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5E8A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REFERENCES</w:t>
      </w:r>
    </w:p>
    <w:p w14:paraId="7282B0F7" w14:textId="77777777" w:rsidR="00874E6D" w:rsidRPr="00874E6D" w:rsidRDefault="00874E6D" w:rsidP="00874E6D">
      <w:pPr>
        <w:rPr>
          <w:lang w:val="en-US"/>
        </w:rPr>
      </w:pPr>
    </w:p>
    <w:p w14:paraId="1ACBF5F5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1. TvULKINA, YU. S. (2008). The essence and the principles of vocational adjustment of personnel. Proceedings of Voronezh State University. Series: Economics and Management, (1), 109–113. https:// elibrary.ru/kdyoqr.</w:t>
      </w:r>
    </w:p>
    <w:p w14:paraId="1DA78628" w14:textId="77777777" w:rsidR="00874E6D" w:rsidRPr="00874E6D" w:rsidRDefault="00874E6D" w:rsidP="00874E6D">
      <w:pPr>
        <w:rPr>
          <w:lang w:val="en-US"/>
        </w:rPr>
      </w:pPr>
    </w:p>
    <w:p w14:paraId="3ED27151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2. VESNIN, V. R., &amp; DvUNDIK, E. P. (2018). Analysis and evaluation of organizational culture enterprises: Quantitative and qualitative methods. Scientific Bul- letin of the Military-Industrial Complex of Russia, (3), 64–72. https://elibrary.ru/vabroq.</w:t>
      </w:r>
    </w:p>
    <w:p w14:paraId="2A520087" w14:textId="77777777" w:rsidR="00874E6D" w:rsidRPr="00874E6D" w:rsidRDefault="00874E6D" w:rsidP="00874E6D">
      <w:pPr>
        <w:rPr>
          <w:lang w:val="en-US"/>
        </w:rPr>
      </w:pPr>
    </w:p>
    <w:p w14:paraId="26EAF530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3. PISAREV, O. M., YUROVA, YU. V., &amp; VTORUSHINA, A. S. (2023). Selected issues of research on the role of the human factor in the professional penitentiary sphere. Man: Crime and Punishment, 31(1), 111–123. https:// doi.org/10.33463/2687-1238.2023.31(1-4).1.111-123.</w:t>
      </w:r>
    </w:p>
    <w:p w14:paraId="1ECD0A7B" w14:textId="77777777" w:rsidR="00874E6D" w:rsidRPr="00874E6D" w:rsidRDefault="00874E6D" w:rsidP="00874E6D">
      <w:pPr>
        <w:rPr>
          <w:lang w:val="en-US"/>
        </w:rPr>
      </w:pPr>
    </w:p>
    <w:p w14:paraId="3B17D492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4. YURINA, O. I., &amp; KAPLINA, S. V. (2020). Conditions of success adaptation of young employees to performance in federal penal system. Uchenye Zapiski Universiteta imeni P.F. Lesgafta, (2), 541–544. https:// doi.org/10.34835/issn.2308-1961.2020.</w:t>
      </w:r>
      <w:proofErr w:type="gramStart"/>
      <w:r w:rsidRPr="00874E6D">
        <w:rPr>
          <w:lang w:val="en-US"/>
        </w:rPr>
        <w:t>2.p</w:t>
      </w:r>
      <w:proofErr w:type="gramEnd"/>
      <w:r w:rsidRPr="00874E6D">
        <w:rPr>
          <w:lang w:val="en-US"/>
        </w:rPr>
        <w:t>541-544.</w:t>
      </w:r>
    </w:p>
    <w:p w14:paraId="1C42AE3F" w14:textId="77777777" w:rsidR="00874E6D" w:rsidRPr="00874E6D" w:rsidRDefault="00874E6D" w:rsidP="00874E6D">
      <w:pPr>
        <w:rPr>
          <w:lang w:val="en-US"/>
        </w:rPr>
      </w:pPr>
    </w:p>
    <w:p w14:paraId="45236C1F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5. DOLININ, A. YU. (2023). On the need to implement a strategic approach in the personnel manage- ment of the penal system. Man: Crime and Punish- ment, 31(1), 53–64. https://doi.org/10.33463/2687-1238.2023.31(1-4).1.053-064.</w:t>
      </w:r>
    </w:p>
    <w:p w14:paraId="7AF7B4CE" w14:textId="77777777" w:rsidR="00874E6D" w:rsidRPr="00874E6D" w:rsidRDefault="00874E6D" w:rsidP="00874E6D">
      <w:pPr>
        <w:rPr>
          <w:lang w:val="en-US"/>
        </w:rPr>
      </w:pPr>
    </w:p>
    <w:p w14:paraId="0BE030FC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6. TARASOVA, S. A. (2023). Formation of an existential worldview of future employees of the peniten- tiary system. Bulletin of the Samara Law Institute, (1), 100–106. https://doi.org/10.37523/SUI.2023.52.1.015.</w:t>
      </w:r>
    </w:p>
    <w:p w14:paraId="32C3E7A0" w14:textId="77777777" w:rsidR="00874E6D" w:rsidRPr="00874E6D" w:rsidRDefault="00874E6D" w:rsidP="00874E6D">
      <w:pPr>
        <w:rPr>
          <w:lang w:val="en-US"/>
        </w:rPr>
      </w:pPr>
    </w:p>
    <w:p w14:paraId="2099A1D2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7. AGRANAT, D. L. (2008). Personality and paramilitary organization. Knowledge. Understanding. Skill, (2), 153–157. https://elibrary.ru/juhwzb.</w:t>
      </w:r>
    </w:p>
    <w:p w14:paraId="40E1ADB6" w14:textId="77777777" w:rsidR="00874E6D" w:rsidRPr="00874E6D" w:rsidRDefault="00874E6D" w:rsidP="00874E6D">
      <w:pPr>
        <w:rPr>
          <w:lang w:val="en-US"/>
        </w:rPr>
      </w:pPr>
    </w:p>
    <w:p w14:paraId="2CD1F057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8. KOLESNIKOVA, N. E. (2017). Foreign experience in training probation officers used to prepare specialists for penitentiary inspections of the federal pen- itentiary service of Russia. Psychopedagogics in Law Enforcement, (2), 69–73. https://elibrary.ru/zbovzn.</w:t>
      </w:r>
    </w:p>
    <w:p w14:paraId="0CFE0F8D" w14:textId="77777777" w:rsidR="00874E6D" w:rsidRPr="00874E6D" w:rsidRDefault="00874E6D" w:rsidP="00874E6D">
      <w:pPr>
        <w:rPr>
          <w:lang w:val="en-US"/>
        </w:rPr>
      </w:pPr>
    </w:p>
    <w:p w14:paraId="09A754D1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9. KAZBEROV, P. N. (2023). Professional stress among employees of the criminal executive system. Problems of Modern Teacher Education, (79-3), 218–221. https://elibrary.ru/hnsjhd.</w:t>
      </w:r>
    </w:p>
    <w:p w14:paraId="736D7910" w14:textId="77777777" w:rsidR="00874E6D" w:rsidRPr="00874E6D" w:rsidRDefault="00874E6D" w:rsidP="00874E6D">
      <w:pPr>
        <w:rPr>
          <w:lang w:val="en-US"/>
        </w:rPr>
      </w:pPr>
    </w:p>
    <w:p w14:paraId="49CA6248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 xml:space="preserve">10. DOLININ, A. YU., &amp; CHUDAKOVA, S. N. (2018). Development of the manager’s competence as a factor in improving the efficiency of the personnel manage- ment system in the correctional institution. Bulletin </w:t>
      </w:r>
      <w:r w:rsidRPr="00874E6D">
        <w:rPr>
          <w:lang w:val="en-US"/>
        </w:rPr>
        <w:lastRenderedPageBreak/>
        <w:t>of St. Petersburg University of the Ministry of Internal Affairs of Russia, (1), 161–165. https://elibrary.ru/ yuuevw.</w:t>
      </w:r>
    </w:p>
    <w:p w14:paraId="74294D94" w14:textId="77777777" w:rsidR="00874E6D" w:rsidRPr="00874E6D" w:rsidRDefault="00874E6D" w:rsidP="00874E6D">
      <w:pPr>
        <w:rPr>
          <w:lang w:val="en-US"/>
        </w:rPr>
      </w:pPr>
    </w:p>
    <w:p w14:paraId="6F921668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11. EZHOVA, O. N. (2015). Professional development of employees of the penitentiary system: The psychological aspect. Eurasian Law Journal, (5), 267–269. https://elibrary.ru/tvugtj.</w:t>
      </w:r>
    </w:p>
    <w:p w14:paraId="5272867F" w14:textId="77777777" w:rsidR="00874E6D" w:rsidRPr="00874E6D" w:rsidRDefault="00874E6D" w:rsidP="00874E6D">
      <w:pPr>
        <w:rPr>
          <w:lang w:val="en-US"/>
        </w:rPr>
      </w:pPr>
    </w:p>
    <w:p w14:paraId="0E9E9393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12. YARosHENKo, E. I. (2018). Social and psychological features of emotional burnout at various stages of seniority of correctional staff. Izvestiya of Saratov University. New Series. Series: Philosophy. Psychology. Pedagogy, 18(3), 333–338. https://doi.org/ 10.18500/1819-7671-2018-18-3-333-338.</w:t>
      </w:r>
    </w:p>
    <w:p w14:paraId="74903548" w14:textId="77777777" w:rsidR="00874E6D" w:rsidRPr="00874E6D" w:rsidRDefault="00874E6D" w:rsidP="00874E6D">
      <w:pPr>
        <w:rPr>
          <w:lang w:val="en-US"/>
        </w:rPr>
      </w:pPr>
    </w:p>
    <w:p w14:paraId="5B5904EA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13. LESHcHENKo, S. A., &amp; PoPov, A. N. (2021). International practice of preventing suicide among prison staff. Vedomosti of the Penal System, (4), 30–35. https:// doi.org/10.51522/2307-0382-2021-227-4-30-35.</w:t>
      </w:r>
    </w:p>
    <w:p w14:paraId="011E654B" w14:textId="77777777" w:rsidR="00874E6D" w:rsidRPr="00874E6D" w:rsidRDefault="00874E6D" w:rsidP="00874E6D">
      <w:pPr>
        <w:rPr>
          <w:lang w:val="en-US"/>
        </w:rPr>
      </w:pPr>
    </w:p>
    <w:p w14:paraId="0620B163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14. ULENDEEVA, N. I. (2019). Legal and organizational aspects of designing and developing the content of professional retraining and advanced training of prison personnel. Azimuth of Scientific Research: Pedagogy and Psychology, 8(3), 279–282. https://doi.org/10.26140/anip-2019-0803-0071.</w:t>
      </w:r>
    </w:p>
    <w:p w14:paraId="2F41CCDA" w14:textId="77777777" w:rsidR="00874E6D" w:rsidRPr="00874E6D" w:rsidRDefault="00874E6D" w:rsidP="00874E6D">
      <w:pPr>
        <w:rPr>
          <w:lang w:val="en-US"/>
        </w:rPr>
      </w:pPr>
    </w:p>
    <w:p w14:paraId="0A5C9AC7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15. GRUSHIN, F. V., &amp; PAVLOVA, L. V. (2023). Penal system: Current state and possible directions of development. Vedomosti of the Penal System, (4), 18–25. https://doi.org/10.51522/2307-0382-2023-251-4-18-25.</w:t>
      </w:r>
    </w:p>
    <w:p w14:paraId="1DAA74BD" w14:textId="77777777" w:rsidR="00874E6D" w:rsidRPr="00874E6D" w:rsidRDefault="00874E6D" w:rsidP="00874E6D">
      <w:pPr>
        <w:rPr>
          <w:lang w:val="en-US"/>
        </w:rPr>
      </w:pPr>
    </w:p>
    <w:p w14:paraId="2F4D277A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16. SOROKIN, O. V. (2019). The characteristics of deviant behavior of russian youth in the circum- stances of changing social reality. Research Result. Sociology and Management, 5(4), 80–90. https://doi. org/10.18413/2408-9338-2019-5-4-07.</w:t>
      </w:r>
    </w:p>
    <w:p w14:paraId="3DF046FA" w14:textId="77777777" w:rsidR="00874E6D" w:rsidRPr="00874E6D" w:rsidRDefault="00874E6D" w:rsidP="00874E6D">
      <w:pPr>
        <w:rPr>
          <w:lang w:val="en-US"/>
        </w:rPr>
      </w:pPr>
    </w:p>
    <w:p w14:paraId="45DFCA3C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17. POLVAKOV, A. V. (2015). Development of professionally important qualities of operational employees of the Federal Penitentiary Service as the main factor for successful entry into office. Human- ities, Social-Economic and Social Sciences, (2), 210–214. https://elibrary.ru/tlnyfr.</w:t>
      </w:r>
    </w:p>
    <w:p w14:paraId="355E470D" w14:textId="77777777" w:rsidR="00874E6D" w:rsidRPr="00874E6D" w:rsidRDefault="00874E6D" w:rsidP="00874E6D">
      <w:pPr>
        <w:rPr>
          <w:lang w:val="en-US"/>
        </w:rPr>
      </w:pPr>
    </w:p>
    <w:p w14:paraId="7CD87CBC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18. BELIK, V. N., KUTAKOV, N. N., &amp; METLIN, D. G. (2021). Problems of legal regulation of the imple- mentation of fixed assets of legal entities, serving sentences as an incentive for law-abiding behaviorof those sentenced to imprisonment, respect for indi- vidual rights. Journal of Siberian Federal University. Humanities and Social Sciences, 14(11), 1720–1730. https://doi.org/10.17516/1997-1370-0852.</w:t>
      </w:r>
    </w:p>
    <w:p w14:paraId="18362F49" w14:textId="77777777" w:rsidR="00874E6D" w:rsidRPr="00874E6D" w:rsidRDefault="00874E6D" w:rsidP="00874E6D">
      <w:pPr>
        <w:rPr>
          <w:lang w:val="en-US"/>
        </w:rPr>
      </w:pPr>
    </w:p>
    <w:p w14:paraId="71C0C814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19. APAKHOVA, V. M., &amp; VATOROPIN, A. S. (2019). Personnel of the penal correction system: Stages and peculiarities of adaptation. The Surgut State Pedagogical University Bulletin, (5), 96–102. https://doi.org/10.26105/SSPU.2019.62.5.010.</w:t>
      </w:r>
    </w:p>
    <w:p w14:paraId="0BC888D3" w14:textId="77777777" w:rsidR="00874E6D" w:rsidRPr="00874E6D" w:rsidRDefault="00874E6D" w:rsidP="00874E6D">
      <w:pPr>
        <w:rPr>
          <w:lang w:val="en-US"/>
        </w:rPr>
      </w:pPr>
    </w:p>
    <w:p w14:paraId="2735CD50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lastRenderedPageBreak/>
        <w:t>20. ZVVAGINTSEV, M. V., &amp; ZVVAGINTSEVA, E. N. (2021). Objectification of the assessment of the physical fitness of the employees of the penitentiary system on the basis of an individually differentiated approach. Teoriya i Pracktika Fizicheskoy Kultury, (6), 84–87. https://elibrary.ru/eqzykz.</w:t>
      </w:r>
    </w:p>
    <w:p w14:paraId="5612348D" w14:textId="77777777" w:rsidR="00874E6D" w:rsidRPr="00874E6D" w:rsidRDefault="00874E6D" w:rsidP="00874E6D">
      <w:pPr>
        <w:rPr>
          <w:lang w:val="en-US"/>
        </w:rPr>
      </w:pPr>
    </w:p>
    <w:p w14:paraId="1376F1CC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21. VOINTSEV, A. N. (2023). Some issues of criminal law qualification of disorganization of the ac- tivities of penal institutions. Bulletin of the Samara Law Institute, (2), 20–24. https://doi.org/10.37523/ SUI.2023.53.2.003.</w:t>
      </w:r>
    </w:p>
    <w:p w14:paraId="5526DA27" w14:textId="77777777" w:rsidR="00874E6D" w:rsidRPr="00874E6D" w:rsidRDefault="00874E6D" w:rsidP="00874E6D">
      <w:pPr>
        <w:rPr>
          <w:lang w:val="en-US"/>
        </w:rPr>
      </w:pPr>
    </w:p>
    <w:p w14:paraId="4E8BE91A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22. MALETINA, E. A. (2018). Professional adaptation of young employees the penal system. Education and Science in Russia and Abroad, (11), 105–108. https://elibrary.ru/ynkdhf.</w:t>
      </w:r>
    </w:p>
    <w:p w14:paraId="687A699A" w14:textId="77777777" w:rsidR="00874E6D" w:rsidRPr="00874E6D" w:rsidRDefault="00874E6D" w:rsidP="00874E6D">
      <w:pPr>
        <w:rPr>
          <w:lang w:val="en-US"/>
        </w:rPr>
      </w:pPr>
    </w:p>
    <w:p w14:paraId="3B322D03" w14:textId="77777777" w:rsidR="00874E6D" w:rsidRPr="00874E6D" w:rsidRDefault="00874E6D" w:rsidP="00874E6D">
      <w:pPr>
        <w:rPr>
          <w:lang w:val="en-US"/>
        </w:rPr>
      </w:pPr>
      <w:r w:rsidRPr="00874E6D">
        <w:rPr>
          <w:lang w:val="en-US"/>
        </w:rPr>
        <w:t>23. KISELEVA, R. N. (2022). Professional health of the penitentiary system staff: Components and conditions of preservation. Personality in a Changing World: Health, Adaptation, Development, 10(1), 83–92. https://doi.org/10.23888/humJ202210183-92.</w:t>
      </w:r>
    </w:p>
    <w:p w14:paraId="0EF58D6E" w14:textId="77777777" w:rsidR="00874E6D" w:rsidRPr="00874E6D" w:rsidRDefault="00874E6D" w:rsidP="00874E6D">
      <w:pPr>
        <w:rPr>
          <w:lang w:val="en-US"/>
        </w:rPr>
      </w:pPr>
    </w:p>
    <w:p w14:paraId="3F61B9BD" w14:textId="7D3F776B" w:rsidR="00230797" w:rsidRDefault="00874E6D" w:rsidP="00874E6D">
      <w:r w:rsidRPr="00874E6D">
        <w:rPr>
          <w:lang w:val="en-US"/>
        </w:rPr>
        <w:t xml:space="preserve">24. NUZHDIN, A. A. (2021). Technical and forensic support for the prevention of penitentiary crimes. </w:t>
      </w:r>
      <w:r>
        <w:t xml:space="preserve">Russian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Criminology</w:t>
      </w:r>
      <w:proofErr w:type="spellEnd"/>
      <w:r>
        <w:t>, 15(6), 797–806. https://doi.org/10.17150/2500-4255.2021.15(6).79 7-806.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6D"/>
    <w:rsid w:val="00230797"/>
    <w:rsid w:val="008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3F3F"/>
  <w15:chartTrackingRefBased/>
  <w15:docId w15:val="{1C2CDD30-47C5-460F-BA71-104DB718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2025-07-10T04:49:00Z</dcterms:created>
  <dcterms:modified xsi:type="dcterms:W3CDTF">2025-07-10T04:50:00Z</dcterms:modified>
</cp:coreProperties>
</file>