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A2E3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REFERENCES</w:t>
      </w:r>
    </w:p>
    <w:p w14:paraId="0E449817" w14:textId="77777777" w:rsidR="00BE7096" w:rsidRPr="00BE7096" w:rsidRDefault="00BE7096" w:rsidP="00BE7096">
      <w:pPr>
        <w:rPr>
          <w:lang w:val="en-US"/>
        </w:rPr>
      </w:pPr>
    </w:p>
    <w:p w14:paraId="788B519D" w14:textId="3542AD51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1. ZBOROVSKY, G. E., AMBAROVA, P. A., KULPIN, S. V., KATASHINSKIKH, V. S., KLYUEV, A. K., KUZMINCHUK, A. A., PEVNAYA, M. V., SHABROVA, N. V., &amp; SHUKLINA, E. A. (2017). Current problems of transformation of higher education in the </w:t>
      </w:r>
      <w:proofErr w:type="spellStart"/>
      <w:r w:rsidRPr="00BE7096">
        <w:rPr>
          <w:lang w:val="en-US"/>
        </w:rPr>
        <w:t>macroregion</w:t>
      </w:r>
      <w:proofErr w:type="spellEnd"/>
      <w:r w:rsidRPr="00BE7096">
        <w:rPr>
          <w:lang w:val="en-US"/>
        </w:rPr>
        <w:t>. Humanitarian University. https://elibrary.ru/zxufgf.</w:t>
      </w:r>
    </w:p>
    <w:p w14:paraId="13C6FB22" w14:textId="77777777" w:rsidR="00BE7096" w:rsidRPr="00BE7096" w:rsidRDefault="00BE7096" w:rsidP="00BE7096">
      <w:pPr>
        <w:rPr>
          <w:lang w:val="en-US"/>
        </w:rPr>
      </w:pPr>
    </w:p>
    <w:p w14:paraId="539D0E02" w14:textId="679A52DA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2. BONDAREVA, L. N., VERSHININ, A. A., KLIMEN- TYEVA, I. V., LEPIKHIN, A. A., LOGINOVA, S. L., MIKU- SHINA, M. M., PERMYAKOVA, U. V., PETROV, YU. A., PETROVA, G. I., PONOMAREVA, S. A., SAIFIDINOV, B. S., SIPER, A. S., STEPANOVA, L. A., &amp; SHAPOSHNIKOV, V. A. (2021). Development of the Russian market of educational services in the context of globalization of the world community. Russian State Vocational Pedagogical University. https://elibrary.ru/fwgibd.</w:t>
      </w:r>
    </w:p>
    <w:p w14:paraId="4B2F4794" w14:textId="77777777" w:rsidR="00BE7096" w:rsidRPr="00BE7096" w:rsidRDefault="00BE7096" w:rsidP="00BE7096">
      <w:pPr>
        <w:rPr>
          <w:lang w:val="en-US"/>
        </w:rPr>
      </w:pPr>
    </w:p>
    <w:p w14:paraId="6FD9E556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3. SLEPNEVA, L. R., &amp; TSYREMPILOVA, E. A. (2015). Module of evaluation of the quality of educational services the educational services market of higher education in an increasingly competitive environ- </w:t>
      </w:r>
      <w:proofErr w:type="spellStart"/>
      <w:r w:rsidRPr="00BE7096">
        <w:rPr>
          <w:lang w:val="en-US"/>
        </w:rPr>
        <w:t>ment</w:t>
      </w:r>
      <w:proofErr w:type="spellEnd"/>
      <w:r w:rsidRPr="00BE7096">
        <w:rPr>
          <w:lang w:val="en-US"/>
        </w:rPr>
        <w:t>. BSU Bulletin. Economics and Management, (3), 55–59. https://elibrary.ru/wbkvhx.</w:t>
      </w:r>
    </w:p>
    <w:p w14:paraId="153FF5A7" w14:textId="77777777" w:rsidR="00BE7096" w:rsidRPr="00BE7096" w:rsidRDefault="00BE7096" w:rsidP="00BE7096">
      <w:pPr>
        <w:rPr>
          <w:lang w:val="en-US"/>
        </w:rPr>
      </w:pPr>
    </w:p>
    <w:p w14:paraId="36D7EE7E" w14:textId="40DF7769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4. POLIKARPOV, S. A. (2017). Educational service as a special subject of a contract for the provision of educational services for a fee. Herald of the Mos</w:t>
      </w:r>
      <w:r>
        <w:t>с</w:t>
      </w:r>
      <w:r w:rsidRPr="00BE7096">
        <w:rPr>
          <w:lang w:val="en-US"/>
        </w:rPr>
        <w:t>ow University of Finances and Law MFUA, (1), 162–168. https://elibrary.ru/ynbqel.</w:t>
      </w:r>
    </w:p>
    <w:p w14:paraId="14E5191D" w14:textId="77777777" w:rsidR="00BE7096" w:rsidRPr="00BE7096" w:rsidRDefault="00BE7096" w:rsidP="00BE7096">
      <w:pPr>
        <w:rPr>
          <w:lang w:val="en-US"/>
        </w:rPr>
      </w:pPr>
    </w:p>
    <w:p w14:paraId="34012FFF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5. GURULEVA, T. L., &amp; BEDAREVA, N. I. (2019). Cooperation between Russia and China in the creation of network universities and joint educational institutions. Higher Education in Russia, 28(4), 108–123. https://doi.org/10.31992/0869-3617-2019-28-4-108-123.</w:t>
      </w:r>
    </w:p>
    <w:p w14:paraId="2C9B27E6" w14:textId="77777777" w:rsidR="00BE7096" w:rsidRPr="00BE7096" w:rsidRDefault="00BE7096" w:rsidP="00BE7096">
      <w:pPr>
        <w:rPr>
          <w:lang w:val="en-US"/>
        </w:rPr>
      </w:pPr>
    </w:p>
    <w:p w14:paraId="5756695C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6. PETROVA, O. V., CHEPYUK, O. R., MAKAROVA, S. D., MARIKO, V. V., &amp; GORYLEV, A. I. (2021). Master’s programs in Russia: Four paths of future development. Higher Education in Russia, 30(8-9), 20–30. https:// doi.org/10.31992/0869-3617-2021-30-8-9-20-33.</w:t>
      </w:r>
    </w:p>
    <w:p w14:paraId="2914E137" w14:textId="77777777" w:rsidR="00BE7096" w:rsidRPr="00BE7096" w:rsidRDefault="00BE7096" w:rsidP="00BE7096">
      <w:pPr>
        <w:rPr>
          <w:lang w:val="en-US"/>
        </w:rPr>
      </w:pPr>
    </w:p>
    <w:p w14:paraId="2110B8F3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7. ABROSIMOV, A. A., &amp; ZAYVYI, V. V. (2018). A comparative evaluation of </w:t>
      </w:r>
      <w:proofErr w:type="gramStart"/>
      <w:r w:rsidRPr="00BE7096">
        <w:rPr>
          <w:lang w:val="en-US"/>
        </w:rPr>
        <w:t>students‘ specialist</w:t>
      </w:r>
      <w:proofErr w:type="gramEnd"/>
      <w:r w:rsidRPr="00BE7096">
        <w:rPr>
          <w:lang w:val="en-US"/>
        </w:rPr>
        <w:t xml:space="preserve">‘s and bachelor‘s degrees development indicators. </w:t>
      </w:r>
      <w:proofErr w:type="spellStart"/>
      <w:r w:rsidRPr="00BE7096">
        <w:rPr>
          <w:lang w:val="en-US"/>
        </w:rPr>
        <w:t>Vestnik</w:t>
      </w:r>
      <w:proofErr w:type="spellEnd"/>
      <w:r w:rsidRPr="00BE7096">
        <w:rPr>
          <w:lang w:val="en-US"/>
        </w:rPr>
        <w:t xml:space="preserve"> of Samara State Technical University. Series: Psychological and Pedagogical Sciences, (4), 21–33. https://elibrary. </w:t>
      </w:r>
      <w:proofErr w:type="spellStart"/>
      <w:r w:rsidRPr="00BE7096">
        <w:rPr>
          <w:lang w:val="en-US"/>
        </w:rPr>
        <w:t>ru</w:t>
      </w:r>
      <w:proofErr w:type="spellEnd"/>
      <w:r w:rsidRPr="00BE7096">
        <w:rPr>
          <w:lang w:val="en-US"/>
        </w:rPr>
        <w:t>/</w:t>
      </w:r>
      <w:proofErr w:type="spellStart"/>
      <w:r w:rsidRPr="00BE7096">
        <w:rPr>
          <w:lang w:val="en-US"/>
        </w:rPr>
        <w:t>vsvdep</w:t>
      </w:r>
      <w:proofErr w:type="spellEnd"/>
      <w:r w:rsidRPr="00BE7096">
        <w:rPr>
          <w:lang w:val="en-US"/>
        </w:rPr>
        <w:t>.</w:t>
      </w:r>
    </w:p>
    <w:p w14:paraId="1993FE13" w14:textId="77777777" w:rsidR="00BE7096" w:rsidRPr="00BE7096" w:rsidRDefault="00BE7096" w:rsidP="00BE7096">
      <w:pPr>
        <w:rPr>
          <w:lang w:val="en-US"/>
        </w:rPr>
      </w:pPr>
    </w:p>
    <w:p w14:paraId="5D86D06E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8. WUT, T., &amp; XU, J. (2021). Person-to-person interactions in online classroom settings under the impact of COVID-19: A social presence theory perspective. Asia Pacific Education Review, 22(3), 371–383. https://doi.org/10.1007/s12564-021-09673-1.</w:t>
      </w:r>
    </w:p>
    <w:p w14:paraId="17F6E846" w14:textId="77777777" w:rsidR="00BE7096" w:rsidRPr="00BE7096" w:rsidRDefault="00BE7096" w:rsidP="00BE7096">
      <w:pPr>
        <w:rPr>
          <w:lang w:val="en-US"/>
        </w:rPr>
      </w:pPr>
    </w:p>
    <w:p w14:paraId="763996E0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9. BYKOV, M. YU., KRASNIKOVSKY, V. YA., MATVEEVA, N. YU., &amp; YARINA, E. V. (2023). University </w:t>
      </w:r>
      <w:proofErr w:type="gramStart"/>
      <w:r w:rsidRPr="00BE7096">
        <w:rPr>
          <w:lang w:val="en-US"/>
        </w:rPr>
        <w:t>environ</w:t>
      </w:r>
      <w:proofErr w:type="gramEnd"/>
      <w:r w:rsidRPr="00BE7096">
        <w:rPr>
          <w:lang w:val="en-US"/>
        </w:rPr>
        <w:t xml:space="preserve">- </w:t>
      </w:r>
      <w:proofErr w:type="spellStart"/>
      <w:r w:rsidRPr="00BE7096">
        <w:rPr>
          <w:lang w:val="en-US"/>
        </w:rPr>
        <w:t>ment</w:t>
      </w:r>
      <w:proofErr w:type="spellEnd"/>
      <w:r w:rsidRPr="00BE7096">
        <w:rPr>
          <w:lang w:val="en-US"/>
        </w:rPr>
        <w:t xml:space="preserve"> in student assessments: Case of the Russian Uni- </w:t>
      </w:r>
      <w:proofErr w:type="spellStart"/>
      <w:r w:rsidRPr="00BE7096">
        <w:rPr>
          <w:lang w:val="en-US"/>
        </w:rPr>
        <w:t>versity</w:t>
      </w:r>
      <w:proofErr w:type="spellEnd"/>
      <w:r w:rsidRPr="00BE7096">
        <w:rPr>
          <w:lang w:val="en-US"/>
        </w:rPr>
        <w:t xml:space="preserve"> of Transport. Higher Education in Russia, 32(7), 117 -134.https://doi.org/10.31992/0869-3617-2023-32-7-117-134.</w:t>
      </w:r>
    </w:p>
    <w:p w14:paraId="1A5DFA3A" w14:textId="77777777" w:rsidR="00BE7096" w:rsidRPr="00BE7096" w:rsidRDefault="00BE7096" w:rsidP="00BE7096">
      <w:pPr>
        <w:rPr>
          <w:lang w:val="en-US"/>
        </w:rPr>
      </w:pPr>
    </w:p>
    <w:p w14:paraId="22553773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10. KLYACHKO, T. L. (2020). The situation and trends in education in the world and in Russia. Education- al Policy, (1), 26–42. https://doi.org/10.22394/2078- 838X-2020-1-26-40.</w:t>
      </w:r>
    </w:p>
    <w:p w14:paraId="3A3CE8FB" w14:textId="77777777" w:rsidR="00BE7096" w:rsidRPr="00BE7096" w:rsidRDefault="00BE7096" w:rsidP="00BE7096">
      <w:pPr>
        <w:rPr>
          <w:lang w:val="en-US"/>
        </w:rPr>
      </w:pPr>
    </w:p>
    <w:p w14:paraId="4DC2B37C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11. SUVOROVA, V. A., &amp; BRONNIKOV, I. A. (2019). International educational migration as a “soft power resource” in the globalization era. </w:t>
      </w:r>
      <w:proofErr w:type="spellStart"/>
      <w:r w:rsidRPr="00BE7096">
        <w:rPr>
          <w:lang w:val="en-US"/>
        </w:rPr>
        <w:t>Upravlenie</w:t>
      </w:r>
      <w:proofErr w:type="spellEnd"/>
      <w:r w:rsidRPr="00BE7096">
        <w:rPr>
          <w:lang w:val="en-US"/>
        </w:rPr>
        <w:t>, 7(4), 131–139. https://elibrary.ru/xxujcj.</w:t>
      </w:r>
    </w:p>
    <w:p w14:paraId="416C6EC5" w14:textId="77777777" w:rsidR="00BE7096" w:rsidRPr="00BE7096" w:rsidRDefault="00BE7096" w:rsidP="00BE7096">
      <w:pPr>
        <w:rPr>
          <w:lang w:val="en-US"/>
        </w:rPr>
      </w:pPr>
    </w:p>
    <w:p w14:paraId="77E2436B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12. JOSEPH JEYARAJ, J., WALD, N., &amp; HARLAND, T. (2021). Higher education teachers’ experiences of becoming research active: Striving for university status in the Global South. Asia Pacific Education Review, 22(3), 417–425. https://doi.org/10.1007/ s12564-021-09688-8.</w:t>
      </w:r>
    </w:p>
    <w:p w14:paraId="3E41677E" w14:textId="77777777" w:rsidR="00BE7096" w:rsidRPr="00BE7096" w:rsidRDefault="00BE7096" w:rsidP="00BE7096">
      <w:pPr>
        <w:rPr>
          <w:lang w:val="en-US"/>
        </w:rPr>
      </w:pPr>
    </w:p>
    <w:p w14:paraId="6E2C1DEB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13. GUNDARIN, M. V., LEVANOVA, T. V., POLUNINA, O. S., ROMANOV, I. V., SUCHKOV, I. V., &amp; CHARDYMSKY, M. G.</w:t>
      </w:r>
    </w:p>
    <w:p w14:paraId="2D84B5B6" w14:textId="77777777" w:rsidR="00BE7096" w:rsidRPr="00BE7096" w:rsidRDefault="00BE7096" w:rsidP="00BE7096">
      <w:pPr>
        <w:rPr>
          <w:lang w:val="en-US"/>
        </w:rPr>
      </w:pPr>
    </w:p>
    <w:p w14:paraId="573BCBFA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(2019). Communication policy of a higher education institution. Russian State Social University. https:// elibrary.ru/</w:t>
      </w:r>
      <w:proofErr w:type="spellStart"/>
      <w:r w:rsidRPr="00BE7096">
        <w:rPr>
          <w:lang w:val="en-US"/>
        </w:rPr>
        <w:t>zfcvgx</w:t>
      </w:r>
      <w:proofErr w:type="spellEnd"/>
      <w:r w:rsidRPr="00BE7096">
        <w:rPr>
          <w:lang w:val="en-US"/>
        </w:rPr>
        <w:t>.</w:t>
      </w:r>
    </w:p>
    <w:p w14:paraId="2C0D0CE3" w14:textId="77777777" w:rsidR="00BE7096" w:rsidRPr="00BE7096" w:rsidRDefault="00BE7096" w:rsidP="00BE7096">
      <w:pPr>
        <w:rPr>
          <w:lang w:val="en-US"/>
        </w:rPr>
      </w:pPr>
    </w:p>
    <w:p w14:paraId="0BB43CDB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14. ALESHKOVSKY, I. A., GASPARISHVILI, A. T., KRU- KHMALEVA, O. V., NARBUT, N. P., &amp; SAVINA, N. E. (2021). Russian higher school: Forced distance learning and planned switch to distance learning during pandemic (experience of sociological analysis). Higher education in Russia, 30(5), 120–137. https://doi.org/ 10.31992/0869-3617-2021-30-5-120-137.</w:t>
      </w:r>
    </w:p>
    <w:p w14:paraId="1C8F4F9D" w14:textId="77777777" w:rsidR="00BE7096" w:rsidRPr="00BE7096" w:rsidRDefault="00BE7096" w:rsidP="00BE7096">
      <w:pPr>
        <w:rPr>
          <w:lang w:val="en-US"/>
        </w:rPr>
      </w:pPr>
    </w:p>
    <w:p w14:paraId="40EDFA66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15. SENASHENKO, V. S., &amp; MAKAROVA, A. A. (2018). Educational hybrids in Russian higher education. Higher Education in Russia, 27(8-9), 24–42. https://doi.org/10.31992/0869-3617-2018-27-8-9-24-42.</w:t>
      </w:r>
    </w:p>
    <w:p w14:paraId="04ABF606" w14:textId="77777777" w:rsidR="00BE7096" w:rsidRPr="00BE7096" w:rsidRDefault="00BE7096" w:rsidP="00BE7096">
      <w:pPr>
        <w:rPr>
          <w:lang w:val="en-US"/>
        </w:rPr>
      </w:pPr>
    </w:p>
    <w:p w14:paraId="5409E4EC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16. GRUNT, E. V., BELYAEVA, E. A., &amp; LISSITSA, S. (2020). Distance education during the pandemic: </w:t>
      </w:r>
      <w:proofErr w:type="gramStart"/>
      <w:r w:rsidRPr="00BE7096">
        <w:rPr>
          <w:lang w:val="en-US"/>
        </w:rPr>
        <w:t>New</w:t>
      </w:r>
      <w:proofErr w:type="gramEnd"/>
      <w:r w:rsidRPr="00BE7096">
        <w:rPr>
          <w:lang w:val="en-US"/>
        </w:rPr>
        <w:t xml:space="preserve"> challenges to Russian higher education. Per- </w:t>
      </w:r>
      <w:proofErr w:type="spellStart"/>
      <w:r w:rsidRPr="00BE7096">
        <w:rPr>
          <w:lang w:val="en-US"/>
        </w:rPr>
        <w:t>spectives</w:t>
      </w:r>
      <w:proofErr w:type="spellEnd"/>
      <w:r w:rsidRPr="00BE7096">
        <w:rPr>
          <w:lang w:val="en-US"/>
        </w:rPr>
        <w:t xml:space="preserve"> of Science and Education, (5), 45–58. https://doi.org/10.32744/pse.2020.5.3.</w:t>
      </w:r>
    </w:p>
    <w:p w14:paraId="1AA01A0A" w14:textId="77777777" w:rsidR="00BE7096" w:rsidRPr="00BE7096" w:rsidRDefault="00BE7096" w:rsidP="00BE7096">
      <w:pPr>
        <w:rPr>
          <w:lang w:val="en-US"/>
        </w:rPr>
      </w:pPr>
    </w:p>
    <w:p w14:paraId="0B139F1E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 xml:space="preserve">17. KABYLBEKOVA, Z., &amp; PARMANKULOVA, P. (2021). Professional burnout of teachers in the conditions of dis- </w:t>
      </w:r>
      <w:proofErr w:type="spellStart"/>
      <w:r w:rsidRPr="00BE7096">
        <w:rPr>
          <w:lang w:val="en-US"/>
        </w:rPr>
        <w:t>tance</w:t>
      </w:r>
      <w:proofErr w:type="spellEnd"/>
      <w:r w:rsidRPr="00BE7096">
        <w:rPr>
          <w:lang w:val="en-US"/>
        </w:rPr>
        <w:t xml:space="preserve"> learning during the Covid-19 pandemic. An- </w:t>
      </w:r>
      <w:proofErr w:type="spellStart"/>
      <w:r w:rsidRPr="00BE7096">
        <w:rPr>
          <w:lang w:val="en-US"/>
        </w:rPr>
        <w:t>nali</w:t>
      </w:r>
      <w:proofErr w:type="spellEnd"/>
      <w:r w:rsidRPr="00BE7096">
        <w:rPr>
          <w:lang w:val="en-US"/>
        </w:rPr>
        <w:t xml:space="preserve"> </w:t>
      </w:r>
      <w:proofErr w:type="spellStart"/>
      <w:r w:rsidRPr="00BE7096">
        <w:rPr>
          <w:lang w:val="en-US"/>
        </w:rPr>
        <w:t>d’Italia</w:t>
      </w:r>
      <w:proofErr w:type="spellEnd"/>
      <w:r w:rsidRPr="00BE7096">
        <w:rPr>
          <w:lang w:val="en-US"/>
        </w:rPr>
        <w:t>, (22-2), 27–32. https://elibrary.ru/bwwawn.</w:t>
      </w:r>
    </w:p>
    <w:p w14:paraId="0ACBFF31" w14:textId="77777777" w:rsidR="00BE7096" w:rsidRPr="00BE7096" w:rsidRDefault="00BE7096" w:rsidP="00BE7096">
      <w:pPr>
        <w:rPr>
          <w:lang w:val="en-US"/>
        </w:rPr>
      </w:pPr>
    </w:p>
    <w:p w14:paraId="4F09C49B" w14:textId="77777777" w:rsidR="00BE7096" w:rsidRPr="00BE7096" w:rsidRDefault="00BE7096" w:rsidP="00BE7096">
      <w:pPr>
        <w:rPr>
          <w:lang w:val="en-US"/>
        </w:rPr>
      </w:pPr>
      <w:r w:rsidRPr="00BE7096">
        <w:rPr>
          <w:lang w:val="en-US"/>
        </w:rPr>
        <w:t>18. BELENOV, O. N., KOLESNIKOVA, O. A., ZVEZDIN- SKAYA, A. V., &amp; MASLOVA, E. V. (2017). Competitiveness as a factor in the success of a young specialist in the labor market. Voronezh State University. https://elibrary.ru/aslaxi.</w:t>
      </w:r>
    </w:p>
    <w:p w14:paraId="44C844ED" w14:textId="77777777" w:rsidR="00BE7096" w:rsidRPr="00BE7096" w:rsidRDefault="00BE7096" w:rsidP="00BE7096">
      <w:pPr>
        <w:rPr>
          <w:lang w:val="en-US"/>
        </w:rPr>
      </w:pPr>
    </w:p>
    <w:p w14:paraId="2FF88B2A" w14:textId="52091109" w:rsidR="00230797" w:rsidRPr="00BE7096" w:rsidRDefault="00BE7096" w:rsidP="00BE7096">
      <w:pPr>
        <w:rPr>
          <w:lang w:val="en-US"/>
        </w:rPr>
      </w:pPr>
      <w:r w:rsidRPr="00BE7096">
        <w:rPr>
          <w:lang w:val="en-US"/>
        </w:rPr>
        <w:lastRenderedPageBreak/>
        <w:t>19. KISLYKH, D. N. (2023). Education and human capital. In Economics, Management and Finance in a Digital Society (pp. 203–208). Kursk Institute of Cooperation (branch) of ANO VPO “Belgorod University of Cooperation, Economics and Law”. https://elibrary.ru/bljpgf.</w:t>
      </w:r>
    </w:p>
    <w:sectPr w:rsidR="00230797" w:rsidRPr="00BE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6"/>
    <w:rsid w:val="00230797"/>
    <w:rsid w:val="00B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1425"/>
  <w15:chartTrackingRefBased/>
  <w15:docId w15:val="{65AF552F-0876-4DC1-B3D7-09AE3908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2025-07-10T04:44:00Z</dcterms:created>
  <dcterms:modified xsi:type="dcterms:W3CDTF">2025-07-10T04:44:00Z</dcterms:modified>
</cp:coreProperties>
</file>