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0C08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REFERENCES</w:t>
      </w:r>
    </w:p>
    <w:p w14:paraId="0A1C3652" w14:textId="77777777" w:rsidR="00344475" w:rsidRPr="00344475" w:rsidRDefault="00344475" w:rsidP="00344475">
      <w:pPr>
        <w:rPr>
          <w:lang w:val="en-US"/>
        </w:rPr>
      </w:pPr>
    </w:p>
    <w:p w14:paraId="775CB018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1. CHEKAR, V. N., &amp; VOROSHILOVA, D. M. (2022). Evaluation of consumer preferences as the main element of the strategy for the implementation of mar- keting projects. Economy and Business: Theory and Practice, (3-2), 174–176. https://doi.org/10.24412/2411-0450-2022-3-2-174-176.</w:t>
      </w:r>
    </w:p>
    <w:p w14:paraId="39DC6D6C" w14:textId="77777777" w:rsidR="00344475" w:rsidRPr="00344475" w:rsidRDefault="00344475" w:rsidP="00344475">
      <w:pPr>
        <w:rPr>
          <w:lang w:val="en-US"/>
        </w:rPr>
      </w:pPr>
    </w:p>
    <w:p w14:paraId="585EA6DE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2. MEDVEDEVA, O. S. (2019). Basic models of con- sumer behavior in modern conditions. Journal of Altai Academy of Economics and Law, (5-3), 88–93. https://elibrary.ru/cqrkie.</w:t>
      </w:r>
    </w:p>
    <w:p w14:paraId="42347C4C" w14:textId="77777777" w:rsidR="00344475" w:rsidRPr="00344475" w:rsidRDefault="00344475" w:rsidP="00344475">
      <w:pPr>
        <w:rPr>
          <w:lang w:val="en-US"/>
        </w:rPr>
      </w:pPr>
    </w:p>
    <w:p w14:paraId="72914DCB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3. ZLOKAZOVA, YU. V. (2022). The ratio of income and expenditure as a criterion for the irrationality of the economic consumer behavior. The Economy under Guard, (4), 68–78. https://doi.org/10.36511/2588-0071-2022-4-68-78.</w:t>
      </w:r>
    </w:p>
    <w:p w14:paraId="4B624AF3" w14:textId="77777777" w:rsidR="00344475" w:rsidRPr="00344475" w:rsidRDefault="00344475" w:rsidP="00344475">
      <w:pPr>
        <w:rPr>
          <w:lang w:val="en-US"/>
        </w:rPr>
      </w:pPr>
    </w:p>
    <w:p w14:paraId="14E21CD4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4. POZNYAKOVSKAYA, A. I., &amp; NIKITINA, O. I. (2020). Digitalization of personality. Young scientists for development of the National Technology Initiative (POISK), (1), 545–547. https://elibrary.ru/rqtoen.</w:t>
      </w:r>
    </w:p>
    <w:p w14:paraId="4178AE9B" w14:textId="77777777" w:rsidR="00344475" w:rsidRPr="00344475" w:rsidRDefault="00344475" w:rsidP="00344475">
      <w:pPr>
        <w:rPr>
          <w:lang w:val="en-US"/>
        </w:rPr>
      </w:pPr>
    </w:p>
    <w:p w14:paraId="4DCF55FC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5. SHUMILINA, V. E., &amp; LAGUTIN, D. A. (2021). Information technology and the mediatisation of society. In Russian Economy: Problems, Trends, Forecasts (pp. 98–106). AusPublishers. https://doi.org/10.26526/ conferencearticle_61cc296c2f4e38.40497971.</w:t>
      </w:r>
    </w:p>
    <w:p w14:paraId="2622910C" w14:textId="77777777" w:rsidR="00344475" w:rsidRPr="00344475" w:rsidRDefault="00344475" w:rsidP="00344475">
      <w:pPr>
        <w:rPr>
          <w:lang w:val="en-US"/>
        </w:rPr>
      </w:pPr>
    </w:p>
    <w:p w14:paraId="17232D70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6. SVERLOV, A. S., NOVITSKAYA, D. YU., &amp; SHPAKOVSKAYA, E. R. (2022). The impact of e-commerce on consumer behavior. In N. L. Ketoeva, &amp; M. T. Zargaryan (Eds.) Digital Transformation: Trends and Prospects (pp. 167–172). Publishing house “World of Science”. https://elibrary.ru/lvtlaa.</w:t>
      </w:r>
    </w:p>
    <w:p w14:paraId="3B92DE61" w14:textId="77777777" w:rsidR="00344475" w:rsidRPr="00344475" w:rsidRDefault="00344475" w:rsidP="00344475">
      <w:pPr>
        <w:rPr>
          <w:lang w:val="en-US"/>
        </w:rPr>
      </w:pPr>
    </w:p>
    <w:p w14:paraId="0C6A0E07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7. ALTUNINA, YU. O., ARKATOV, P. A., &amp; FILONOVA, A. S. (2022). The value attributes of the behavior of modern consumers in the context of integrating digital marketing and logistics. Izvestiya of Higher Educational Institutions. Problems of Printing and Publishing, (1-2), 60–62. https://elibrary.ru/fsaruy.</w:t>
      </w:r>
    </w:p>
    <w:p w14:paraId="5BA8CD67" w14:textId="77777777" w:rsidR="00344475" w:rsidRPr="00344475" w:rsidRDefault="00344475" w:rsidP="00344475">
      <w:pPr>
        <w:rPr>
          <w:lang w:val="en-US"/>
        </w:rPr>
      </w:pPr>
    </w:p>
    <w:p w14:paraId="75DCBE5C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8. TYURIN, D. V., &amp; VOLKOVA, A. O. (2021). Features of consumer behavior in online shopping. Practical Marketing (Prakticheskiy Marketing), (3), 11–15. https://doi.org/10.24412/20713762202132891115.</w:t>
      </w:r>
    </w:p>
    <w:p w14:paraId="307FB660" w14:textId="77777777" w:rsidR="00344475" w:rsidRPr="00344475" w:rsidRDefault="00344475" w:rsidP="00344475">
      <w:pPr>
        <w:rPr>
          <w:lang w:val="en-US"/>
        </w:rPr>
      </w:pPr>
    </w:p>
    <w:p w14:paraId="2E844A88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9. MIKHALEV, A. M. (2023). The importance of socio-cultural and psychological factors of consum- er behavior for doing business. Economics and Man- agement: Problems, Solutions, 4(8), 135–141. https:// doi.org/10.36871/ek.up.p.r.2023.08.04.017.</w:t>
      </w:r>
    </w:p>
    <w:p w14:paraId="242C0C17" w14:textId="77777777" w:rsidR="00344475" w:rsidRPr="00344475" w:rsidRDefault="00344475" w:rsidP="00344475">
      <w:pPr>
        <w:rPr>
          <w:lang w:val="en-US"/>
        </w:rPr>
      </w:pPr>
    </w:p>
    <w:p w14:paraId="48D8892D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10. TRETYAKOV, O. V. (2022). Analysis of success factors of creation, functioning and development of digital ecosystems in business. Moscow Economic Journal, 7(2). https://doi.org/10.55186/2413046X_ 2022_7_2_105.</w:t>
      </w:r>
    </w:p>
    <w:p w14:paraId="36134D61" w14:textId="77777777" w:rsidR="00344475" w:rsidRPr="00344475" w:rsidRDefault="00344475" w:rsidP="00344475">
      <w:pPr>
        <w:rPr>
          <w:lang w:val="en-US"/>
        </w:rPr>
      </w:pPr>
    </w:p>
    <w:p w14:paraId="1D8C4766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11. KALENOV, O. E. (2021). The development of ecosystem concept in economy. Bulletin of the Rus- sian Economic University Named after G.V. Plekhanov, 18(1), 37–46. https://doi.org/10.21686/2413-2829-2021-1-37-46.</w:t>
      </w:r>
    </w:p>
    <w:p w14:paraId="299BE0A2" w14:textId="77777777" w:rsidR="00344475" w:rsidRPr="00344475" w:rsidRDefault="00344475" w:rsidP="00344475">
      <w:pPr>
        <w:rPr>
          <w:lang w:val="en-US"/>
        </w:rPr>
      </w:pPr>
    </w:p>
    <w:p w14:paraId="5C0572C1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12. GABITOVA, Z. R., NIGMATULLINA, R. A., MAVLI- KHANOV, R. A., &amp; VAGAPOVA, A. I. (2022). Consumer behavior in the context of digitalization in the econ- omy. Bulletin of USNTU. Science, Education, Eco- nomics. Economy Series, (4), 13–18. https://doi.org/ 10.17122/2541-8904-2022-4-42-13-18.</w:t>
      </w:r>
    </w:p>
    <w:p w14:paraId="58103007" w14:textId="77777777" w:rsidR="00344475" w:rsidRPr="00344475" w:rsidRDefault="00344475" w:rsidP="00344475">
      <w:pPr>
        <w:rPr>
          <w:lang w:val="en-US"/>
        </w:rPr>
      </w:pPr>
    </w:p>
    <w:p w14:paraId="000F5530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13. BUKHT, R., &amp; HEEKS, R. (2018). Defining, conceptualising and measuring the digital economy. Inter- national Organisations Research Journal, 13(2), 143–172. https://doi.org/10.17323/1996-7845-2018-02-07.</w:t>
      </w:r>
    </w:p>
    <w:p w14:paraId="6743C157" w14:textId="77777777" w:rsidR="00344475" w:rsidRPr="00344475" w:rsidRDefault="00344475" w:rsidP="00344475">
      <w:pPr>
        <w:rPr>
          <w:lang w:val="en-US"/>
        </w:rPr>
      </w:pPr>
    </w:p>
    <w:p w14:paraId="2D5D1B92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14. ALIKPEROVA, N. V. (2019). Consumer behaviour: current realities and global trends. Humanitarian sci- ences. Bulletin of the Financial University, 9(4), 46–51. https://doi.org/10.26794/2226-7867-2019-9-4-46-51.</w:t>
      </w:r>
    </w:p>
    <w:p w14:paraId="67F785E8" w14:textId="77777777" w:rsidR="00344475" w:rsidRPr="00344475" w:rsidRDefault="00344475" w:rsidP="00344475">
      <w:pPr>
        <w:rPr>
          <w:lang w:val="en-US"/>
        </w:rPr>
      </w:pPr>
    </w:p>
    <w:p w14:paraId="1DD8F544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15. SAGINOVA, O. V., ZAVYALOV, D. V., &amp; ZAVYALOVA, N. B. (2023). Patterns of responsible consumption. MIR (Modernization. Innovation. Research), 14(1), 146–160. https://doi.org/10.18184/2079-4665.2023.14.1.146-160.</w:t>
      </w:r>
    </w:p>
    <w:p w14:paraId="2745FF55" w14:textId="77777777" w:rsidR="00344475" w:rsidRPr="00344475" w:rsidRDefault="00344475" w:rsidP="00344475">
      <w:pPr>
        <w:rPr>
          <w:lang w:val="en-US"/>
        </w:rPr>
      </w:pPr>
    </w:p>
    <w:p w14:paraId="43611A40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16. ROZDOLSKAYA, I. V., YAKOVLEVA, L. R., &amp; VOLOBUEV, A. A. (2023). Strategic determinants of customer-centric marketing based on the principles of behavioral economy and the practice of customer e</w:t>
      </w:r>
      <w:r>
        <w:t>х</w:t>
      </w:r>
      <w:r w:rsidRPr="00344475">
        <w:rPr>
          <w:lang w:val="en-US"/>
        </w:rPr>
        <w:t>perience research. Bulletin of the Belgorod University of Cooperation, Economics and Law, (1), 135–150. https://doi.org/10.21295/2223-5639-2023-1-135-150.</w:t>
      </w:r>
    </w:p>
    <w:p w14:paraId="7F38CFD4" w14:textId="77777777" w:rsidR="00344475" w:rsidRPr="00344475" w:rsidRDefault="00344475" w:rsidP="00344475">
      <w:pPr>
        <w:rPr>
          <w:lang w:val="en-US"/>
        </w:rPr>
      </w:pPr>
    </w:p>
    <w:p w14:paraId="4189FC44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17. VERIGINA, A. V., &amp; KOVAL, D. V. (2022). Priorities for the development of e-commerce in 2022. Economy. Taxes. Right, 15(1), 94–104. https://doi. org/10.26794/1999-849X-2022-15-1-94-104.</w:t>
      </w:r>
    </w:p>
    <w:p w14:paraId="659F871B" w14:textId="77777777" w:rsidR="00344475" w:rsidRPr="00344475" w:rsidRDefault="00344475" w:rsidP="00344475">
      <w:pPr>
        <w:rPr>
          <w:lang w:val="en-US"/>
        </w:rPr>
      </w:pPr>
    </w:p>
    <w:p w14:paraId="340EFECF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18. ELUBAEVA, N. O. (2022). Innovations in neu- romarketing: trends for 2023. Young Scientist, (51), 407–411. https://elibrary.ru/rjymkl.</w:t>
      </w:r>
    </w:p>
    <w:p w14:paraId="3E522989" w14:textId="77777777" w:rsidR="00344475" w:rsidRPr="00344475" w:rsidRDefault="00344475" w:rsidP="00344475">
      <w:pPr>
        <w:rPr>
          <w:lang w:val="en-US"/>
        </w:rPr>
      </w:pPr>
    </w:p>
    <w:p w14:paraId="71103A8B" w14:textId="77777777" w:rsidR="00344475" w:rsidRPr="00344475" w:rsidRDefault="00344475" w:rsidP="00344475">
      <w:pPr>
        <w:rPr>
          <w:lang w:val="en-US"/>
        </w:rPr>
      </w:pPr>
      <w:r w:rsidRPr="00344475">
        <w:rPr>
          <w:lang w:val="en-US"/>
        </w:rPr>
        <w:t>19. KOVALEVA, I. A., &amp; KANKE, A. A. (2023). Modern trends in consumer behavior or why do buyers choose online?. Bulletin of Eurasian Science, 15(3). https://elibrary.ru/pjzjdv.</w:t>
      </w:r>
    </w:p>
    <w:p w14:paraId="16A2D52B" w14:textId="77777777" w:rsidR="00344475" w:rsidRPr="00344475" w:rsidRDefault="00344475" w:rsidP="00344475">
      <w:pPr>
        <w:rPr>
          <w:lang w:val="en-US"/>
        </w:rPr>
      </w:pPr>
    </w:p>
    <w:p w14:paraId="72CF9D13" w14:textId="7FD89108" w:rsidR="00230797" w:rsidRDefault="00344475" w:rsidP="00344475">
      <w:r w:rsidRPr="00344475">
        <w:rPr>
          <w:lang w:val="en-US"/>
        </w:rPr>
        <w:t xml:space="preserve">20. STAMALIEVA, A. A., REBYAZINA, V. A., &amp; DAVIY, A. O. (2020). Consumer experience in Russian e-com- merce market: Testing the customer journey model. </w:t>
      </w:r>
      <w:r>
        <w:t>Moscow University Economics Bulletin, (1), 104–134. https://elibrary.ru/unaozf.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75"/>
    <w:rsid w:val="00230797"/>
    <w:rsid w:val="0034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CF13"/>
  <w15:chartTrackingRefBased/>
  <w15:docId w15:val="{5E585ADE-1E14-4E8B-93B7-1A71AE3E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2025-07-10T05:07:00Z</dcterms:created>
  <dcterms:modified xsi:type="dcterms:W3CDTF">2025-07-10T05:08:00Z</dcterms:modified>
</cp:coreProperties>
</file>