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54B84" w14:textId="77777777" w:rsidR="007E0067" w:rsidRPr="007E0067" w:rsidRDefault="007E0067" w:rsidP="007E0067">
      <w:pPr>
        <w:rPr>
          <w:lang w:val="en-US"/>
        </w:rPr>
      </w:pPr>
      <w:r w:rsidRPr="007E0067">
        <w:rPr>
          <w:lang w:val="en-US"/>
        </w:rPr>
        <w:t>REFERENCES</w:t>
      </w:r>
    </w:p>
    <w:p w14:paraId="19BED960" w14:textId="77777777" w:rsidR="007E0067" w:rsidRPr="007E0067" w:rsidRDefault="007E0067" w:rsidP="007E0067">
      <w:pPr>
        <w:rPr>
          <w:lang w:val="en-US"/>
        </w:rPr>
      </w:pPr>
    </w:p>
    <w:p w14:paraId="49A60A39" w14:textId="2EA809FD" w:rsidR="007E0067" w:rsidRPr="007E0067" w:rsidRDefault="007E0067" w:rsidP="007E0067">
      <w:pPr>
        <w:rPr>
          <w:lang w:val="en-US"/>
        </w:rPr>
      </w:pPr>
      <w:r w:rsidRPr="007E0067">
        <w:rPr>
          <w:lang w:val="en-US"/>
        </w:rPr>
        <w:t xml:space="preserve">1. SHILOVA, V. A. (2022). Key approaches to identifying and applying criteria for assessing territorial and socio-territorial inequalities in the regional context. </w:t>
      </w:r>
      <w:proofErr w:type="spellStart"/>
      <w:r w:rsidRPr="007E0067">
        <w:rPr>
          <w:lang w:val="en-US"/>
        </w:rPr>
        <w:t>Sociologicheskaja</w:t>
      </w:r>
      <w:proofErr w:type="spellEnd"/>
      <w:r w:rsidRPr="007E0067">
        <w:rPr>
          <w:lang w:val="en-US"/>
        </w:rPr>
        <w:t xml:space="preserve"> </w:t>
      </w:r>
      <w:proofErr w:type="spellStart"/>
      <w:r w:rsidRPr="007E0067">
        <w:rPr>
          <w:lang w:val="en-US"/>
        </w:rPr>
        <w:t>Nauka</w:t>
      </w:r>
      <w:proofErr w:type="spellEnd"/>
      <w:r w:rsidRPr="007E0067">
        <w:rPr>
          <w:lang w:val="en-US"/>
        </w:rPr>
        <w:t xml:space="preserve"> </w:t>
      </w:r>
      <w:proofErr w:type="spellStart"/>
      <w:r w:rsidRPr="007E0067">
        <w:rPr>
          <w:lang w:val="en-US"/>
        </w:rPr>
        <w:t>i</w:t>
      </w:r>
      <w:proofErr w:type="spellEnd"/>
      <w:r w:rsidRPr="007E0067">
        <w:rPr>
          <w:lang w:val="en-US"/>
        </w:rPr>
        <w:t xml:space="preserve"> </w:t>
      </w:r>
      <w:proofErr w:type="spellStart"/>
      <w:r w:rsidRPr="007E0067">
        <w:rPr>
          <w:lang w:val="en-US"/>
        </w:rPr>
        <w:t>Social’naia</w:t>
      </w:r>
      <w:proofErr w:type="spellEnd"/>
      <w:r w:rsidRPr="007E0067">
        <w:rPr>
          <w:lang w:val="en-US"/>
        </w:rPr>
        <w:t xml:space="preserve"> </w:t>
      </w:r>
      <w:proofErr w:type="spellStart"/>
      <w:r w:rsidRPr="007E0067">
        <w:rPr>
          <w:lang w:val="en-US"/>
        </w:rPr>
        <w:t>Prak</w:t>
      </w:r>
      <w:proofErr w:type="spellEnd"/>
      <w:r w:rsidRPr="007E0067">
        <w:rPr>
          <w:lang w:val="en-US"/>
        </w:rPr>
        <w:t>- tika, 10(4), 96–112. https://doi.org/10.19181/snsp.2022.10.4.9285.</w:t>
      </w:r>
    </w:p>
    <w:p w14:paraId="01E2F817" w14:textId="77777777" w:rsidR="007E0067" w:rsidRPr="007E0067" w:rsidRDefault="007E0067" w:rsidP="007E0067">
      <w:pPr>
        <w:rPr>
          <w:lang w:val="en-US"/>
        </w:rPr>
      </w:pPr>
    </w:p>
    <w:p w14:paraId="7B54337D" w14:textId="6B6FE2E2" w:rsidR="007E0067" w:rsidRPr="007E0067" w:rsidRDefault="007E0067" w:rsidP="007E0067">
      <w:pPr>
        <w:rPr>
          <w:lang w:val="en-US"/>
        </w:rPr>
      </w:pPr>
      <w:r w:rsidRPr="007E0067">
        <w:rPr>
          <w:lang w:val="en-US"/>
        </w:rPr>
        <w:t xml:space="preserve">2. DEMYANENKO, V. I. (2022). Management of socio- economic and socio-cultural parameters of regional inequalities in the </w:t>
      </w:r>
      <w:proofErr w:type="spellStart"/>
      <w:r w:rsidRPr="007E0067">
        <w:rPr>
          <w:lang w:val="en-US"/>
        </w:rPr>
        <w:t>anthroposocietal</w:t>
      </w:r>
      <w:proofErr w:type="spellEnd"/>
      <w:r w:rsidRPr="007E0067">
        <w:rPr>
          <w:lang w:val="en-US"/>
        </w:rPr>
        <w:t xml:space="preserve"> concept. Bulletin of the South-Russian State Technical University (NPI). Series: Socio-Economic Sciences, 15(6), 142–160. https://doi.org/10.17213/2075-2067-2022-6-142-160.</w:t>
      </w:r>
    </w:p>
    <w:p w14:paraId="684837E6" w14:textId="77777777" w:rsidR="007E0067" w:rsidRPr="007E0067" w:rsidRDefault="007E0067" w:rsidP="007E0067">
      <w:pPr>
        <w:rPr>
          <w:lang w:val="en-US"/>
        </w:rPr>
      </w:pPr>
    </w:p>
    <w:p w14:paraId="35955C48" w14:textId="77777777" w:rsidR="007E0067" w:rsidRPr="007E0067" w:rsidRDefault="007E0067" w:rsidP="007E0067">
      <w:pPr>
        <w:rPr>
          <w:lang w:val="en-US"/>
        </w:rPr>
      </w:pPr>
      <w:r w:rsidRPr="007E0067">
        <w:rPr>
          <w:lang w:val="en-US"/>
        </w:rPr>
        <w:t>3. SHKARATAN, O. I. (2018). Socio-economic in- equality in the modern world and the emergence of new forms of social stratification in Russia. Universe of Russia. Sociology. Ethnology, 27(2), 6–35. https:// doi.org/10.17323/1811-038X-2018-27-2-6-35.</w:t>
      </w:r>
    </w:p>
    <w:p w14:paraId="3E01F4F2" w14:textId="77777777" w:rsidR="007E0067" w:rsidRPr="007E0067" w:rsidRDefault="007E0067" w:rsidP="007E0067">
      <w:pPr>
        <w:rPr>
          <w:lang w:val="en-US"/>
        </w:rPr>
      </w:pPr>
    </w:p>
    <w:p w14:paraId="6C1EC9FE" w14:textId="014D88E5" w:rsidR="007E0067" w:rsidRPr="007E0067" w:rsidRDefault="007E0067" w:rsidP="007E0067">
      <w:pPr>
        <w:rPr>
          <w:lang w:val="en-US"/>
        </w:rPr>
      </w:pPr>
      <w:r w:rsidRPr="007E0067">
        <w:rPr>
          <w:lang w:val="en-US"/>
        </w:rPr>
        <w:t>4. GUSEINOVA, K. E. (2022). Social space of territories as a factor of regional inequality. Bulletin of the South-Russian State Technical University (NPI). Series: Socio-Economic Sciences, 15(6), 121–133. https:// doi.org/10.17213/2075-2067-2022-6-121-133.</w:t>
      </w:r>
    </w:p>
    <w:p w14:paraId="74380C8E" w14:textId="77777777" w:rsidR="007E0067" w:rsidRPr="007E0067" w:rsidRDefault="007E0067" w:rsidP="007E0067">
      <w:pPr>
        <w:rPr>
          <w:lang w:val="en-US"/>
        </w:rPr>
      </w:pPr>
    </w:p>
    <w:p w14:paraId="2546AA62" w14:textId="486AFDCB" w:rsidR="007E0067" w:rsidRPr="007E0067" w:rsidRDefault="007E0067" w:rsidP="007E0067">
      <w:pPr>
        <w:rPr>
          <w:lang w:val="en-US"/>
        </w:rPr>
      </w:pPr>
      <w:r w:rsidRPr="007E0067">
        <w:rPr>
          <w:lang w:val="en-US"/>
        </w:rPr>
        <w:t xml:space="preserve">5. VAKHSHTAIN, V. (2003). Goffman’s dramaturgical theory: </w:t>
      </w:r>
      <w:proofErr w:type="spellStart"/>
      <w:r w:rsidRPr="007E0067">
        <w:rPr>
          <w:lang w:val="en-US"/>
        </w:rPr>
        <w:t>Sructuralist</w:t>
      </w:r>
      <w:proofErr w:type="spellEnd"/>
      <w:r w:rsidRPr="007E0067">
        <w:rPr>
          <w:lang w:val="en-US"/>
        </w:rPr>
        <w:t xml:space="preserve"> interpretation. Russian Socio- logical Review, 3(4), 104–118. https://elibrary.ru/ </w:t>
      </w:r>
      <w:proofErr w:type="spellStart"/>
      <w:r w:rsidRPr="007E0067">
        <w:rPr>
          <w:lang w:val="en-US"/>
        </w:rPr>
        <w:t>trsdlb</w:t>
      </w:r>
      <w:proofErr w:type="spellEnd"/>
      <w:r w:rsidRPr="007E0067">
        <w:rPr>
          <w:lang w:val="en-US"/>
        </w:rPr>
        <w:t>.</w:t>
      </w:r>
    </w:p>
    <w:p w14:paraId="230342C0" w14:textId="77777777" w:rsidR="007E0067" w:rsidRPr="007E0067" w:rsidRDefault="007E0067" w:rsidP="007E0067">
      <w:pPr>
        <w:rPr>
          <w:lang w:val="en-US"/>
        </w:rPr>
      </w:pPr>
    </w:p>
    <w:p w14:paraId="4F248EB9" w14:textId="77777777" w:rsidR="007E0067" w:rsidRPr="007E0067" w:rsidRDefault="007E0067" w:rsidP="007E0067">
      <w:pPr>
        <w:rPr>
          <w:lang w:val="en-US"/>
        </w:rPr>
      </w:pPr>
      <w:r w:rsidRPr="007E0067">
        <w:rPr>
          <w:lang w:val="en-US"/>
        </w:rPr>
        <w:t xml:space="preserve">6. GOFFMAN, I. (2007). Presenting yourself to others in everyday life. Russian State Library. https://elibrary. </w:t>
      </w:r>
      <w:proofErr w:type="spellStart"/>
      <w:r w:rsidRPr="007E0067">
        <w:rPr>
          <w:lang w:val="en-US"/>
        </w:rPr>
        <w:t>ru</w:t>
      </w:r>
      <w:proofErr w:type="spellEnd"/>
      <w:r w:rsidRPr="007E0067">
        <w:rPr>
          <w:lang w:val="en-US"/>
        </w:rPr>
        <w:t>/</w:t>
      </w:r>
      <w:proofErr w:type="spellStart"/>
      <w:r w:rsidRPr="007E0067">
        <w:rPr>
          <w:lang w:val="en-US"/>
        </w:rPr>
        <w:t>qohber</w:t>
      </w:r>
      <w:proofErr w:type="spellEnd"/>
      <w:r w:rsidRPr="007E0067">
        <w:rPr>
          <w:lang w:val="en-US"/>
        </w:rPr>
        <w:t>.</w:t>
      </w:r>
    </w:p>
    <w:p w14:paraId="48843A48" w14:textId="77777777" w:rsidR="007E0067" w:rsidRPr="007E0067" w:rsidRDefault="007E0067" w:rsidP="007E0067">
      <w:pPr>
        <w:rPr>
          <w:lang w:val="en-US"/>
        </w:rPr>
      </w:pPr>
    </w:p>
    <w:p w14:paraId="13BCA54A" w14:textId="77777777" w:rsidR="007E0067" w:rsidRPr="007E0067" w:rsidRDefault="007E0067" w:rsidP="007E0067">
      <w:pPr>
        <w:rPr>
          <w:lang w:val="en-US"/>
        </w:rPr>
      </w:pPr>
      <w:r w:rsidRPr="007E0067">
        <w:rPr>
          <w:lang w:val="en-US"/>
        </w:rPr>
        <w:t>7. GIDDENS, E. (2005). The structure of society. Outline of the Theory of Structuration. Academic Project. https://elibrary.ru/tnirkp.</w:t>
      </w:r>
    </w:p>
    <w:p w14:paraId="471DC626" w14:textId="77777777" w:rsidR="007E0067" w:rsidRPr="007E0067" w:rsidRDefault="007E0067" w:rsidP="007E0067">
      <w:pPr>
        <w:rPr>
          <w:lang w:val="en-US"/>
        </w:rPr>
      </w:pPr>
    </w:p>
    <w:p w14:paraId="5C477778" w14:textId="77777777" w:rsidR="007E0067" w:rsidRPr="007E0067" w:rsidRDefault="007E0067" w:rsidP="007E0067">
      <w:pPr>
        <w:rPr>
          <w:lang w:val="en-US"/>
        </w:rPr>
      </w:pPr>
      <w:r w:rsidRPr="007E0067">
        <w:rPr>
          <w:lang w:val="en-US"/>
        </w:rPr>
        <w:t>8. MERZLYAKOV, A. A., &amp; BOGDANOV, V. S. (2022). On the study of sociological and managerial aspects of the regulation of social inequalities in the regions of Russia. Bulletin of the Institute of Sociology, 13(4), 130–143. https://doi.org/10.19181/vis.2022.13.4.853.</w:t>
      </w:r>
    </w:p>
    <w:p w14:paraId="3CBF245D" w14:textId="77777777" w:rsidR="007E0067" w:rsidRPr="007E0067" w:rsidRDefault="007E0067" w:rsidP="007E0067">
      <w:pPr>
        <w:rPr>
          <w:lang w:val="en-US"/>
        </w:rPr>
      </w:pPr>
    </w:p>
    <w:p w14:paraId="0BE2E199" w14:textId="77777777" w:rsidR="007E0067" w:rsidRPr="007E0067" w:rsidRDefault="007E0067" w:rsidP="007E0067">
      <w:pPr>
        <w:rPr>
          <w:lang w:val="en-US"/>
        </w:rPr>
      </w:pPr>
      <w:r w:rsidRPr="007E0067">
        <w:rPr>
          <w:lang w:val="en-US"/>
        </w:rPr>
        <w:t>9. TIKHONOV, A. V. (2007). Sociology of Management. Moscow. https://elibrary.ru/tviowp.</w:t>
      </w:r>
    </w:p>
    <w:p w14:paraId="19F56DF2" w14:textId="77777777" w:rsidR="007E0067" w:rsidRPr="007E0067" w:rsidRDefault="007E0067" w:rsidP="007E0067">
      <w:pPr>
        <w:rPr>
          <w:lang w:val="en-US"/>
        </w:rPr>
      </w:pPr>
    </w:p>
    <w:p w14:paraId="77879BB3" w14:textId="77777777" w:rsidR="007E0067" w:rsidRPr="007E0067" w:rsidRDefault="007E0067" w:rsidP="007E0067">
      <w:pPr>
        <w:rPr>
          <w:lang w:val="en-US"/>
        </w:rPr>
      </w:pPr>
      <w:r w:rsidRPr="007E0067">
        <w:rPr>
          <w:lang w:val="en-US"/>
        </w:rPr>
        <w:t>10. MERZLYAKOV, A. A. (2021). Conceptual foundations for the study of the population subjectivity. Research Result. Sociology and Management, 7(4), 33–47. https://doi.org/10.18413/2408-9338-2021-7-4-0-3.</w:t>
      </w:r>
    </w:p>
    <w:p w14:paraId="286D2A79" w14:textId="77777777" w:rsidR="007E0067" w:rsidRPr="007E0067" w:rsidRDefault="007E0067" w:rsidP="007E0067">
      <w:pPr>
        <w:rPr>
          <w:lang w:val="en-US"/>
        </w:rPr>
      </w:pPr>
    </w:p>
    <w:p w14:paraId="7F0334F3" w14:textId="77777777" w:rsidR="007E0067" w:rsidRPr="007E0067" w:rsidRDefault="007E0067" w:rsidP="007E0067">
      <w:pPr>
        <w:rPr>
          <w:lang w:val="en-US"/>
        </w:rPr>
      </w:pPr>
      <w:r w:rsidRPr="007E0067">
        <w:rPr>
          <w:lang w:val="en-US"/>
        </w:rPr>
        <w:lastRenderedPageBreak/>
        <w:t xml:space="preserve">11. TIKHONOV, A. V., BOGDANOV, V. S., GRECHANAYA, A. A., GUSEINOVA, K. E., MERZLYAKOV, A. A., POCHESNEV, A. A., PROSYANYUK, D. V., SAVELYEV, I. A., SMIRNOVA, A. S., &amp; SHCHERBINA, V. V. (2021). Reforming the power and management vertical in the context of the implementation of national projects and the </w:t>
      </w:r>
      <w:proofErr w:type="spellStart"/>
      <w:r w:rsidRPr="007E0067">
        <w:rPr>
          <w:lang w:val="en-US"/>
        </w:rPr>
        <w:t>intensi</w:t>
      </w:r>
      <w:proofErr w:type="spellEnd"/>
      <w:r w:rsidRPr="007E0067">
        <w:rPr>
          <w:lang w:val="en-US"/>
        </w:rPr>
        <w:t xml:space="preserve">- </w:t>
      </w:r>
      <w:proofErr w:type="spellStart"/>
      <w:r w:rsidRPr="007E0067">
        <w:rPr>
          <w:lang w:val="en-US"/>
        </w:rPr>
        <w:t>fication</w:t>
      </w:r>
      <w:proofErr w:type="spellEnd"/>
      <w:r w:rsidRPr="007E0067">
        <w:rPr>
          <w:lang w:val="en-US"/>
        </w:rPr>
        <w:t xml:space="preserve"> of spontaneous group formation processes. Federal Research Sociological Center of the Russian Academy of Sciences. https://elibrary.ru/ynarhi.</w:t>
      </w:r>
    </w:p>
    <w:p w14:paraId="39135C0B" w14:textId="77777777" w:rsidR="007E0067" w:rsidRPr="007E0067" w:rsidRDefault="007E0067" w:rsidP="007E0067">
      <w:pPr>
        <w:rPr>
          <w:lang w:val="en-US"/>
        </w:rPr>
      </w:pPr>
    </w:p>
    <w:p w14:paraId="36BEDEF3" w14:textId="77777777" w:rsidR="007E0067" w:rsidRPr="007E0067" w:rsidRDefault="007E0067" w:rsidP="007E0067">
      <w:pPr>
        <w:rPr>
          <w:lang w:val="en-US"/>
        </w:rPr>
      </w:pPr>
      <w:r w:rsidRPr="007E0067">
        <w:rPr>
          <w:lang w:val="en-US"/>
        </w:rPr>
        <w:t xml:space="preserve">12. LAPIN, N. I., BELYAEVA, L. A., BOYKO, I. I., KASAVINA, N. A., KOGAI, E. A., PASOVETS, YU. M., ILYIN, V. A., SHABUNOVA, A. A., LASTOCHKINA, M. A., DULINA, N. V., KARGAPOLOVA, E. V., TARASOV, V. T., KHARITONOVA, V. G., DAVYDENKO, V. A., ROMASHKINA, G. F., PECHERKINA, I. F., POLOVINKO, V. S., NEMIROVSKY, V. G., &amp; NEMIROVSKAYA, A. V. (2016). Atlas of modernization of Russia </w:t>
      </w:r>
      <w:proofErr w:type="spellStart"/>
      <w:r w:rsidRPr="007E0067">
        <w:rPr>
          <w:lang w:val="en-US"/>
        </w:rPr>
        <w:t>andits</w:t>
      </w:r>
      <w:proofErr w:type="spellEnd"/>
      <w:r w:rsidRPr="007E0067">
        <w:rPr>
          <w:lang w:val="en-US"/>
        </w:rPr>
        <w:t xml:space="preserve"> regions: Socioeconomic and sociocultural trends and problems. Publishing house “The Whole World”. https://elibrary.ru/yrjcjx.</w:t>
      </w:r>
    </w:p>
    <w:p w14:paraId="537BD8A8" w14:textId="77777777" w:rsidR="007E0067" w:rsidRPr="007E0067" w:rsidRDefault="007E0067" w:rsidP="007E0067">
      <w:pPr>
        <w:rPr>
          <w:lang w:val="en-US"/>
        </w:rPr>
      </w:pPr>
    </w:p>
    <w:p w14:paraId="513390B4" w14:textId="77777777" w:rsidR="007E0067" w:rsidRPr="007E0067" w:rsidRDefault="007E0067" w:rsidP="007E0067">
      <w:pPr>
        <w:rPr>
          <w:lang w:val="en-US"/>
        </w:rPr>
      </w:pPr>
      <w:r w:rsidRPr="007E0067">
        <w:rPr>
          <w:lang w:val="en-US"/>
        </w:rPr>
        <w:t xml:space="preserve">13. MERZLYAKOV, A. A. (ED.). (2023). Regulation of interregional inequality: From diagnostics to modeling. Federal Center of Theoretical and Applied So- </w:t>
      </w:r>
      <w:proofErr w:type="spellStart"/>
      <w:r w:rsidRPr="007E0067">
        <w:rPr>
          <w:lang w:val="en-US"/>
        </w:rPr>
        <w:t>ciology</w:t>
      </w:r>
      <w:proofErr w:type="spellEnd"/>
      <w:r w:rsidRPr="007E0067">
        <w:rPr>
          <w:lang w:val="en-US"/>
        </w:rPr>
        <w:t xml:space="preserve"> of the Russian Academy of Sciences. https:// doi.org/10.19181/monogr.978-5-89697-423-9.2023.</w:t>
      </w:r>
    </w:p>
    <w:p w14:paraId="424323E7" w14:textId="77777777" w:rsidR="007E0067" w:rsidRPr="007E0067" w:rsidRDefault="007E0067" w:rsidP="007E0067">
      <w:pPr>
        <w:rPr>
          <w:lang w:val="en-US"/>
        </w:rPr>
      </w:pPr>
    </w:p>
    <w:p w14:paraId="24C53EF2" w14:textId="77777777" w:rsidR="007E0067" w:rsidRPr="007E0067" w:rsidRDefault="007E0067" w:rsidP="007E0067">
      <w:pPr>
        <w:rPr>
          <w:lang w:val="en-US"/>
        </w:rPr>
      </w:pPr>
      <w:r w:rsidRPr="007E0067">
        <w:rPr>
          <w:lang w:val="en-US"/>
        </w:rPr>
        <w:t>14. TIKHONOVA, N. E., MAREEVA, S. V., &amp; ANIKIN, V. A. (2022). Society of unequal opportunities: Social structure of modern Russia. Publishing house "The Whole World". https://doi.org/10.55604/9785777708731.</w:t>
      </w:r>
    </w:p>
    <w:p w14:paraId="3E0C7E37" w14:textId="77777777" w:rsidR="007E0067" w:rsidRPr="007E0067" w:rsidRDefault="007E0067" w:rsidP="007E0067">
      <w:pPr>
        <w:rPr>
          <w:lang w:val="en-US"/>
        </w:rPr>
      </w:pPr>
    </w:p>
    <w:p w14:paraId="0052D595" w14:textId="77777777" w:rsidR="007E0067" w:rsidRPr="007E0067" w:rsidRDefault="007E0067" w:rsidP="007E0067">
      <w:pPr>
        <w:rPr>
          <w:lang w:val="en-US"/>
        </w:rPr>
      </w:pPr>
      <w:r w:rsidRPr="007E0067">
        <w:rPr>
          <w:lang w:val="en-US"/>
        </w:rPr>
        <w:t xml:space="preserve">15. SEDOVA, N. N., PETUKHOV, V. V., &amp; MAREEVA, S. V. (2010). Is Russian society ready for modern- </w:t>
      </w:r>
      <w:proofErr w:type="spellStart"/>
      <w:proofErr w:type="gramStart"/>
      <w:r w:rsidRPr="007E0067">
        <w:rPr>
          <w:lang w:val="en-US"/>
        </w:rPr>
        <w:t>ization</w:t>
      </w:r>
      <w:proofErr w:type="spellEnd"/>
      <w:r w:rsidRPr="007E0067">
        <w:rPr>
          <w:lang w:val="en-US"/>
        </w:rPr>
        <w:t>?.</w:t>
      </w:r>
      <w:proofErr w:type="gramEnd"/>
      <w:r w:rsidRPr="007E0067">
        <w:rPr>
          <w:lang w:val="en-US"/>
        </w:rPr>
        <w:t xml:space="preserve"> Publishing house "The Whole World". https:// elibrary.ru/</w:t>
      </w:r>
      <w:proofErr w:type="spellStart"/>
      <w:r w:rsidRPr="007E0067">
        <w:rPr>
          <w:lang w:val="en-US"/>
        </w:rPr>
        <w:t>pvceah</w:t>
      </w:r>
      <w:proofErr w:type="spellEnd"/>
      <w:r w:rsidRPr="007E0067">
        <w:rPr>
          <w:lang w:val="en-US"/>
        </w:rPr>
        <w:t>.</w:t>
      </w:r>
    </w:p>
    <w:p w14:paraId="04D86131" w14:textId="77777777" w:rsidR="007E0067" w:rsidRPr="007E0067" w:rsidRDefault="007E0067" w:rsidP="007E0067">
      <w:pPr>
        <w:rPr>
          <w:lang w:val="en-US"/>
        </w:rPr>
      </w:pPr>
    </w:p>
    <w:p w14:paraId="7C1540C8" w14:textId="77777777" w:rsidR="007E0067" w:rsidRPr="007E0067" w:rsidRDefault="007E0067" w:rsidP="007E0067">
      <w:pPr>
        <w:rPr>
          <w:lang w:val="en-US"/>
        </w:rPr>
      </w:pPr>
      <w:r w:rsidRPr="007E0067">
        <w:rPr>
          <w:lang w:val="en-US"/>
        </w:rPr>
        <w:t xml:space="preserve">16. KORCHAGINA, I. I., &amp; PROKOFIEVA, L. M. (2022). Subjective perception of social inequality – the pop- </w:t>
      </w:r>
      <w:proofErr w:type="spellStart"/>
      <w:r w:rsidRPr="007E0067">
        <w:rPr>
          <w:lang w:val="en-US"/>
        </w:rPr>
        <w:t>ulation</w:t>
      </w:r>
      <w:proofErr w:type="spellEnd"/>
      <w:r w:rsidRPr="007E0067">
        <w:rPr>
          <w:lang w:val="en-US"/>
        </w:rPr>
        <w:t xml:space="preserve"> opinion about social justice. Demographic Review, 9(4), 4–21. https://doi.org/10.17323/dem </w:t>
      </w:r>
      <w:proofErr w:type="gramStart"/>
      <w:r w:rsidRPr="007E0067">
        <w:rPr>
          <w:lang w:val="en-US"/>
        </w:rPr>
        <w:t>review.v</w:t>
      </w:r>
      <w:proofErr w:type="gramEnd"/>
      <w:r w:rsidRPr="007E0067">
        <w:rPr>
          <w:lang w:val="en-US"/>
        </w:rPr>
        <w:t>9i4.16742.</w:t>
      </w:r>
    </w:p>
    <w:p w14:paraId="566338C5" w14:textId="77777777" w:rsidR="007E0067" w:rsidRPr="007E0067" w:rsidRDefault="007E0067" w:rsidP="007E0067">
      <w:pPr>
        <w:rPr>
          <w:lang w:val="en-US"/>
        </w:rPr>
      </w:pPr>
    </w:p>
    <w:p w14:paraId="3785B7DB" w14:textId="00CBB0D9" w:rsidR="007E0067" w:rsidRPr="007E0067" w:rsidRDefault="007E0067" w:rsidP="007E0067">
      <w:pPr>
        <w:rPr>
          <w:lang w:val="en-US"/>
        </w:rPr>
      </w:pPr>
      <w:r w:rsidRPr="007E0067">
        <w:rPr>
          <w:lang w:val="en-US"/>
        </w:rPr>
        <w:t>17. DEMYANENKO, V. I. (2023). Assessing the subjectivity of participants in interaction to reduce inequality in Russian regions. Research Result. Sociology and Management, 9(3), 123–137. https://doi.org/ 10.18413/2408-9338-2023-9-3-0-9.</w:t>
      </w:r>
    </w:p>
    <w:p w14:paraId="1FEB21AE" w14:textId="77777777" w:rsidR="007E0067" w:rsidRPr="007E0067" w:rsidRDefault="007E0067" w:rsidP="007E0067">
      <w:pPr>
        <w:rPr>
          <w:lang w:val="en-US"/>
        </w:rPr>
      </w:pPr>
    </w:p>
    <w:p w14:paraId="1A77D0E0" w14:textId="77777777" w:rsidR="007E0067" w:rsidRDefault="007E0067" w:rsidP="007E0067">
      <w:r w:rsidRPr="007E0067">
        <w:rPr>
          <w:lang w:val="en-US"/>
        </w:rPr>
        <w:t xml:space="preserve">18. LEZHNINA, YU. P. (2021). Russians’ views on the necessary social policy: Between </w:t>
      </w:r>
      <w:proofErr w:type="spellStart"/>
      <w:r w:rsidRPr="007E0067">
        <w:rPr>
          <w:lang w:val="en-US"/>
        </w:rPr>
        <w:t>mid 2000</w:t>
      </w:r>
      <w:proofErr w:type="spellEnd"/>
      <w:r w:rsidRPr="007E0067">
        <w:rPr>
          <w:lang w:val="en-US"/>
        </w:rPr>
        <w:t xml:space="preserve">-ies and the corona crisis of 2020. </w:t>
      </w:r>
      <w:proofErr w:type="spellStart"/>
      <w:r>
        <w:t>Sotsiologicheskie</w:t>
      </w:r>
      <w:proofErr w:type="spellEnd"/>
      <w:r>
        <w:t xml:space="preserve"> </w:t>
      </w:r>
      <w:proofErr w:type="spellStart"/>
      <w:r>
        <w:t>Issle</w:t>
      </w:r>
      <w:proofErr w:type="spellEnd"/>
      <w:r>
        <w:t xml:space="preserve">- </w:t>
      </w:r>
      <w:proofErr w:type="spellStart"/>
      <w:r>
        <w:t>dovaniya</w:t>
      </w:r>
      <w:proofErr w:type="spellEnd"/>
      <w:r>
        <w:t>, (4), 50–60. https://doi.org/10.31857/ S013216250014715-9.</w:t>
      </w:r>
    </w:p>
    <w:p w14:paraId="0194F1DA" w14:textId="77777777" w:rsidR="007E0067" w:rsidRDefault="007E0067" w:rsidP="007E0067"/>
    <w:p w14:paraId="5050EF6D" w14:textId="4A0EEED1" w:rsidR="00230797" w:rsidRPr="007E0067" w:rsidRDefault="007E0067" w:rsidP="007E0067">
      <w:pPr>
        <w:rPr>
          <w:lang w:val="en-US"/>
        </w:rPr>
      </w:pPr>
      <w:r w:rsidRPr="007E0067">
        <w:rPr>
          <w:lang w:val="en-US"/>
        </w:rPr>
        <w:t xml:space="preserve">19. BOGDANOV, V. S. (2023). Social inequality as a political and managerial issue in the development of Russian regions. Part 2. </w:t>
      </w:r>
      <w:proofErr w:type="spellStart"/>
      <w:r w:rsidRPr="007E0067">
        <w:rPr>
          <w:lang w:val="en-US"/>
        </w:rPr>
        <w:t>Sociologicheskaja</w:t>
      </w:r>
      <w:proofErr w:type="spellEnd"/>
      <w:r w:rsidRPr="007E0067">
        <w:rPr>
          <w:lang w:val="en-US"/>
        </w:rPr>
        <w:t xml:space="preserve"> </w:t>
      </w:r>
      <w:proofErr w:type="spellStart"/>
      <w:r w:rsidRPr="007E0067">
        <w:rPr>
          <w:lang w:val="en-US"/>
        </w:rPr>
        <w:t>Nauka</w:t>
      </w:r>
      <w:proofErr w:type="spellEnd"/>
      <w:r w:rsidRPr="007E0067">
        <w:rPr>
          <w:lang w:val="en-US"/>
        </w:rPr>
        <w:t xml:space="preserve"> </w:t>
      </w:r>
      <w:proofErr w:type="spellStart"/>
      <w:r w:rsidRPr="007E0067">
        <w:rPr>
          <w:lang w:val="en-US"/>
        </w:rPr>
        <w:t>i</w:t>
      </w:r>
      <w:proofErr w:type="spellEnd"/>
      <w:r w:rsidRPr="007E0067">
        <w:rPr>
          <w:lang w:val="en-US"/>
        </w:rPr>
        <w:t xml:space="preserve"> </w:t>
      </w:r>
      <w:proofErr w:type="spellStart"/>
      <w:r w:rsidRPr="007E0067">
        <w:rPr>
          <w:lang w:val="en-US"/>
        </w:rPr>
        <w:t>Social’naia</w:t>
      </w:r>
      <w:proofErr w:type="spellEnd"/>
      <w:r w:rsidRPr="007E0067">
        <w:rPr>
          <w:lang w:val="en-US"/>
        </w:rPr>
        <w:t xml:space="preserve"> </w:t>
      </w:r>
      <w:proofErr w:type="spellStart"/>
      <w:r w:rsidRPr="007E0067">
        <w:rPr>
          <w:lang w:val="en-US"/>
        </w:rPr>
        <w:t>Praktika</w:t>
      </w:r>
      <w:proofErr w:type="spellEnd"/>
      <w:r w:rsidRPr="007E0067">
        <w:rPr>
          <w:lang w:val="en-US"/>
        </w:rPr>
        <w:t>, 11(3), 55–67. https://doi.org/ 10.19181/snsp.2023.11.3.3.</w:t>
      </w:r>
    </w:p>
    <w:sectPr w:rsidR="00230797" w:rsidRPr="007E0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067"/>
    <w:rsid w:val="00230797"/>
    <w:rsid w:val="007E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064E9"/>
  <w15:chartTrackingRefBased/>
  <w15:docId w15:val="{C8F303D2-35E7-4EE3-AA88-0C5E03DF6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690</Words>
  <Characters>3937</Characters>
  <Application>Microsoft Office Word</Application>
  <DocSecurity>0</DocSecurity>
  <Lines>32</Lines>
  <Paragraphs>9</Paragraphs>
  <ScaleCrop>false</ScaleCrop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1</cp:revision>
  <dcterms:created xsi:type="dcterms:W3CDTF">2025-07-10T05:00:00Z</dcterms:created>
  <dcterms:modified xsi:type="dcterms:W3CDTF">2025-07-10T05:01:00Z</dcterms:modified>
</cp:coreProperties>
</file>