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33F5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3DA53524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Blokhin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A.A.,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Fonotov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A.G. (2020) Global traps for the Russian innovation system. Mir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novoi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ekonomiki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= The World of the New Economy, 14 (2), pp. 52–62. </w:t>
      </w:r>
      <w:hyperlink r:id="rId4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https://doi.org/10.26794/2220-6469-2020-14-2-52-62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5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https://elibrary.ru/zmmxby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05F47894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Tukkel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I.L.,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Golubev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S. A.,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Surina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Tsvetkova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N. A. (2013). Methods and tools of management of innovative development of industrial enterprises. Saint-Petersburg, BHV-Peterburg, 208 p. ISBN 978-5-9775-0896-4.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"https://elibrary.ru/sdsyab"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https://elibrary.ru/sdsyab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0EC278B8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3. Gerasimov, B. N. (2019) Modeling of the activity management system of the project organization. Journal of Economy and Business, 1-3, pp. 50–60.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"https://doi.org/10.24411/2411-0450-2019-10398"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https://doi.org/10.24411/2411-0450-2019-10398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6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https://elibrary.ru/bjsndm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559DF219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4.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Efimchik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E. (2020) Formation of transfer and market prices for design work on the creation of new models of machines. Science and Innovations, 6, pp. 72–77.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"https://doi.org/10.29235/1818-9857-2020-6-72-77"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https://doi.org/10.29235/1818-9857-2020-6-72-77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 </w:t>
      </w:r>
      <w:hyperlink r:id="rId7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https://elibrary.ru/truwdd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275D9F52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5.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Palkina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E. S.,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Kangur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Yu. V. (2021) Features of determination and analysis of labor intensity and labor productivity in ship design.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Gosudarstvennoye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upravleniye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Elektronnyy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vestnik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87, August, pp. 129–139.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"https://doi.org/10.24412/2070-1381-2021-87-129-139"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https://doi.org/10.24412/2070-1381-2021-87-129-139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8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https://elibrary.ru/kxffzf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4DB5D864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6.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Boldina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T. V.;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Rusakov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S. V. (2014)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Labour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efficiency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assessmnent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of aerospace industry innovative enterprises design office engineers. Siberian Aerospace Journal, 4 (56), pp. 264–268.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"https://elibrary.ru/tetdjz"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https://elibrary.ru/tetdjz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543B58BB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7. Ling, Y. Y. (2002) Model for predicting performance of architects and engineers. Journal of Construction Engineering and Management, 128 (5), pp. 446–455: 5 (446).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C02D06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"https://doi.org/10.1061/(ASCE)0733-9364"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C02D06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https://doi.org/10.1061/(ASCE)0733-9364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C02D06">
        <w:rPr>
          <w:rFonts w:ascii="Noto Sans" w:hAnsi="Noto Sans" w:cs="Noto Sans"/>
          <w:sz w:val="21"/>
          <w:szCs w:val="21"/>
          <w:lang w:val="en-US"/>
        </w:rPr>
        <w:t> (</w:t>
      </w:r>
      <w:proofErr w:type="gramStart"/>
      <w:r w:rsidRPr="00C02D06">
        <w:rPr>
          <w:rFonts w:ascii="Noto Sans" w:hAnsi="Noto Sans" w:cs="Noto Sans"/>
          <w:sz w:val="21"/>
          <w:szCs w:val="21"/>
          <w:lang w:val="en-US"/>
        </w:rPr>
        <w:t>2002)128:5</w:t>
      </w:r>
      <w:proofErr w:type="gram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(446).</w:t>
      </w:r>
    </w:p>
    <w:p w14:paraId="03C7E710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Mitenkov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A. V., Tikhonova-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Bykodorova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I. V. (2023) Methodology of transformation of personnel potential of the research institute of the machine-building enterprise. Organizational Psychology, 13 (2), pp. 139–157. </w:t>
      </w:r>
      <w:hyperlink r:id="rId9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https://doi.org/10.17323/2312-5942-2023-13-2-139-157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10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https://elibrary.ru/qtrxne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26F7FE39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9. Wise, M. (2017) Examining project learning, project management competencies and project efficiency in project-based firms (PBFs). June. International Journal of Managing Projects in Business, 10 (3). </w:t>
      </w:r>
      <w:hyperlink r:id="rId11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https://doi.org/10.1108/IJMPB-04-2016-0035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12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https://elibrary.ru/yglxiw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12E08708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10.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Antipov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D.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Gorokhova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D. A.,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Artyukhov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Klentak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S. (2022) Quality management of design and development of new products.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Izvestia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of Samara Scientific Center of the Russian Academy of Sciences, 24 (4), pp. 131–136. </w:t>
      </w:r>
      <w:hyperlink r:id="rId13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https://doi.org/10.37313/1990-5378-2022-24-4-131-136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14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https://elibrary.ru/opequu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4AA90BD5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11.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Evseenko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S. M. (2020) Composite indicator for designing products at research and production instrument-making enterprise. Innovations, 7, pp. 87–96. </w:t>
      </w:r>
      <w:hyperlink r:id="rId15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https://doi.org/10.26310/2071-3010.2020.261.7.013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16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https://elibrary.ru/xxenln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5237C09F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lastRenderedPageBreak/>
        <w:t xml:space="preserve">12.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Agafonova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N. P. (2021) Evaluation of the effectiveness of project implementation. Research in Economic and Financial Problems, 1, pp. 1–7. </w:t>
      </w:r>
      <w:hyperlink r:id="rId17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https://doi.org/10.31279/2782-6414-2021-1-8-1-7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18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https://elibrary.ru/hqhbqd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3FE57039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13.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Kosyakov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A. (2014) System engineering. Principles and Practice. Moscow, DMK Press, 624 p. ISBN 978-5-4488-0042-9. </w:t>
      </w:r>
      <w:hyperlink r:id="rId19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https://elibrary.ru/zgkcvf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600F1A17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14.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Kushakova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I.,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Romanovsky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N. A., Zari¬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pova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R. S. (2024) Flexible methods of project management: experience and application. Journal of economy and entrepreneurship, 5 (166), pp. 749–752. </w:t>
      </w:r>
      <w:hyperlink r:id="rId20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https://doi.org/10.34925/EIP.2024.166.5.149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21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https://elibrary.ru/gjmebk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3E68C6F6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15. Pons, D. (2016) Relative importance of professional practice and engineering management competencies. European Journal of Engineering Education, 41 (5), pp. 530–547. </w:t>
      </w:r>
      <w:hyperlink r:id="rId22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https://doi.org/10.1080/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03043797.2015.1095164.</w:t>
      </w:r>
    </w:p>
    <w:p w14:paraId="54A5A6B4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16. Isaev, A. P.,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Kozubsky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M., Plotnikov, L. V. [et al.] (2015) Professionalism of a design engineer: analysis, evaluation and improvement. Ekaterinburg, Publ.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UrFU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168 p. ISBN 978-5-7996-1580-2. </w:t>
      </w:r>
      <w:hyperlink r:id="rId23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https://elibrary.ru/vgabpl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71F93156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17.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Neizvestny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S. I. (2022) Evolution of design thinking of project management from the era of V.M.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Glushkov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to the digital era. The Project Management Journal, 3, pp. 204–219. </w:t>
      </w:r>
      <w:hyperlink r:id="rId24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10.36627/2075-1214-2022-3-3-204-219. </w:t>
      </w:r>
      <w:hyperlink r:id="rId25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https://elibrary.ru/ppipoj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7FE6AA4C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18. Vlasenko, A.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Patsuk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O.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Kleshnina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I. A.,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Torgashin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A. S.,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Kozlovskaya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E. B. (2021) The issue of shortage of qualified engineering and technical personnel in the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russian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aerospace industry. International Research Journal, 2 (104). </w:t>
      </w:r>
      <w:hyperlink r:id="rId26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https://doi.org/10.23670/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IRJ.2021.103.2.035. </w:t>
      </w:r>
      <w:hyperlink r:id="rId27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https://elibrary.ru/jajrcf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4F2021C4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19. Wadley, D. (2021) Technology, capital substitution and labor dynamics: global workforce disruption in the 21st century? Futures, 132. </w:t>
      </w:r>
      <w:hyperlink r:id="rId28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10.1016/j.futures.2021.102802. </w:t>
      </w:r>
      <w:hyperlink r:id="rId29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kpnrsk.</w:t>
      </w:r>
    </w:p>
    <w:p w14:paraId="1EBC354C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20. Collings, D. G.,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Mellahi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K., Cascio, W. F. (2019) Global talent management and performance in multinational enterprises: A multilevel perspective. Journal of Management, 45 (2), pp. 540–566. </w:t>
      </w:r>
      <w:hyperlink r:id="rId30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10.1177/0149206318757018.</w:t>
      </w:r>
    </w:p>
    <w:p w14:paraId="355556F6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>21. Theo, K. (2016) The Brain Liberated: How to prevent overload and utilize your full potential. Moscow, Alpina Publishers, 571 p. ISBN 978-5-9614-5136-8. </w:t>
      </w:r>
      <w:hyperlink r:id="rId31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https://elibrary.ru/xmbwqz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25F5F79B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22.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Marchewka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M.,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Nesterak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J.,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Sołtysik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M.,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Szymla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W.,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Wojnarowska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M. (2020) Multitasking Effects on Individual Performance: An Experimental Eye-Tracking Study. February 2020. European research studies journal, XXIII (1), pp. 107–116. </w:t>
      </w:r>
      <w:hyperlink r:id="rId32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https://doi.org/10.35808/ersj/1539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33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https://elibrary.ru/otfzrr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6828BFC9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23.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Yashin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S. N., Ivanov, A. A., Ivanova, N. D. (2017) Using the project methodology for innovative development works execution. Economic Analysis: Theory and Practice, 10 (10), pp. 1115–1130. </w:t>
      </w:r>
      <w:hyperlink r:id="rId34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https://doi.org/10.24891/fa.10.10.1115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 </w:t>
      </w:r>
      <w:hyperlink r:id="rId35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https://elibrary.ru/zmyqur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7E5270FC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24.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Katalevskiy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D. Yu.,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Suslov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S. A. (2022) Simulation modeling in complex project management.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Problemy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teorii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praktiki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upravlenia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2, pp. 101–115. </w:t>
      </w:r>
      <w:hyperlink r:id="rId36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https://elibrary.ru/vcluph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3BC57420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lastRenderedPageBreak/>
        <w:t xml:space="preserve">25.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Starozhuk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E. A.;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Yakovleva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M. V. (2019) Problems of implementation of virtual tests of electronic industrial products at the design stage. Journal of economy and entrepreneurship, 9 (110), pp. 1172–1177. </w:t>
      </w:r>
      <w:hyperlink r:id="rId37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https://elibrary.ru/nwvqcc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2104BDC7" w14:textId="77777777" w:rsidR="00C02D06" w:rsidRPr="00C02D06" w:rsidRDefault="00C02D06" w:rsidP="00C02D06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C02D06">
        <w:rPr>
          <w:rFonts w:ascii="Noto Sans" w:hAnsi="Noto Sans" w:cs="Noto Sans"/>
          <w:sz w:val="21"/>
          <w:szCs w:val="21"/>
          <w:lang w:val="en-US"/>
        </w:rPr>
        <w:t xml:space="preserve">26.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Barannikov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 xml:space="preserve">, K. V., </w:t>
      </w:r>
      <w:proofErr w:type="spellStart"/>
      <w:r w:rsidRPr="00C02D06">
        <w:rPr>
          <w:rFonts w:ascii="Noto Sans" w:hAnsi="Noto Sans" w:cs="Noto Sans"/>
          <w:sz w:val="21"/>
          <w:szCs w:val="21"/>
          <w:lang w:val="en-US"/>
        </w:rPr>
        <w:t>Ismagilova</w:t>
      </w:r>
      <w:proofErr w:type="spellEnd"/>
      <w:r w:rsidRPr="00C02D06">
        <w:rPr>
          <w:rFonts w:ascii="Noto Sans" w:hAnsi="Noto Sans" w:cs="Noto Sans"/>
          <w:sz w:val="21"/>
          <w:szCs w:val="21"/>
          <w:lang w:val="en-US"/>
        </w:rPr>
        <w:t>, F. S. (2022) Interaction between managers and young professionals about their professional mistakes: an analysis using the focus group method (in Russian). Organizational psychology, 12 (3), pp. 70–91. </w:t>
      </w:r>
      <w:hyperlink r:id="rId38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 10.17323/2312-5942-2022-12-3-70-91. </w:t>
      </w:r>
      <w:hyperlink r:id="rId39" w:history="1">
        <w:r w:rsidRPr="00C02D06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https://elibrary.ru/unornw</w:t>
        </w:r>
      </w:hyperlink>
      <w:r w:rsidRPr="00C02D06">
        <w:rPr>
          <w:rFonts w:ascii="Noto Sans" w:hAnsi="Noto Sans" w:cs="Noto Sans"/>
          <w:sz w:val="21"/>
          <w:szCs w:val="21"/>
          <w:lang w:val="en-US"/>
        </w:rPr>
        <w:t>.</w:t>
      </w:r>
    </w:p>
    <w:p w14:paraId="7A9F1A1F" w14:textId="77777777" w:rsidR="00230797" w:rsidRPr="00C02D06" w:rsidRDefault="00230797">
      <w:pPr>
        <w:rPr>
          <w:lang w:val="en-US"/>
        </w:rPr>
      </w:pPr>
    </w:p>
    <w:sectPr w:rsidR="00230797" w:rsidRPr="00C0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06"/>
    <w:rsid w:val="00230797"/>
    <w:rsid w:val="00C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149A"/>
  <w15:chartTrackingRefBased/>
  <w15:docId w15:val="{BCDBDD22-22C2-4D49-9E4E-D2168CBA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02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7313/1990-5378-2022-24-4-131-136" TargetMode="External"/><Relationship Id="rId18" Type="http://schemas.openxmlformats.org/officeDocument/2006/relationships/hyperlink" Target="https://elibrary.ru/hqhbqd" TargetMode="External"/><Relationship Id="rId26" Type="http://schemas.openxmlformats.org/officeDocument/2006/relationships/hyperlink" Target="https://doi.org/10.23670/" TargetMode="External"/><Relationship Id="rId39" Type="http://schemas.openxmlformats.org/officeDocument/2006/relationships/hyperlink" Target="https://elibrary.ru/unornw" TargetMode="External"/><Relationship Id="rId21" Type="http://schemas.openxmlformats.org/officeDocument/2006/relationships/hyperlink" Target="https://elibrary.ru/gjmebk" TargetMode="External"/><Relationship Id="rId34" Type="http://schemas.openxmlformats.org/officeDocument/2006/relationships/hyperlink" Target="https://doi.org/10.24891/fa.10.10.1115" TargetMode="External"/><Relationship Id="rId7" Type="http://schemas.openxmlformats.org/officeDocument/2006/relationships/hyperlink" Target="https://elibrary.ru/truw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xxenln" TargetMode="External"/><Relationship Id="rId20" Type="http://schemas.openxmlformats.org/officeDocument/2006/relationships/hyperlink" Target="https://doi.org/10.34925/EIP.2024.166.5.149" TargetMode="External"/><Relationship Id="rId29" Type="http://schemas.openxmlformats.org/officeDocument/2006/relationships/hyperlink" Target="https://elibrary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bjsndm" TargetMode="External"/><Relationship Id="rId11" Type="http://schemas.openxmlformats.org/officeDocument/2006/relationships/hyperlink" Target="https://doi.org/10.1108/IJMPB-04-2016-0035" TargetMode="External"/><Relationship Id="rId24" Type="http://schemas.openxmlformats.org/officeDocument/2006/relationships/hyperlink" Target="https://doi.org/" TargetMode="External"/><Relationship Id="rId32" Type="http://schemas.openxmlformats.org/officeDocument/2006/relationships/hyperlink" Target="https://doi.org/10.35808/ersj/1539" TargetMode="External"/><Relationship Id="rId37" Type="http://schemas.openxmlformats.org/officeDocument/2006/relationships/hyperlink" Target="https://elibrary.ru/nwvqc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library.ru/zmmxby" TargetMode="External"/><Relationship Id="rId15" Type="http://schemas.openxmlformats.org/officeDocument/2006/relationships/hyperlink" Target="https://doi.org/10.26310/2071-3010.2020.261.7.013" TargetMode="External"/><Relationship Id="rId23" Type="http://schemas.openxmlformats.org/officeDocument/2006/relationships/hyperlink" Target="https://elibrary.ru/vgabpl" TargetMode="External"/><Relationship Id="rId28" Type="http://schemas.openxmlformats.org/officeDocument/2006/relationships/hyperlink" Target="https://doi.org/" TargetMode="External"/><Relationship Id="rId36" Type="http://schemas.openxmlformats.org/officeDocument/2006/relationships/hyperlink" Target="https://elibrary.ru/vcluph" TargetMode="External"/><Relationship Id="rId10" Type="http://schemas.openxmlformats.org/officeDocument/2006/relationships/hyperlink" Target="https://elibrary.ru/qtrxne" TargetMode="External"/><Relationship Id="rId19" Type="http://schemas.openxmlformats.org/officeDocument/2006/relationships/hyperlink" Target="https://elibrary.ru/zgkcvf" TargetMode="External"/><Relationship Id="rId31" Type="http://schemas.openxmlformats.org/officeDocument/2006/relationships/hyperlink" Target="https://elibrary.ru/xmbwqz" TargetMode="External"/><Relationship Id="rId4" Type="http://schemas.openxmlformats.org/officeDocument/2006/relationships/hyperlink" Target="https://doi.org/10.26794/2220-6469-2020-14-2-52-62" TargetMode="External"/><Relationship Id="rId9" Type="http://schemas.openxmlformats.org/officeDocument/2006/relationships/hyperlink" Target="https://doi.org/10.17323/2312-5942-2023-13-2-139-157" TargetMode="External"/><Relationship Id="rId14" Type="http://schemas.openxmlformats.org/officeDocument/2006/relationships/hyperlink" Target="https://elibrary.ru/opequu" TargetMode="External"/><Relationship Id="rId22" Type="http://schemas.openxmlformats.org/officeDocument/2006/relationships/hyperlink" Target="https://doi.org/10.1080/" TargetMode="External"/><Relationship Id="rId27" Type="http://schemas.openxmlformats.org/officeDocument/2006/relationships/hyperlink" Target="https://elibrary.ru/jajrcf" TargetMode="External"/><Relationship Id="rId30" Type="http://schemas.openxmlformats.org/officeDocument/2006/relationships/hyperlink" Target="https://doi.org/" TargetMode="External"/><Relationship Id="rId35" Type="http://schemas.openxmlformats.org/officeDocument/2006/relationships/hyperlink" Target="https://elibrary.ru/zmyqur" TargetMode="External"/><Relationship Id="rId8" Type="http://schemas.openxmlformats.org/officeDocument/2006/relationships/hyperlink" Target="https://elibrary.ru/kxffz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yglxiw" TargetMode="External"/><Relationship Id="rId17" Type="http://schemas.openxmlformats.org/officeDocument/2006/relationships/hyperlink" Target="https://doi.org/10.31279/2782-6414-2021-1-8-1-7" TargetMode="External"/><Relationship Id="rId25" Type="http://schemas.openxmlformats.org/officeDocument/2006/relationships/hyperlink" Target="https://elibrary.ru/ppipoj" TargetMode="External"/><Relationship Id="rId33" Type="http://schemas.openxmlformats.org/officeDocument/2006/relationships/hyperlink" Target="https://elibrary.ru/otfzrr" TargetMode="External"/><Relationship Id="rId38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2025-07-01T06:03:00Z</dcterms:created>
  <dcterms:modified xsi:type="dcterms:W3CDTF">2025-07-01T06:04:00Z</dcterms:modified>
</cp:coreProperties>
</file>