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45C1" w:rsidRDefault="00483D81">
      <w:r>
        <w:t>Список источников</w:t>
      </w:r>
    </w:p>
    <w:p w:rsidR="00483D81" w:rsidRDefault="00483D81" w:rsidP="00483D81">
      <w:r>
        <w:t xml:space="preserve">1. ДОЛЖЕНКО Г. П., ПУТРИК Ю. С. </w:t>
      </w:r>
      <w:proofErr w:type="spellStart"/>
      <w:r>
        <w:t>Туризмоведение</w:t>
      </w:r>
      <w:proofErr w:type="spellEnd"/>
      <w:r>
        <w:t xml:space="preserve"> – формирующаяся научная дисциплина о сфере туризма // Вопросы </w:t>
      </w:r>
      <w:proofErr w:type="spellStart"/>
      <w:r>
        <w:t>туризмоведения</w:t>
      </w:r>
      <w:proofErr w:type="spellEnd"/>
      <w:r>
        <w:t>. 2012. № 2 (2). С. 5–11. EDN WINDRL.</w:t>
      </w:r>
    </w:p>
    <w:p w:rsidR="00483D81" w:rsidRDefault="00483D81" w:rsidP="00483D81"/>
    <w:p w:rsidR="00483D81" w:rsidRDefault="00483D81" w:rsidP="00483D81">
      <w:r>
        <w:t xml:space="preserve">2. КАРАСЕВ И. Е., СМАГУЛОВ Б. К. </w:t>
      </w:r>
      <w:proofErr w:type="spellStart"/>
      <w:r>
        <w:t>Туристика</w:t>
      </w:r>
      <w:proofErr w:type="spellEnd"/>
      <w:r>
        <w:t>…</w:t>
      </w:r>
      <w:proofErr w:type="spellStart"/>
      <w:r>
        <w:t>Туризмология</w:t>
      </w:r>
      <w:proofErr w:type="spellEnd"/>
      <w:r>
        <w:t xml:space="preserve">… </w:t>
      </w:r>
      <w:proofErr w:type="spellStart"/>
      <w:r>
        <w:t>Туризмоведение</w:t>
      </w:r>
      <w:proofErr w:type="spellEnd"/>
      <w:r>
        <w:t>…? // Вестник Югорского государственного университета. 2013. № 4 (31). С. 47–48. EDN SYJYQX.</w:t>
      </w:r>
    </w:p>
    <w:p w:rsidR="00483D81" w:rsidRDefault="00483D81" w:rsidP="00483D81"/>
    <w:p w:rsidR="00483D81" w:rsidRPr="00483D81" w:rsidRDefault="00483D81" w:rsidP="00483D81">
      <w:pPr>
        <w:rPr>
          <w:lang w:val="en-US"/>
        </w:rPr>
      </w:pPr>
      <w:r>
        <w:t>3. ИГНАТЬЕВА И. Ф. Наука о туризме: социально- экономический аспект // Менеджмент XXI века: управление экономикой знаний : сборник научных статей по материалам XIV Международной научно-практической конференции (Санкт-Петербург, 25-27 ноября 2014 г.). Санкт-Петербург : Российский государственный педагогический университет им. А.И. Герцена, 2014. С</w:t>
      </w:r>
      <w:r w:rsidRPr="00483D81">
        <w:rPr>
          <w:lang w:val="en-US"/>
        </w:rPr>
        <w:t>. 173–175. EDN TERYRD.</w:t>
      </w:r>
    </w:p>
    <w:p w:rsidR="00483D81" w:rsidRPr="00483D81" w:rsidRDefault="00483D81" w:rsidP="00483D81">
      <w:pPr>
        <w:rPr>
          <w:lang w:val="en-US"/>
        </w:rPr>
      </w:pPr>
    </w:p>
    <w:p w:rsidR="00483D81" w:rsidRPr="00483D81" w:rsidRDefault="00483D81" w:rsidP="00483D81">
      <w:pPr>
        <w:rPr>
          <w:lang w:val="en-US"/>
        </w:rPr>
      </w:pPr>
      <w:r w:rsidRPr="00483D81">
        <w:rPr>
          <w:lang w:val="en-US"/>
        </w:rPr>
        <w:t>4. JOVICIC, Z. (1988). A plea for tourismological theory and methodology. The Tourist Review, 43(3), 2–5. https://doi.org/10.1108/eb057997.</w:t>
      </w:r>
    </w:p>
    <w:p w:rsidR="00483D81" w:rsidRPr="00483D81" w:rsidRDefault="00483D81" w:rsidP="00483D81">
      <w:pPr>
        <w:rPr>
          <w:lang w:val="en-US"/>
        </w:rPr>
      </w:pPr>
    </w:p>
    <w:p w:rsidR="00483D81" w:rsidRPr="00483D81" w:rsidRDefault="00483D81" w:rsidP="00483D81">
      <w:pPr>
        <w:rPr>
          <w:lang w:val="en-US"/>
        </w:rPr>
      </w:pPr>
      <w:r w:rsidRPr="00483D81">
        <w:rPr>
          <w:lang w:val="en-US"/>
        </w:rPr>
        <w:t>5. TRIBE, J. (2010). Tribes, territories and networks in the tourism academy. Annals of Tourism Research, 37(1), 7–33. https://doi.org/10.1016/j.annals.2009.05.001.</w:t>
      </w:r>
    </w:p>
    <w:p w:rsidR="00483D81" w:rsidRPr="00483D81" w:rsidRDefault="00483D81" w:rsidP="00483D81">
      <w:pPr>
        <w:rPr>
          <w:lang w:val="en-US"/>
        </w:rPr>
      </w:pPr>
    </w:p>
    <w:p w:rsidR="00483D81" w:rsidRPr="00483D81" w:rsidRDefault="00483D81" w:rsidP="00483D81">
      <w:pPr>
        <w:rPr>
          <w:lang w:val="en-US"/>
        </w:rPr>
      </w:pPr>
      <w:r w:rsidRPr="00483D81">
        <w:rPr>
          <w:lang w:val="en-US"/>
        </w:rPr>
        <w:t>6. HANNAM, K. (2009). The End of Tourism? No- madology and the Mobilities Paradigm. In J. Tribe (Ed.) Philosophical Issues in Tourism (pp. 101–114). Channel View Publications. https://doi.org/10.21832/97 81845410988-007.</w:t>
      </w:r>
    </w:p>
    <w:p w:rsidR="00483D81" w:rsidRPr="00483D81" w:rsidRDefault="00483D81" w:rsidP="00483D81">
      <w:pPr>
        <w:rPr>
          <w:lang w:val="en-US"/>
        </w:rPr>
      </w:pPr>
    </w:p>
    <w:p w:rsidR="00483D81" w:rsidRPr="00483D81" w:rsidRDefault="00483D81" w:rsidP="00483D81">
      <w:pPr>
        <w:rPr>
          <w:lang w:val="en-US"/>
        </w:rPr>
      </w:pPr>
      <w:r w:rsidRPr="00483D81">
        <w:rPr>
          <w:lang w:val="en-US"/>
        </w:rPr>
        <w:t>7. COHEN, E. (1979). Rethinking the Sociology of Tourism. Annals of Tourism Research, 6(1), 18–35. https://doi.org/10.1016/0160-7383(79)90092-6.</w:t>
      </w:r>
    </w:p>
    <w:p w:rsidR="00483D81" w:rsidRPr="00483D81" w:rsidRDefault="00483D81" w:rsidP="00483D81">
      <w:pPr>
        <w:rPr>
          <w:lang w:val="en-US"/>
        </w:rPr>
      </w:pPr>
    </w:p>
    <w:p w:rsidR="00483D81" w:rsidRDefault="00483D81" w:rsidP="00483D81">
      <w:r w:rsidRPr="00483D81">
        <w:rPr>
          <w:lang w:val="en-US"/>
        </w:rPr>
        <w:t xml:space="preserve">8. BRENT RITCHIE, J. R., TIMUR, S., &amp; SHEEHAN, L. R. (2008). Tourism Sciences or Tourism Studies? Im- plications for the Design and Content of Tourism Programming. </w:t>
      </w:r>
      <w:proofErr w:type="spellStart"/>
      <w:r>
        <w:t>Teoros</w:t>
      </w:r>
      <w:proofErr w:type="spellEnd"/>
      <w:r>
        <w:t>, 27(1), 33–41. https://doi.org/ 10.7202/1070895ar.</w:t>
      </w:r>
    </w:p>
    <w:p w:rsidR="00483D81" w:rsidRDefault="00483D81" w:rsidP="00483D81"/>
    <w:p w:rsidR="00483D81" w:rsidRDefault="00483D81" w:rsidP="00483D81">
      <w:r>
        <w:t>9. ИСАЕВ Б. А., ИГНАТЬЕВА И. Ф. Структура геополитики // Вестник Томского государственного университета. История. 2019. № 59. С. 66–74. DOI 10.17223/19988613/59/9. EDN UWKJSO.</w:t>
      </w:r>
    </w:p>
    <w:p w:rsidR="00483D81" w:rsidRDefault="00483D81" w:rsidP="00483D81"/>
    <w:p w:rsidR="00483D81" w:rsidRDefault="00483D81" w:rsidP="00483D81">
      <w:r>
        <w:t xml:space="preserve">10. ЗАХАРОВ Н. Л., КУЗНЕЦОВ А. Л., ПЕРФИЛЬЕВА М. Б. Становление современной системы трудовых отношений : монография. Ижевск : Издательство </w:t>
      </w:r>
      <w:proofErr w:type="spellStart"/>
      <w:r>
        <w:t>ИжГТУ</w:t>
      </w:r>
      <w:proofErr w:type="spellEnd"/>
      <w:r>
        <w:t xml:space="preserve"> имени М. Т. Калашникова, 2020. 168 с. EDN USQSOE.</w:t>
      </w:r>
    </w:p>
    <w:p w:rsidR="00483D81" w:rsidRDefault="00483D81" w:rsidP="00483D81"/>
    <w:p w:rsidR="00483D81" w:rsidRDefault="00483D81" w:rsidP="00483D81">
      <w:r>
        <w:t xml:space="preserve">11. ИГНАТЬЕВА И.Ф. Понимание социальной сферы в социальном менеджменте // Известия </w:t>
      </w:r>
      <w:proofErr w:type="spellStart"/>
      <w:r>
        <w:t>СПбГЭТУ</w:t>
      </w:r>
      <w:proofErr w:type="spellEnd"/>
      <w:r>
        <w:t xml:space="preserve"> ЛЭТИ. 2013. № 6. С. 132–139. EDN QCKVBJ.</w:t>
      </w:r>
    </w:p>
    <w:p w:rsidR="00483D81" w:rsidRDefault="00483D81" w:rsidP="00483D81"/>
    <w:p w:rsidR="00483D81" w:rsidRDefault="00483D81" w:rsidP="00483D81">
      <w:r>
        <w:t xml:space="preserve">12. МУСАЛИТИНА М. С., ШМАРКОВ М. С., ГУБАРЕВА Л. И. Новейшая история геополитики туризма // </w:t>
      </w:r>
      <w:proofErr w:type="spellStart"/>
      <w:r>
        <w:t>Ученые</w:t>
      </w:r>
      <w:proofErr w:type="spellEnd"/>
      <w:r>
        <w:t xml:space="preserve"> записки Орловского государственного университета. 2016. № 2 (71). С. 33–36. EDN XELPCT.</w:t>
      </w:r>
    </w:p>
    <w:p w:rsidR="00483D81" w:rsidRDefault="00483D81" w:rsidP="00483D81"/>
    <w:p w:rsidR="00483D81" w:rsidRPr="00483D81" w:rsidRDefault="00483D81" w:rsidP="00483D81">
      <w:pPr>
        <w:rPr>
          <w:lang w:val="en-US"/>
        </w:rPr>
      </w:pPr>
      <w:r>
        <w:t>13. ИГНАТЬЕВА И. Ф. Пространство потоков: экономический и геополитический анализ туризма // Общество. Среда</w:t>
      </w:r>
      <w:r w:rsidRPr="00483D81">
        <w:rPr>
          <w:lang w:val="en-US"/>
        </w:rPr>
        <w:t xml:space="preserve">. </w:t>
      </w:r>
      <w:r>
        <w:t>Развитие</w:t>
      </w:r>
      <w:r w:rsidRPr="00483D81">
        <w:rPr>
          <w:lang w:val="en-US"/>
        </w:rPr>
        <w:t xml:space="preserve">. 2013. № 1 (26). </w:t>
      </w:r>
      <w:r>
        <w:t>С</w:t>
      </w:r>
      <w:r w:rsidRPr="00483D81">
        <w:rPr>
          <w:lang w:val="en-US"/>
        </w:rPr>
        <w:t>. 111–115. EDN QIVITR.</w:t>
      </w:r>
    </w:p>
    <w:p w:rsidR="00483D81" w:rsidRPr="00483D81" w:rsidRDefault="00483D81" w:rsidP="00483D81">
      <w:pPr>
        <w:rPr>
          <w:lang w:val="en-US"/>
        </w:rPr>
      </w:pPr>
    </w:p>
    <w:p w:rsidR="00483D81" w:rsidRDefault="00483D81" w:rsidP="00483D81">
      <w:r w:rsidRPr="00483D81">
        <w:rPr>
          <w:lang w:val="en-US"/>
        </w:rPr>
        <w:lastRenderedPageBreak/>
        <w:t xml:space="preserve">14. MOSTAFANEZHAD, M., &amp; NORUM, R. (2016). Towards a geopolitics of tourism. </w:t>
      </w:r>
      <w:proofErr w:type="spellStart"/>
      <w:r>
        <w:t>Annals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Tourism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>, (61), 226–228. https://doi.org/10.1016/j. annals.2016.08.003.</w:t>
      </w:r>
    </w:p>
    <w:p w:rsidR="00483D81" w:rsidRDefault="00483D81" w:rsidP="00483D81"/>
    <w:p w:rsidR="00483D81" w:rsidRPr="00483D81" w:rsidRDefault="00483D81" w:rsidP="00483D81">
      <w:pPr>
        <w:rPr>
          <w:lang w:val="en-US"/>
        </w:rPr>
      </w:pPr>
      <w:r>
        <w:t xml:space="preserve">15. ЗАХАРОВ Н. Л. Социологический анализ советской партийной кадровой политики // Управление персоналом и интеллектуальными ресурса- ми в России. </w:t>
      </w:r>
      <w:r w:rsidRPr="00483D81">
        <w:rPr>
          <w:lang w:val="en-US"/>
        </w:rPr>
        <w:t xml:space="preserve">2017. </w:t>
      </w:r>
      <w:r>
        <w:t>Т</w:t>
      </w:r>
      <w:r w:rsidRPr="00483D81">
        <w:rPr>
          <w:lang w:val="en-US"/>
        </w:rPr>
        <w:t xml:space="preserve">. 6, № 6. </w:t>
      </w:r>
      <w:r>
        <w:t>С</w:t>
      </w:r>
      <w:r w:rsidRPr="00483D81">
        <w:rPr>
          <w:lang w:val="en-US"/>
        </w:rPr>
        <w:t>. 14–18. DOI 10.12737/article_5a438ae4748ba0.60151642. EDN VTQDUT.</w:t>
      </w:r>
    </w:p>
    <w:p w:rsidR="00483D81" w:rsidRPr="00483D81" w:rsidRDefault="00483D81" w:rsidP="00483D81">
      <w:pPr>
        <w:rPr>
          <w:lang w:val="en-US"/>
        </w:rPr>
      </w:pPr>
    </w:p>
    <w:p w:rsidR="00483D81" w:rsidRPr="00483D81" w:rsidRDefault="00483D81" w:rsidP="00483D81">
      <w:pPr>
        <w:rPr>
          <w:lang w:val="en-US"/>
        </w:rPr>
      </w:pPr>
      <w:r w:rsidRPr="00483D81">
        <w:rPr>
          <w:lang w:val="en-US"/>
        </w:rPr>
        <w:t>16. COSTA, N. (2013). The applied sociology of tour- ism. The up skills of the facilitator in the Italian hos- pitality industry. Advances in Applied Sociology, 3(1), 1–12. https://doi.org/10.4236/aasoci.2013.31001.</w:t>
      </w:r>
    </w:p>
    <w:p w:rsidR="00483D81" w:rsidRPr="00483D81" w:rsidRDefault="00483D81" w:rsidP="00483D81">
      <w:pPr>
        <w:rPr>
          <w:lang w:val="en-US"/>
        </w:rPr>
      </w:pPr>
    </w:p>
    <w:p w:rsidR="00483D81" w:rsidRPr="00483D81" w:rsidRDefault="00483D81" w:rsidP="00483D81">
      <w:pPr>
        <w:rPr>
          <w:lang w:val="en-US"/>
        </w:rPr>
      </w:pPr>
      <w:r w:rsidRPr="00483D81">
        <w:rPr>
          <w:lang w:val="en-US"/>
        </w:rPr>
        <w:t>17. NGUYEN, V. K., PYKE, J., GAMAGE, A., DE LACY, T.,&amp; LINDSAY-SMITH, G. (2022). Factors influencing busi- ness recovery from compound disasters: Evidence from Australian micro and small tourism business- es. Journal of Hospitality and Tourism Management, 53, 1–9. https://doi.org/10.1016/j.jhtm.2022.08.006.</w:t>
      </w:r>
    </w:p>
    <w:p w:rsidR="00483D81" w:rsidRPr="00483D81" w:rsidRDefault="00483D81" w:rsidP="00483D81">
      <w:pPr>
        <w:rPr>
          <w:lang w:val="en-US"/>
        </w:rPr>
      </w:pPr>
    </w:p>
    <w:p w:rsidR="00483D81" w:rsidRPr="00483D81" w:rsidRDefault="00483D81" w:rsidP="00483D81">
      <w:pPr>
        <w:rPr>
          <w:lang w:val="en-US"/>
        </w:rPr>
      </w:pPr>
      <w:r w:rsidRPr="00483D81">
        <w:rPr>
          <w:lang w:val="en-US"/>
        </w:rPr>
        <w:t>18. HUANG, Y. -T., TZONG-RU, L., GOH, A. P. I., KUO, J.-H., LIN, W.-Y., &amp; QIU, S.-T. (2022). Post-COVID wellness tourism: Providing personalized health check pack- ages through online-to-offiine services. Current Is- sues in Tourism, 25(24), 3905–3912. https://doi.org/ 10.1080/13683500.2022.2042497.</w:t>
      </w:r>
    </w:p>
    <w:p w:rsidR="00483D81" w:rsidRPr="00483D81" w:rsidRDefault="00483D81" w:rsidP="00483D81">
      <w:pPr>
        <w:rPr>
          <w:lang w:val="en-US"/>
        </w:rPr>
      </w:pPr>
    </w:p>
    <w:p w:rsidR="00483D81" w:rsidRPr="00483D81" w:rsidRDefault="00483D81" w:rsidP="00483D81">
      <w:pPr>
        <w:rPr>
          <w:lang w:val="en-US"/>
        </w:rPr>
      </w:pPr>
      <w:r w:rsidRPr="00483D81">
        <w:rPr>
          <w:lang w:val="en-US"/>
        </w:rPr>
        <w:t>19. PERLES-RIBES, J. F., RAMÓN-RODRÍGUEZ, A. B., TORREGROSA, T., SEVILLA-JIMÉNEZ, M., &amp; SUCH-DEVESA, M. J. (2022). Problems involved in measuring COVID-19 in consolidated tourist destinations: The case of Calp, Spain. Current Issues in Tourism, 25(24), 3913–3918. https://doi.org/10.1080/13683500.2022.2038089.</w:t>
      </w:r>
    </w:p>
    <w:p w:rsidR="00483D81" w:rsidRPr="00483D81" w:rsidRDefault="00483D81" w:rsidP="00483D81">
      <w:pPr>
        <w:rPr>
          <w:lang w:val="en-US"/>
        </w:rPr>
      </w:pPr>
    </w:p>
    <w:p w:rsidR="00483D81" w:rsidRPr="00483D81" w:rsidRDefault="00483D81" w:rsidP="00483D81">
      <w:pPr>
        <w:rPr>
          <w:lang w:val="en-US"/>
        </w:rPr>
      </w:pPr>
      <w:r w:rsidRPr="00483D81">
        <w:rPr>
          <w:lang w:val="en-US"/>
        </w:rPr>
        <w:t>20. WU, D., LI, H., &amp; WANG, Y. (2022). Measuring sustainability and competitiveness of tourism des- tinations with data envelopment analysis. Journal of Sustainable Tourism, 31(6), 1315–1335. https://doi.org/10.1080/09669582.2022.2042699.</w:t>
      </w:r>
    </w:p>
    <w:p w:rsidR="00483D81" w:rsidRPr="00483D81" w:rsidRDefault="00483D81" w:rsidP="00483D81">
      <w:pPr>
        <w:rPr>
          <w:lang w:val="en-US"/>
        </w:rPr>
      </w:pPr>
    </w:p>
    <w:p w:rsidR="00483D81" w:rsidRPr="00483D81" w:rsidRDefault="00483D81" w:rsidP="00483D81">
      <w:pPr>
        <w:rPr>
          <w:lang w:val="en-US"/>
        </w:rPr>
      </w:pPr>
      <w:r w:rsidRPr="00483D81">
        <w:rPr>
          <w:lang w:val="en-US"/>
        </w:rPr>
        <w:t>21. DUDLEY, K. D., DUFFY, L. N., TERRY, W. C., &amp; NORMAN, W. C. (2021). Situational analysis as a critical methodology: Mapping the tourism system in post-Katrina New Orleans. Journal of Sustainable Tourism, 30(12), 2726–2747. https://doi.org/10.1080/09669582.2021.1932930.</w:t>
      </w:r>
    </w:p>
    <w:p w:rsidR="00483D81" w:rsidRPr="00483D81" w:rsidRDefault="00483D81" w:rsidP="00483D81">
      <w:pPr>
        <w:rPr>
          <w:lang w:val="en-US"/>
        </w:rPr>
      </w:pPr>
    </w:p>
    <w:p w:rsidR="00483D81" w:rsidRPr="00483D81" w:rsidRDefault="00483D81" w:rsidP="00483D81">
      <w:pPr>
        <w:rPr>
          <w:lang w:val="en-US"/>
        </w:rPr>
      </w:pPr>
      <w:r w:rsidRPr="00483D81">
        <w:rPr>
          <w:lang w:val="en-US"/>
        </w:rPr>
        <w:t>22. DE ANGELIS, M., DURASTANTI, C., GIOVANNONI, M., &amp; MORETTI, L. (2022). Spatio-temporal distri- bution pattern of COVID-19 in the Northern Italy during the first-wave scenario: The role of the highway network. Transportation Research Interdiscipli- nary Perspectives, 15, Article 100646. https://doi. org/10.1016/j.trip.2022.100646.</w:t>
      </w:r>
    </w:p>
    <w:p w:rsidR="00483D81" w:rsidRPr="00483D81" w:rsidRDefault="00483D81" w:rsidP="00483D81">
      <w:pPr>
        <w:rPr>
          <w:lang w:val="en-US"/>
        </w:rPr>
      </w:pPr>
    </w:p>
    <w:p w:rsidR="00483D81" w:rsidRPr="00483D81" w:rsidRDefault="00483D81" w:rsidP="00483D81">
      <w:pPr>
        <w:rPr>
          <w:lang w:val="en-US"/>
        </w:rPr>
      </w:pPr>
      <w:r w:rsidRPr="00483D81">
        <w:rPr>
          <w:lang w:val="en-US"/>
        </w:rPr>
        <w:t>23. QIANG, M. (2022). Quantifying the loss of China’s tourism revenue induced by COVID-19. Current Issues in Tourism, 25(24), 3919–3924. https://doi.org/10.1080/13683500.2022.2067524.</w:t>
      </w:r>
    </w:p>
    <w:p w:rsidR="00483D81" w:rsidRPr="00483D81" w:rsidRDefault="00483D81" w:rsidP="00483D81">
      <w:pPr>
        <w:rPr>
          <w:lang w:val="en-US"/>
        </w:rPr>
      </w:pPr>
    </w:p>
    <w:p w:rsidR="00483D81" w:rsidRPr="00483D81" w:rsidRDefault="00483D81" w:rsidP="00483D81">
      <w:pPr>
        <w:rPr>
          <w:lang w:val="en-US"/>
        </w:rPr>
      </w:pPr>
      <w:r w:rsidRPr="00483D81">
        <w:rPr>
          <w:lang w:val="en-US"/>
        </w:rPr>
        <w:t>24. PRAYAG, G., SPECTOR, S., ORCHISTON, C., &amp; CHOWDHURY, M. (2019). Psychological resilience, organizational resilience and life satisfaction in tourism firms: Insights from the Canterbury earthquakes. Current Issues in Tourism, 23(10), 1216–1233. https:// doi.org/10.1080/13683500.2019.1607832.</w:t>
      </w:r>
    </w:p>
    <w:p w:rsidR="00483D81" w:rsidRPr="00483D81" w:rsidRDefault="00483D81" w:rsidP="00483D81">
      <w:pPr>
        <w:rPr>
          <w:lang w:val="en-US"/>
        </w:rPr>
      </w:pPr>
    </w:p>
    <w:p w:rsidR="00483D81" w:rsidRDefault="00483D81" w:rsidP="00483D81">
      <w:r w:rsidRPr="00483D81">
        <w:rPr>
          <w:lang w:val="en-US"/>
        </w:rPr>
        <w:lastRenderedPageBreak/>
        <w:t xml:space="preserve">25. KUŠČER, K., EICHELBERGER, S., &amp; PETERS, M. (2021). Tourism organizations’ responses to the COVID-19 pandemic: An investigation of the lockdown period. </w:t>
      </w:r>
      <w:proofErr w:type="spellStart"/>
      <w:r>
        <w:t>Current</w:t>
      </w:r>
      <w:proofErr w:type="spellEnd"/>
      <w:r>
        <w:t xml:space="preserve"> </w:t>
      </w:r>
      <w:proofErr w:type="spellStart"/>
      <w:r>
        <w:t>Issues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Tourism</w:t>
      </w:r>
      <w:proofErr w:type="spellEnd"/>
      <w:r>
        <w:t>, 25(2), 247–260. https://doi.org/10.1080/13683500.2021.1928010.</w:t>
      </w:r>
    </w:p>
    <w:p w:rsidR="00483D81" w:rsidRDefault="00483D81">
      <w:bookmarkStart w:id="0" w:name="_GoBack"/>
      <w:bookmarkEnd w:id="0"/>
    </w:p>
    <w:sectPr w:rsidR="00483D81" w:rsidSect="00520FDA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1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D81"/>
    <w:rsid w:val="00017B57"/>
    <w:rsid w:val="000706E4"/>
    <w:rsid w:val="00077F28"/>
    <w:rsid w:val="00275775"/>
    <w:rsid w:val="00422AC7"/>
    <w:rsid w:val="00483D81"/>
    <w:rsid w:val="00520FDA"/>
    <w:rsid w:val="005A30F3"/>
    <w:rsid w:val="00A63ADC"/>
    <w:rsid w:val="00B20582"/>
    <w:rsid w:val="00B42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0E5A9"/>
  <w15:chartTrackingRefBased/>
  <w15:docId w15:val="{57162EF3-BC29-B748-A3B6-288C1ECB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787</Words>
  <Characters>4801</Characters>
  <Application>Microsoft Office Word</Application>
  <DocSecurity>0</DocSecurity>
  <Lines>133</Lines>
  <Paragraphs>76</Paragraphs>
  <ScaleCrop>false</ScaleCrop>
  <Company/>
  <LinksUpToDate>false</LinksUpToDate>
  <CharactersWithSpaces>5512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2025-07-25T01:50:00Z</dcterms:created>
  <dcterms:modified xsi:type="dcterms:W3CDTF">2025-07-25T01:51:00Z</dcterms:modified>
</cp:coreProperties>
</file>