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EF91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REFERENCES</w:t>
      </w:r>
    </w:p>
    <w:p w14:paraId="20B85DB4" w14:textId="77777777" w:rsidR="0052311B" w:rsidRPr="0052311B" w:rsidRDefault="0052311B" w:rsidP="0052311B">
      <w:pPr>
        <w:rPr>
          <w:lang w:val="en-US"/>
        </w:rPr>
      </w:pPr>
    </w:p>
    <w:p w14:paraId="5BEF7591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1. YARMONOVA, M. V., CHAYKINA, N. N., &amp; YARMONOV, S. N. (2022). On the incidence of cardiovascular diseases and ways of its prevention at the regional level. The Scientific Heritage, (82-2), 45–48. https://doi.org/10.24412/9215-0365-2022-82-2-45-48.</w:t>
      </w:r>
    </w:p>
    <w:p w14:paraId="0C7E17D7" w14:textId="77777777" w:rsidR="0052311B" w:rsidRPr="0052311B" w:rsidRDefault="0052311B" w:rsidP="0052311B">
      <w:pPr>
        <w:rPr>
          <w:lang w:val="en-US"/>
        </w:rPr>
      </w:pPr>
    </w:p>
    <w:p w14:paraId="5C65569D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2. BULANOVA, M. A. (2022). Assessment of the impact of demographic policy to reduce mortality (using the example of the Far-Eastern federal district). Power and Management in the East of Russia, (1), 60–75. https://doi.org/10.22394/1B1B-4049-2022-9B-1-60-75.</w:t>
      </w:r>
    </w:p>
    <w:p w14:paraId="36B8B820" w14:textId="77777777" w:rsidR="0052311B" w:rsidRPr="0052311B" w:rsidRDefault="0052311B" w:rsidP="0052311B">
      <w:pPr>
        <w:rPr>
          <w:lang w:val="en-US"/>
        </w:rPr>
      </w:pPr>
    </w:p>
    <w:p w14:paraId="677C7D76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3. CARSTENSEN, B. (1989). European community atlas of ‘avoidable death’ (Book review). Statistics in Medicine, 8(5), 635–635. https://doi.org/10.1002/sim.4780080513.</w:t>
      </w:r>
    </w:p>
    <w:p w14:paraId="2DE60FE7" w14:textId="77777777" w:rsidR="0052311B" w:rsidRPr="0052311B" w:rsidRDefault="0052311B" w:rsidP="0052311B">
      <w:pPr>
        <w:rPr>
          <w:lang w:val="en-US"/>
        </w:rPr>
      </w:pPr>
    </w:p>
    <w:p w14:paraId="6DFCEA4E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4. WESTERLING, R. (2001). Commentary: Evaluating avoidable mortality in developing countries – an important issue for public health. International Journal of Epidemiology, 30(5), 973–975. https://doi.org/10.1093/ije/30.5.973.</w:t>
      </w:r>
    </w:p>
    <w:p w14:paraId="1AB5A6ED" w14:textId="77777777" w:rsidR="0052311B" w:rsidRPr="0052311B" w:rsidRDefault="0052311B" w:rsidP="0052311B">
      <w:pPr>
        <w:rPr>
          <w:lang w:val="en-US"/>
        </w:rPr>
      </w:pPr>
    </w:p>
    <w:p w14:paraId="45D19DDA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5. TREURNIET, H. F. (2004). Avoidable mortality in Europe (1980-1997): A comparison of trends. Journal of Epidemiology &amp; Community Health, 58(4), 290–295. https://doi.org/10.1136/jech.2002.006452.</w:t>
      </w:r>
    </w:p>
    <w:p w14:paraId="15A1802D" w14:textId="77777777" w:rsidR="0052311B" w:rsidRPr="0052311B" w:rsidRDefault="0052311B" w:rsidP="0052311B">
      <w:pPr>
        <w:rPr>
          <w:lang w:val="en-US"/>
        </w:rPr>
      </w:pPr>
    </w:p>
    <w:p w14:paraId="6FBEF8DD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6. WESTERLING, R., GULLBERG, A., &amp; ROSÉN, M. (1996). Socioeconomic differences in ‘avoidable' mortality in Sweden 1986-1990. International Journal of Epidemiology, 25(3), 560–567. https://doi.org/10.1093/ije/25.3.560.</w:t>
      </w:r>
    </w:p>
    <w:p w14:paraId="0C5E312C" w14:textId="77777777" w:rsidR="0052311B" w:rsidRPr="0052311B" w:rsidRDefault="0052311B" w:rsidP="0052311B">
      <w:pPr>
        <w:rPr>
          <w:lang w:val="en-US"/>
        </w:rPr>
      </w:pPr>
    </w:p>
    <w:p w14:paraId="14911444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7. NOLTE, E. (2003). Measuring the health of nations: Analysis of mortality amenable to health care. BMJ = British Medical Journal, 327(7424), Article 1129. https://doi.org/10.1136/bmj.327.7424.1129.</w:t>
      </w:r>
    </w:p>
    <w:p w14:paraId="1CC33FC9" w14:textId="77777777" w:rsidR="0052311B" w:rsidRPr="0052311B" w:rsidRDefault="0052311B" w:rsidP="0052311B">
      <w:pPr>
        <w:rPr>
          <w:lang w:val="en-US"/>
        </w:rPr>
      </w:pPr>
    </w:p>
    <w:p w14:paraId="0972B5A6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8. SIMONATO, L., BALLARD, T., BELLINI, P., &amp; WINKELMANN, R. (1998). Avoidable mortality in Europe 1955-1994: A plea for prevention. Journal of Epidemiology &amp; Community Health, 52(10), 624–630. https://doi.org/10.1136/jech.52.10.624.</w:t>
      </w:r>
    </w:p>
    <w:p w14:paraId="10AF5A8E" w14:textId="77777777" w:rsidR="0052311B" w:rsidRPr="0052311B" w:rsidRDefault="0052311B" w:rsidP="0052311B">
      <w:pPr>
        <w:rPr>
          <w:lang w:val="en-US"/>
        </w:rPr>
      </w:pPr>
    </w:p>
    <w:p w14:paraId="3231A45F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9. TOBIAS, M., &amp; YEH, L. (2009). How much does health care contribute to health gain and to health inequality? Trends in amenable mortality in New Zealand 1981-2004. Australian and New Zealand Journal of Public Health, 33(1), 70–78. https://doi.org/10.1111/j.1753-6405.2009.00342.x.</w:t>
      </w:r>
    </w:p>
    <w:p w14:paraId="357B9F7D" w14:textId="77777777" w:rsidR="0052311B" w:rsidRPr="0052311B" w:rsidRDefault="0052311B" w:rsidP="0052311B">
      <w:pPr>
        <w:rPr>
          <w:lang w:val="en-US"/>
        </w:rPr>
      </w:pPr>
    </w:p>
    <w:p w14:paraId="62A2431E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10. SANTOS-JAÉN, J. M., LEÓN-GÓMEZ, A., VALLS MARTÍNEZ, M. DEL C., &amp; GIMENO-ARIAS, F. (2022). The effect of public healthcare expenditure on the reduction in mortality rates caused by unhealthy habits among the population. Healthcare, 10(11), Article 2253. https://doi.org/10.3390/healthcare10112253.</w:t>
      </w:r>
    </w:p>
    <w:p w14:paraId="05F5C565" w14:textId="77777777" w:rsidR="0052311B" w:rsidRPr="0052311B" w:rsidRDefault="0052311B" w:rsidP="0052311B">
      <w:pPr>
        <w:rPr>
          <w:lang w:val="en-US"/>
        </w:rPr>
      </w:pPr>
    </w:p>
    <w:p w14:paraId="40A271F5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11. VALLS MARTÍNEZ, M. (2019). Patient satisfaction in the Spanish national health service: Partial least squares structural equation modeling. International Journal of Environmental Research and Public Health, 16(24), Article 4886. https://doi.org/10.3390/ijerph16244886.</w:t>
      </w:r>
    </w:p>
    <w:p w14:paraId="32FA9BAC" w14:textId="77777777" w:rsidR="0052311B" w:rsidRPr="0052311B" w:rsidRDefault="0052311B" w:rsidP="0052311B">
      <w:pPr>
        <w:rPr>
          <w:lang w:val="en-US"/>
        </w:rPr>
      </w:pPr>
    </w:p>
    <w:p w14:paraId="79C5FAEF" w14:textId="5989C99E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12. RAMÍREZ-ORELLANA, A., DEL CARMEN VALLS</w:t>
      </w:r>
      <w:r w:rsidRPr="0052311B">
        <w:rPr>
          <w:lang w:val="en-US"/>
        </w:rPr>
        <w:t xml:space="preserve"> </w:t>
      </w:r>
      <w:r w:rsidRPr="0052311B">
        <w:rPr>
          <w:lang w:val="en-US"/>
        </w:rPr>
        <w:t xml:space="preserve">MARTÍNEZ, M., &amp; GRASSO, M. S. (2021). Using </w:t>
      </w:r>
      <w:proofErr w:type="spellStart"/>
      <w:r w:rsidRPr="0052311B">
        <w:rPr>
          <w:lang w:val="en-US"/>
        </w:rPr>
        <w:t>higherorder</w:t>
      </w:r>
      <w:proofErr w:type="spellEnd"/>
      <w:r w:rsidRPr="0052311B">
        <w:rPr>
          <w:lang w:val="en-US"/>
        </w:rPr>
        <w:t xml:space="preserve"> constructs to estimate health-disease status: The effect of health system performance and sustainability. Mathematics, 9(11), Article 1228. https://doi.org/10.3390/math9111228.</w:t>
      </w:r>
    </w:p>
    <w:p w14:paraId="3B38AE57" w14:textId="77777777" w:rsidR="0052311B" w:rsidRPr="0052311B" w:rsidRDefault="0052311B" w:rsidP="0052311B">
      <w:pPr>
        <w:rPr>
          <w:lang w:val="en-US"/>
        </w:rPr>
      </w:pPr>
    </w:p>
    <w:p w14:paraId="088521D7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13. KORDA, R. J., &amp; BUTLER, J. R. G. (2006). Effect of healthcare on mortality: Trends in avoidable mortality in Australia and comparisons with Western Europe. Public Health, 120(2), 95–105. https://doi.org/10.1016/j.puhe.2005.07.006.</w:t>
      </w:r>
    </w:p>
    <w:p w14:paraId="766FED99" w14:textId="77777777" w:rsidR="0052311B" w:rsidRPr="0052311B" w:rsidRDefault="0052311B" w:rsidP="0052311B">
      <w:pPr>
        <w:rPr>
          <w:lang w:val="en-US"/>
        </w:rPr>
      </w:pPr>
    </w:p>
    <w:p w14:paraId="3EFB0523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14. FAVALORO, R.G. (1968). Saphenous vein autograft replacement of severe segmental coronary artery occlusion: Operative technique. The Annals of Thoracic Surgery, (5), 334–339. https://doi.org/10.1016/S0003-4975(10)66351-5.</w:t>
      </w:r>
    </w:p>
    <w:p w14:paraId="3F00E19D" w14:textId="77777777" w:rsidR="0052311B" w:rsidRPr="0052311B" w:rsidRDefault="0052311B" w:rsidP="0052311B">
      <w:pPr>
        <w:rPr>
          <w:lang w:val="en-US"/>
        </w:rPr>
      </w:pPr>
    </w:p>
    <w:p w14:paraId="1FDC0BF8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15. ZUBKO, A. V., &amp; SABGAYDA, T. P. (2016). Vascular surgery in hospitals of different levels. Social Aspects of Population Health, (6), Article 2. https://elibrary.ru/xeptcb.</w:t>
      </w:r>
    </w:p>
    <w:p w14:paraId="57C3EAF4" w14:textId="77777777" w:rsidR="0052311B" w:rsidRPr="0052311B" w:rsidRDefault="0052311B" w:rsidP="0052311B">
      <w:pPr>
        <w:rPr>
          <w:lang w:val="en-US"/>
        </w:rPr>
      </w:pPr>
    </w:p>
    <w:p w14:paraId="121985E2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16. GALIMZYANOV, A. F., GARIPOV, R. Z., &amp; SLEYTER, M. (2021). Special software for management of risk factors for cardiovascular diseases. Medical Bulletin of the Ministry of Internal Affairs, (1), 70–74. https://elibrary.ru/lritxg.</w:t>
      </w:r>
    </w:p>
    <w:p w14:paraId="7831F083" w14:textId="77777777" w:rsidR="0052311B" w:rsidRPr="0052311B" w:rsidRDefault="0052311B" w:rsidP="0052311B">
      <w:pPr>
        <w:rPr>
          <w:lang w:val="en-US"/>
        </w:rPr>
      </w:pPr>
    </w:p>
    <w:p w14:paraId="2EE4C162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17. IVANOVA, A. E., GOLOVENKIN, S. E., &amp; MIKHAYLOV, A. YU. (2014). Evaluating effectiveness of policy measures aimed at reducing mortality from cardiovascular diseases. Social Aspects of Population Health, (3), Article 1. https://elibrary.ru/sinaih.</w:t>
      </w:r>
    </w:p>
    <w:p w14:paraId="18DBA6BE" w14:textId="77777777" w:rsidR="0052311B" w:rsidRPr="0052311B" w:rsidRDefault="0052311B" w:rsidP="0052311B">
      <w:pPr>
        <w:rPr>
          <w:lang w:val="en-US"/>
        </w:rPr>
      </w:pPr>
    </w:p>
    <w:p w14:paraId="3D988E35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 xml:space="preserve">18. ZHELEZNYAK, N. L., BOYUSHENKO, E. N., PANOV, A. V., &amp; TANOVA, A. A. (2020). Medical and statistical analysis of indicators of the implementation of the regional project “Combating cardiovascular diseases”. </w:t>
      </w:r>
      <w:proofErr w:type="spellStart"/>
      <w:r w:rsidRPr="0052311B">
        <w:rPr>
          <w:lang w:val="en-US"/>
        </w:rPr>
        <w:t>Glavnyi</w:t>
      </w:r>
      <w:proofErr w:type="spellEnd"/>
      <w:r w:rsidRPr="0052311B">
        <w:rPr>
          <w:lang w:val="en-US"/>
        </w:rPr>
        <w:t xml:space="preserve"> </w:t>
      </w:r>
      <w:proofErr w:type="spellStart"/>
      <w:r w:rsidRPr="0052311B">
        <w:rPr>
          <w:lang w:val="en-US"/>
        </w:rPr>
        <w:t>Vrach</w:t>
      </w:r>
      <w:proofErr w:type="spellEnd"/>
      <w:r w:rsidRPr="0052311B">
        <w:rPr>
          <w:lang w:val="en-US"/>
        </w:rPr>
        <w:t xml:space="preserve"> </w:t>
      </w:r>
      <w:proofErr w:type="spellStart"/>
      <w:r w:rsidRPr="0052311B">
        <w:rPr>
          <w:lang w:val="en-US"/>
        </w:rPr>
        <w:t>Uga</w:t>
      </w:r>
      <w:proofErr w:type="spellEnd"/>
      <w:r w:rsidRPr="0052311B">
        <w:rPr>
          <w:lang w:val="en-US"/>
        </w:rPr>
        <w:t xml:space="preserve"> Russia, (4), 9–12. https://elibrary.ru/tzygmp.</w:t>
      </w:r>
    </w:p>
    <w:p w14:paraId="20945029" w14:textId="77777777" w:rsidR="0052311B" w:rsidRPr="0052311B" w:rsidRDefault="0052311B" w:rsidP="0052311B">
      <w:pPr>
        <w:rPr>
          <w:lang w:val="en-US"/>
        </w:rPr>
      </w:pPr>
    </w:p>
    <w:p w14:paraId="74D4049E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19. DMITRIEVA, T. B., &amp; DROZDOV, A. Z. (2010). Sex and gender aspects of stress resistance: Analytical review (Part 1). Russian Journal of Psychiatry, (1), 18–24. https://elibrary.ru/ndsxpr.</w:t>
      </w:r>
    </w:p>
    <w:p w14:paraId="04C2056F" w14:textId="77777777" w:rsidR="0052311B" w:rsidRPr="0052311B" w:rsidRDefault="0052311B" w:rsidP="0052311B">
      <w:pPr>
        <w:rPr>
          <w:lang w:val="en-US"/>
        </w:rPr>
      </w:pPr>
    </w:p>
    <w:p w14:paraId="1856D143" w14:textId="040208C5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20. WESTERLING, R. (2003). Decreasing gender differences in “avoidable” mortality in Sweden. Scandinavian Journal of Public Health, 31(5), 342–349.</w:t>
      </w:r>
      <w:r>
        <w:t xml:space="preserve"> </w:t>
      </w:r>
      <w:r w:rsidRPr="0052311B">
        <w:rPr>
          <w:lang w:val="en-US"/>
        </w:rPr>
        <w:t>https://doi.org/10.1177/14034948030310050201.</w:t>
      </w:r>
    </w:p>
    <w:p w14:paraId="55A6B0E3" w14:textId="77777777" w:rsidR="0052311B" w:rsidRPr="0052311B" w:rsidRDefault="0052311B" w:rsidP="0052311B">
      <w:pPr>
        <w:rPr>
          <w:lang w:val="en-US"/>
        </w:rPr>
      </w:pPr>
    </w:p>
    <w:p w14:paraId="76DCC69F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lastRenderedPageBreak/>
        <w:t xml:space="preserve">21. CHEN, C., ZHOU, Y., &amp; WANG, D. W. (2020). SARS-CoV-2: A potential novel etiology of fulminant myocarditis. </w:t>
      </w:r>
      <w:proofErr w:type="spellStart"/>
      <w:r w:rsidRPr="0052311B">
        <w:rPr>
          <w:lang w:val="en-US"/>
        </w:rPr>
        <w:t>Herz</w:t>
      </w:r>
      <w:proofErr w:type="spellEnd"/>
      <w:r w:rsidRPr="0052311B">
        <w:rPr>
          <w:lang w:val="en-US"/>
        </w:rPr>
        <w:t>, 45(3), 230–232. https://doi.org/10.1007/s00059-020-04909z.</w:t>
      </w:r>
    </w:p>
    <w:p w14:paraId="0EBCB54E" w14:textId="77777777" w:rsidR="0052311B" w:rsidRPr="0052311B" w:rsidRDefault="0052311B" w:rsidP="0052311B">
      <w:pPr>
        <w:rPr>
          <w:lang w:val="en-US"/>
        </w:rPr>
      </w:pPr>
    </w:p>
    <w:p w14:paraId="78842868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22. NANNONI, S., DE GROOT, R., BELL, S., &amp; MARKUS, H. S. (2020). Stroke in COVID-19: A systematic review and meta-analysis. International Journal of Stroke, 16(2), 137–149. https://doi.org/10.1177/1747493020972922.</w:t>
      </w:r>
    </w:p>
    <w:p w14:paraId="010F0B08" w14:textId="77777777" w:rsidR="0052311B" w:rsidRPr="0052311B" w:rsidRDefault="0052311B" w:rsidP="0052311B">
      <w:pPr>
        <w:rPr>
          <w:lang w:val="en-US"/>
        </w:rPr>
      </w:pPr>
    </w:p>
    <w:p w14:paraId="4BBB4D78" w14:textId="772BD8B0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23. KOZLOV, I. A., &amp; TYURIN, I. N. (2020). Cardiovascular complications of COVID-19. Bulletin of anesthesiology and resuscitation, 17(4), 14–22. https://doi.org/10.21292/2078-5658-2020-17-4-14-22.</w:t>
      </w:r>
    </w:p>
    <w:p w14:paraId="6B97C1B1" w14:textId="77777777" w:rsidR="0052311B" w:rsidRPr="0052311B" w:rsidRDefault="0052311B" w:rsidP="0052311B">
      <w:pPr>
        <w:rPr>
          <w:lang w:val="en-US"/>
        </w:rPr>
      </w:pPr>
    </w:p>
    <w:p w14:paraId="37EE9FFB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24. SABGAYDA, T. P. (2017). The preventable causes of death in Russia and in the EU countries. Health Care of the Russian Federation, 61(3), 116–122. https://doi.org/10.18821/0044-197X-2017-61-3-116-122.</w:t>
      </w:r>
    </w:p>
    <w:p w14:paraId="587C439D" w14:textId="77777777" w:rsidR="0052311B" w:rsidRPr="0052311B" w:rsidRDefault="0052311B" w:rsidP="0052311B">
      <w:pPr>
        <w:rPr>
          <w:lang w:val="en-US"/>
        </w:rPr>
      </w:pPr>
    </w:p>
    <w:p w14:paraId="323AB94D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25. SABGAYDA, T. P., &amp; SEMYONOVA, V. G. (2017). Relationship between decline in cardiovascular mortality in 2013-2015 and change in mortality from other causes. Social Aspects of Population Health, (5), Article 2. https://elibrary.ru/zsvyfl.</w:t>
      </w:r>
    </w:p>
    <w:p w14:paraId="11E37B98" w14:textId="77777777" w:rsidR="0052311B" w:rsidRPr="0052311B" w:rsidRDefault="0052311B" w:rsidP="0052311B">
      <w:pPr>
        <w:rPr>
          <w:lang w:val="en-US"/>
        </w:rPr>
      </w:pPr>
    </w:p>
    <w:p w14:paraId="5F0927AB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 xml:space="preserve">26. BOYTSOV, S. A., &amp; SAMORODSKAYA, I. V. (2015). High cardiovascular mortality in Russia: Are approaches to coding causes of death adequate? </w:t>
      </w:r>
      <w:proofErr w:type="spellStart"/>
      <w:r w:rsidRPr="0052311B">
        <w:rPr>
          <w:lang w:val="en-US"/>
        </w:rPr>
        <w:t>Kardiologiia</w:t>
      </w:r>
      <w:proofErr w:type="spellEnd"/>
      <w:r w:rsidRPr="0052311B">
        <w:rPr>
          <w:lang w:val="en-US"/>
        </w:rPr>
        <w:t>, 55(1), 47–51. https://doi.org/10.18565/cardio.2015.1.47-51.</w:t>
      </w:r>
    </w:p>
    <w:p w14:paraId="7D43C6D3" w14:textId="77777777" w:rsidR="0052311B" w:rsidRPr="0052311B" w:rsidRDefault="0052311B" w:rsidP="0052311B">
      <w:pPr>
        <w:rPr>
          <w:lang w:val="en-US"/>
        </w:rPr>
      </w:pPr>
    </w:p>
    <w:p w14:paraId="2C2F8896" w14:textId="77777777" w:rsidR="0052311B" w:rsidRPr="0052311B" w:rsidRDefault="0052311B" w:rsidP="0052311B">
      <w:pPr>
        <w:rPr>
          <w:lang w:val="en-US"/>
        </w:rPr>
      </w:pPr>
      <w:r w:rsidRPr="0052311B">
        <w:rPr>
          <w:lang w:val="en-US"/>
        </w:rPr>
        <w:t>27. IVINA, V. YU., KARMATSKIKH, O. G., &amp; ANUFRIEVA, E. V. (2022). Assessment of the effectiveness of management of the activities of a medical organization to reduce mortality from diseases of the circulatory system based on the analysis of data on the</w:t>
      </w:r>
    </w:p>
    <w:p w14:paraId="3697A6C1" w14:textId="77777777" w:rsidR="0052311B" w:rsidRPr="0052311B" w:rsidRDefault="0052311B" w:rsidP="0052311B">
      <w:pPr>
        <w:rPr>
          <w:lang w:val="en-US"/>
        </w:rPr>
      </w:pPr>
    </w:p>
    <w:p w14:paraId="64226070" w14:textId="6824E088" w:rsidR="00230797" w:rsidRDefault="0052311B" w:rsidP="0052311B">
      <w:r w:rsidRPr="0052311B">
        <w:rPr>
          <w:lang w:val="en-US"/>
        </w:rPr>
        <w:t xml:space="preserve">activities of medical organizations of the Sverdlovsk region for the period 2018-2020. </w:t>
      </w:r>
      <w:r>
        <w:t xml:space="preserve">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Ural</w:t>
      </w:r>
      <w:proofErr w:type="spellEnd"/>
      <w:r>
        <w:t xml:space="preserve"> Medical </w:t>
      </w:r>
      <w:proofErr w:type="spellStart"/>
      <w:r>
        <w:t>Academic</w:t>
      </w:r>
      <w:proofErr w:type="spellEnd"/>
      <w:r>
        <w:t xml:space="preserve"> Science, 19(5), 523–532. https://doi.org/10.22138/2500-0918-2022-19-5-523-5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1B"/>
    <w:rsid w:val="00230797"/>
    <w:rsid w:val="0052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3E6F"/>
  <w15:chartTrackingRefBased/>
  <w15:docId w15:val="{C63E066E-CAAE-444E-B969-2D95E0E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2025-07-09T13:58:00Z</dcterms:created>
  <dcterms:modified xsi:type="dcterms:W3CDTF">2025-07-09T13:59:00Z</dcterms:modified>
</cp:coreProperties>
</file>