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AC57B0">
      <w:r>
        <w:t>Список источников</w:t>
      </w:r>
    </w:p>
    <w:p w:rsidR="00AC57B0" w:rsidRDefault="00AC57B0" w:rsidP="00AC57B0">
      <w:r>
        <w:t>1. КОМБАРОВА Е. В., КОРНУКОВА Е. В., СТАРШОВА У. А. Проблемы реализации концепции социального государства в современной России // Вестник Саратовской государственной юридической академии. 2022. № 5 (148). C. 276-281. EDN SXVUOE.</w:t>
      </w:r>
    </w:p>
    <w:p w:rsidR="00AC57B0" w:rsidRDefault="00AC57B0" w:rsidP="00AC57B0"/>
    <w:p w:rsidR="00AC57B0" w:rsidRDefault="00AC57B0" w:rsidP="00AC57B0">
      <w:r>
        <w:t>2. РЫБАКОВСКИЙ О. Л., ТАЮНОВА О. А. Демографическая политика: определение, структура, цели // Наука. Культура. Общество. 2019. № 1. C. 100-111. EDN ZARAEP.</w:t>
      </w:r>
    </w:p>
    <w:p w:rsidR="00AC57B0" w:rsidRDefault="00AC57B0" w:rsidP="00AC57B0"/>
    <w:p w:rsidR="00AC57B0" w:rsidRDefault="00AC57B0" w:rsidP="00AC57B0">
      <w:r>
        <w:t>3. КОССОВ В. В. Для сбережения народа необходима реформа управления // Экономическая наука современной России. 2022. № 2 (97). C. 72- 85. EDN BDEIKY.</w:t>
      </w:r>
    </w:p>
    <w:p w:rsidR="00AC57B0" w:rsidRDefault="00AC57B0" w:rsidP="00AC57B0"/>
    <w:p w:rsidR="00AC57B0" w:rsidRDefault="00AC57B0" w:rsidP="00AC57B0">
      <w:r>
        <w:t>4. АГАНБЕГЯН А. Г. Как восстановить сохранность народа России // Народонаселение. 2021. Т. 24, № 2. C. 4-18. EDN ASFWIC.</w:t>
      </w:r>
    </w:p>
    <w:p w:rsidR="00AC57B0" w:rsidRDefault="00AC57B0" w:rsidP="00AC57B0"/>
    <w:p w:rsidR="00AC57B0" w:rsidRDefault="00AC57B0" w:rsidP="00AC57B0">
      <w:r>
        <w:t>5. РЫБАКОВСКИЙ Л. Л., САВИНКОВ В. И., КОЖЕВНИКОВА Н. И. Особенности демографического развития России: прошлое, настоящее, будущее // Социально-трудовые исследования. 2021. № 2 (43). C. 8-18. EDN CQGAUG.</w:t>
      </w:r>
    </w:p>
    <w:p w:rsidR="00AC57B0" w:rsidRDefault="00AC57B0" w:rsidP="00AC57B0"/>
    <w:p w:rsidR="00AC57B0" w:rsidRDefault="00AC57B0" w:rsidP="00AC57B0">
      <w:r>
        <w:t>6. РОСТОВСКАЯ Т. К., ШАБУНОВА А. А., ВАСИЛЬЕВА Е. Н., КАЛАЧИКОВА О. Н. Демографическое развитие России в контексте национальной безопасности / под ред. Т. К. Ростовской. М. : Проспект, 2022. 264 с. EDN QWUTOR.</w:t>
      </w:r>
    </w:p>
    <w:p w:rsidR="00AC57B0" w:rsidRDefault="00AC57B0" w:rsidP="00AC57B0"/>
    <w:p w:rsidR="00AC57B0" w:rsidRDefault="00AC57B0" w:rsidP="00AC57B0">
      <w:r>
        <w:t>7. ГРИШИНА Е. Е. Эпидемиологический кризис 2020 г.: материальное положение населения и меры поддержки // Народонаселение. 2021. Т. 24, № 1. C. 15-23. EDN FDHGEW.</w:t>
      </w:r>
    </w:p>
    <w:p w:rsidR="00AC57B0" w:rsidRDefault="00AC57B0" w:rsidP="00AC57B0"/>
    <w:p w:rsidR="00AC57B0" w:rsidRDefault="00AC57B0" w:rsidP="00AC57B0">
      <w:r>
        <w:t>8. ВЕРЕЩАГИНА А. В. Социально-экономические факторы демографической безопасности российских регионов в постпандемической реальности // Caucasian Science Bridge. 2020. Т. 3, № 4 (10). C. 50-54. EDN XDQEHQ.</w:t>
      </w:r>
    </w:p>
    <w:p w:rsidR="00AC57B0" w:rsidRDefault="00AC57B0" w:rsidP="00AC57B0"/>
    <w:p w:rsidR="00AC57B0" w:rsidRDefault="00AC57B0" w:rsidP="00AC57B0">
      <w:r>
        <w:t>9. АРХАНГЕЛЬСКИЙ В. Н., ВОРОБЬЕВА О. Д., ГНЕВАШЕВА В. И., ДОБРОХЛЕБ В. Г., ИВАНОВА А. Е., КУЧМАЕВА О. В., ЛУКЬЯНЕЦ А. С., РОСТОВСКАЯ Т. К., РЫБАКОВСКИЙ Л. Л., РЫБАКОВСКИЙ О. Л., СЕМЕНОВА В. Г., ТОПИЛИН А. В., ХРАМОВА М. Н. Демографическое развитие России: тенденции, прогнозы, меры: Национальный демографический доклад - 2020 : монография / под ред. С. В. Рязанцева. М. : Объединенная редакция, 2020. 155 с. EDN STFBWI.</w:t>
      </w:r>
    </w:p>
    <w:p w:rsidR="00AC57B0" w:rsidRDefault="00AC57B0" w:rsidP="00AC57B0"/>
    <w:p w:rsidR="00AC57B0" w:rsidRDefault="00AC57B0" w:rsidP="00AC57B0">
      <w:r>
        <w:t>10. ЗЫРЯНОВА М. А. Рождаемость в период пандемии COVID-19: причины формирования динамики // Вопросы управления. 2022. № 5 (78). C. 66-80. EDN BVSVGY.</w:t>
      </w:r>
    </w:p>
    <w:p w:rsidR="00AC57B0" w:rsidRDefault="00AC57B0" w:rsidP="00AC57B0"/>
    <w:p w:rsidR="00AC57B0" w:rsidRDefault="00AC57B0" w:rsidP="00AC57B0">
      <w:r>
        <w:t>11. КАБАШОВА Е. В. Уровень жизни населения и демографическое развитие региона // Вестник евразийской науки. 2021. Т. 13, № 6. C. 10. EDN JUPWEE.</w:t>
      </w:r>
    </w:p>
    <w:p w:rsidR="00AC57B0" w:rsidRDefault="00AC57B0" w:rsidP="00AC57B0"/>
    <w:p w:rsidR="00AC57B0" w:rsidRDefault="00AC57B0" w:rsidP="00AC57B0">
      <w:r>
        <w:t>12. КОЗЫРЕВА П. М., СМИРНОВ А. И. Эволюция социального самочувствия россиян в постсоветский период: от коллапсирования к контрастной стабильности (1994-2021)// Социологические исследования. 2022. № 12. C. 29-41. EDN JOBIII.</w:t>
      </w:r>
    </w:p>
    <w:p w:rsidR="00AC57B0" w:rsidRDefault="00AC57B0" w:rsidP="00AC57B0"/>
    <w:p w:rsidR="00AC57B0" w:rsidRDefault="00AC57B0" w:rsidP="00AC57B0">
      <w:r>
        <w:t>13. АНДРЕЕВ А. Л., АНДРЕЕВ И. А. Россия-2021: переживание настоящего и взгляд в будущее // Социологические исследования. 2021. № 8. C. 82-92. EDN XGFFSD.</w:t>
      </w:r>
    </w:p>
    <w:p w:rsidR="00AC57B0" w:rsidRDefault="00AC57B0" w:rsidP="00AC57B0"/>
    <w:p w:rsidR="00AC57B0" w:rsidRDefault="00AC57B0" w:rsidP="00AC57B0">
      <w:r>
        <w:t>14. СИГАРЕВА Е. П., СИВОПЛЯСОВА С. Ю., ПЛЕТНЕВА Ю. Э. Риски демографического развития в условиях пандемии // Наука. Культура. Общество. 2020. Т. 26, № 4. C. 98-116. EDN GKKAOH.</w:t>
      </w:r>
    </w:p>
    <w:p w:rsidR="00AC57B0" w:rsidRDefault="00AC57B0" w:rsidP="00AC57B0"/>
    <w:p w:rsidR="00AC57B0" w:rsidRDefault="00AC57B0" w:rsidP="00AC57B0">
      <w:r>
        <w:t>15. ЛАТОВА Н. В. Ситуация в стране и перспективы ее развития через призму общественного мнения в период пандемии // Социологические исследования. 2021. № 4. C. 37-49. EDN ICROHI.</w:t>
      </w:r>
    </w:p>
    <w:p w:rsidR="00AC57B0" w:rsidRDefault="00AC57B0" w:rsidP="00AC57B0"/>
    <w:p w:rsidR="00AC57B0" w:rsidRDefault="00AC57B0" w:rsidP="00AC57B0">
      <w:r>
        <w:t>16. ТИХОНОВА Н. Е., МАРЕЕВА С. В., АНИКИН В. А., ЛЕЖНИНА Ю. П., КАРАВАЙ А. В., СЛОБОДЕНЮК Е. Д. Общество неравных возможностей: социальная структура современной России : коллективная монография. М. : ООО «Издательство „Весь Мир“», 2022. 422 с. EDN XJGBFE.</w:t>
      </w:r>
    </w:p>
    <w:p w:rsidR="00AC57B0" w:rsidRDefault="00AC57B0" w:rsidP="00AC57B0"/>
    <w:p w:rsidR="00AC57B0" w:rsidRDefault="00AC57B0" w:rsidP="00AC57B0">
      <w:r>
        <w:t>17. КОРЧАГИНА И. И., ПРОКОФЬЕВА Л. М., ТЕРАКОПОВ С. А. Материальные депривации в оценках бедности // Народонаселение. 2019. № 2. C. 51-63. EDN JFLDAB.</w:t>
      </w:r>
    </w:p>
    <w:p w:rsidR="00AC57B0" w:rsidRDefault="00AC57B0" w:rsidP="00AC57B0"/>
    <w:p w:rsidR="00AC57B0" w:rsidRDefault="00AC57B0" w:rsidP="00AC57B0">
      <w:r>
        <w:t>18. БЕЛОПАШЕНЦЕВА П. В. Что говорит о российской бедности депривационный подход? // Мониторинг общественного мнения: экономические и социальные перемены. 2022. № 4 (170). C. 110-129. EDN WUOLWD.</w:t>
      </w:r>
    </w:p>
    <w:p w:rsidR="00AC57B0" w:rsidRDefault="00AC57B0" w:rsidP="00AC57B0"/>
    <w:p w:rsidR="00AC57B0" w:rsidRDefault="00AC57B0" w:rsidP="00AC57B0">
      <w:r>
        <w:t>19. ЛЕВАШОВ В. К., ВЕЛИКАЯ Н. М., ШУШПАНОВА И. С., ГРЕБНЯК О. В., НОВОЖЕНИНА О. П., ПОЛЯКОВА И. А. Российское гражданское общество и государство в условиях пандемии и парламентских выборов / под ред. В. К. Левашова. М. : Федеральный научно-исследовательский социологический центр Российской академии наук, 2021. 110 с. EDN FXYWMY.</w:t>
      </w:r>
    </w:p>
    <w:p w:rsidR="00AC57B0" w:rsidRDefault="00AC57B0" w:rsidP="00AC57B0"/>
    <w:p w:rsidR="00AC57B0" w:rsidRDefault="00AC57B0" w:rsidP="00AC57B0">
      <w:r>
        <w:t>20. ЛЕВАШОВ В. К., ВЕЛИКАЯ Н. М., ШУШПАНОВА И. С., АФАНАСЬЕВ В. А., ГРЕБНЯК О. В., НОВОЖЕНИНА О. П. Куда идешь, Россия?: Экспресс- информация : брошюра. М. : Федеральный научно-исследовательский социологический центр Российской академии наук, 2021. 47 с. EDN GGBSEK.</w:t>
      </w:r>
    </w:p>
    <w:p w:rsidR="00AC57B0" w:rsidRDefault="00AC57B0" w:rsidP="00AC57B0"/>
    <w:p w:rsidR="00AC57B0" w:rsidRDefault="00AC57B0" w:rsidP="00AC57B0">
      <w:r>
        <w:t>21. ЛЕВАШОВ В. К., ВЕЛИКАЯ Н. М., ШУШПАНОВА И. С., ГРЕБНЯК О. В., НОВОЖЕНИНА О. П. Как живешь, Россия? : Бюллетень: Экспресс-информация. 52 этап социологического мониторинга, май 2022 года : монография / под ред. В. К. Левашова. М. : Федеральный научно-исследовательский социологический центр Российской академии наук, 2022. 91 с. EDN BNJMLL.</w:t>
      </w:r>
    </w:p>
    <w:p w:rsidR="00AC57B0" w:rsidRDefault="00AC57B0">
      <w:bookmarkStart w:id="0" w:name="_GoBack"/>
      <w:bookmarkEnd w:id="0"/>
    </w:p>
    <w:sectPr w:rsidR="00AC57B0"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B0"/>
    <w:rsid w:val="00017B57"/>
    <w:rsid w:val="000706E4"/>
    <w:rsid w:val="00077F28"/>
    <w:rsid w:val="00275775"/>
    <w:rsid w:val="00422AC7"/>
    <w:rsid w:val="00520FDA"/>
    <w:rsid w:val="005A30F3"/>
    <w:rsid w:val="00A63ADC"/>
    <w:rsid w:val="00AC57B0"/>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6866"/>
  <w15:chartTrackingRefBased/>
  <w15:docId w15:val="{CED316B7-816B-3B4A-87E4-9EE7EEF7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3838</Characters>
  <Application>Microsoft Office Word</Application>
  <DocSecurity>0</DocSecurity>
  <Lines>106</Lines>
  <Paragraphs>61</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2025-07-24T14:57:00Z</dcterms:created>
  <dcterms:modified xsi:type="dcterms:W3CDTF">2025-07-24T14:58:00Z</dcterms:modified>
</cp:coreProperties>
</file>