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7C45" w14:textId="77777777" w:rsidR="00E87CE4" w:rsidRDefault="00E87CE4" w:rsidP="00E87CE4">
      <w:pPr>
        <w:pStyle w:val="1"/>
        <w:spacing w:line="240" w:lineRule="auto"/>
        <w:ind w:firstLine="0"/>
        <w:jc w:val="center"/>
      </w:pPr>
      <w:r w:rsidRPr="000E27F1">
        <w:t>СПИСОК ИСТОЧНИКОВ</w:t>
      </w:r>
    </w:p>
    <w:p w14:paraId="33B641B4" w14:textId="77777777" w:rsidR="00E87CE4" w:rsidRPr="00CB075A" w:rsidRDefault="00E87CE4" w:rsidP="00E87CE4"/>
    <w:p w14:paraId="720359AC" w14:textId="55E1642F" w:rsidR="00E87CE4" w:rsidRPr="00131ACE" w:rsidRDefault="00E87CE4" w:rsidP="00E87CE4">
      <w:pPr>
        <w:pStyle w:val="af"/>
        <w:numPr>
          <w:ilvl w:val="0"/>
          <w:numId w:val="10"/>
        </w:numPr>
        <w:tabs>
          <w:tab w:val="left" w:pos="1134"/>
        </w:tabs>
        <w:spacing w:line="240" w:lineRule="auto"/>
        <w:ind w:left="0" w:firstLine="709"/>
      </w:pPr>
      <w:r w:rsidRPr="00131ACE">
        <w:t xml:space="preserve">Томилин О. Б. Тупики университетского </w:t>
      </w:r>
      <w:proofErr w:type="spellStart"/>
      <w:r w:rsidRPr="00131ACE">
        <w:t>менеджериализма</w:t>
      </w:r>
      <w:proofErr w:type="spellEnd"/>
      <w:r w:rsidRPr="00131ACE">
        <w:t>: концептуальный анализ // Университетское управление: практика и анализ. 2024. № 1</w:t>
      </w:r>
      <w:r w:rsidR="00260646">
        <w:t xml:space="preserve"> (</w:t>
      </w:r>
      <w:r w:rsidRPr="00131ACE">
        <w:t>28). С. 125</w:t>
      </w:r>
      <w:r w:rsidR="00260646">
        <w:t>–</w:t>
      </w:r>
      <w:r w:rsidRPr="00131ACE">
        <w:t xml:space="preserve">143. </w:t>
      </w:r>
      <w:r w:rsidRPr="00131ACE">
        <w:rPr>
          <w:lang w:val="en-US"/>
        </w:rPr>
        <w:t>DOI</w:t>
      </w:r>
      <w:r w:rsidRPr="00131ACE">
        <w:t xml:space="preserve"> 10.15826/</w:t>
      </w:r>
      <w:proofErr w:type="spellStart"/>
      <w:r w:rsidRPr="00131ACE">
        <w:rPr>
          <w:lang w:val="en-US"/>
        </w:rPr>
        <w:t>umpa</w:t>
      </w:r>
      <w:proofErr w:type="spellEnd"/>
      <w:r w:rsidRPr="00131ACE">
        <w:t xml:space="preserve">.2024.01.009. EDN EJJMMD. </w:t>
      </w:r>
    </w:p>
    <w:p w14:paraId="05942009" w14:textId="361AD872" w:rsidR="00E87CE4" w:rsidRPr="00131ACE" w:rsidRDefault="00E87CE4" w:rsidP="00E87CE4">
      <w:pPr>
        <w:pStyle w:val="af"/>
        <w:numPr>
          <w:ilvl w:val="0"/>
          <w:numId w:val="10"/>
        </w:numPr>
        <w:tabs>
          <w:tab w:val="left" w:pos="1134"/>
        </w:tabs>
        <w:spacing w:line="240" w:lineRule="auto"/>
        <w:ind w:left="0" w:firstLine="709"/>
      </w:pPr>
      <w:proofErr w:type="spellStart"/>
      <w:r w:rsidRPr="00131ACE">
        <w:rPr>
          <w:iCs/>
        </w:rPr>
        <w:t>Дежина</w:t>
      </w:r>
      <w:proofErr w:type="spellEnd"/>
      <w:r w:rsidRPr="00131ACE">
        <w:rPr>
          <w:iCs/>
        </w:rPr>
        <w:t xml:space="preserve"> И. Г.</w:t>
      </w:r>
      <w:r w:rsidRPr="00131ACE">
        <w:rPr>
          <w:i/>
          <w:iCs/>
        </w:rPr>
        <w:t xml:space="preserve"> </w:t>
      </w:r>
      <w:r w:rsidRPr="00131ACE">
        <w:t>Научная политика в России в 2018–2022 гг.: противоречивые сигналы // Социологический журнал. 2023. № 2</w:t>
      </w:r>
      <w:r w:rsidR="00260646">
        <w:t xml:space="preserve"> (</w:t>
      </w:r>
      <w:r w:rsidRPr="00131ACE">
        <w:t xml:space="preserve">29). С. 132–149. </w:t>
      </w:r>
      <w:r w:rsidRPr="00131ACE">
        <w:rPr>
          <w:lang w:val="en-US"/>
        </w:rPr>
        <w:t>DOI</w:t>
      </w:r>
      <w:r w:rsidRPr="00131ACE">
        <w:t xml:space="preserve"> 10.19181/</w:t>
      </w:r>
      <w:proofErr w:type="spellStart"/>
      <w:r w:rsidRPr="00131ACE">
        <w:rPr>
          <w:lang w:val="en-US"/>
        </w:rPr>
        <w:t>socjour</w:t>
      </w:r>
      <w:proofErr w:type="spellEnd"/>
      <w:r w:rsidRPr="00131ACE">
        <w:t>.2023.29.2.10. EDN: FDBFDA.</w:t>
      </w:r>
    </w:p>
    <w:p w14:paraId="1E9DB930" w14:textId="5A805FD8" w:rsidR="00E87CE4" w:rsidRPr="00131ACE" w:rsidRDefault="00E87CE4" w:rsidP="00E87CE4">
      <w:pPr>
        <w:pStyle w:val="af"/>
        <w:numPr>
          <w:ilvl w:val="0"/>
          <w:numId w:val="10"/>
        </w:numPr>
        <w:tabs>
          <w:tab w:val="left" w:pos="1134"/>
        </w:tabs>
        <w:spacing w:line="240" w:lineRule="auto"/>
        <w:ind w:left="0" w:firstLine="709"/>
        <w:rPr>
          <w:lang w:val="en-US"/>
        </w:rPr>
      </w:pPr>
      <w:r w:rsidRPr="00131ACE">
        <w:t xml:space="preserve">Косыгина К. Е. Роль местных сообществ в развитии малых территорий // Экономические и социальные перемены: факты, тенденции, прогноз. </w:t>
      </w:r>
      <w:r w:rsidRPr="00131ACE">
        <w:rPr>
          <w:lang w:val="en-US"/>
        </w:rPr>
        <w:t>2023. № 5</w:t>
      </w:r>
      <w:r w:rsidR="00260646">
        <w:rPr>
          <w:lang w:val="en-US"/>
        </w:rPr>
        <w:t xml:space="preserve"> (</w:t>
      </w:r>
      <w:r w:rsidRPr="00131ACE">
        <w:rPr>
          <w:lang w:val="en-US"/>
        </w:rPr>
        <w:t xml:space="preserve">16). </w:t>
      </w:r>
      <w:r w:rsidRPr="00131ACE">
        <w:t>С</w:t>
      </w:r>
      <w:r w:rsidRPr="00131ACE">
        <w:rPr>
          <w:lang w:val="en-US"/>
        </w:rPr>
        <w:t>. 210–229. DOI 10.15838/esc.2023.5.89.12. EDN</w:t>
      </w:r>
      <w:r>
        <w:t xml:space="preserve"> </w:t>
      </w:r>
      <w:r w:rsidRPr="00131ACE">
        <w:rPr>
          <w:lang w:val="en-US"/>
        </w:rPr>
        <w:t>YWDMGY.</w:t>
      </w:r>
    </w:p>
    <w:p w14:paraId="23D61798" w14:textId="58FE58CC" w:rsidR="00E87CE4" w:rsidRPr="00131ACE" w:rsidRDefault="00E87CE4" w:rsidP="00E87CE4">
      <w:pPr>
        <w:pStyle w:val="af"/>
        <w:numPr>
          <w:ilvl w:val="0"/>
          <w:numId w:val="10"/>
        </w:numPr>
        <w:tabs>
          <w:tab w:val="left" w:pos="1134"/>
        </w:tabs>
        <w:spacing w:line="240" w:lineRule="auto"/>
        <w:ind w:left="0" w:firstLine="709"/>
        <w:rPr>
          <w:lang w:val="en-US"/>
        </w:rPr>
      </w:pPr>
      <w:r w:rsidRPr="00131ACE">
        <w:rPr>
          <w:lang w:val="es-419"/>
        </w:rPr>
        <w:t>MacGregor S.</w:t>
      </w:r>
      <w:r w:rsidR="00260646" w:rsidRPr="005252F3">
        <w:rPr>
          <w:lang w:val="en-US"/>
        </w:rPr>
        <w:t xml:space="preserve"> </w:t>
      </w:r>
      <w:r w:rsidRPr="00131ACE">
        <w:rPr>
          <w:lang w:val="es-419"/>
        </w:rPr>
        <w:t>P., Carleton T.</w:t>
      </w:r>
      <w:r w:rsidR="00260646">
        <w:rPr>
          <w:lang w:val="es-419"/>
        </w:rPr>
        <w:t xml:space="preserve"> (</w:t>
      </w:r>
      <w:r w:rsidRPr="00131ACE">
        <w:rPr>
          <w:lang w:val="es-419"/>
        </w:rPr>
        <w:t xml:space="preserve">2012). </w:t>
      </w:r>
      <w:r w:rsidRPr="00294861">
        <w:rPr>
          <w:lang w:val="en-US"/>
        </w:rPr>
        <w:t>Sustaining Innovation. Collaboration Models for a Complex World</w:t>
      </w:r>
      <w:r w:rsidRPr="00131ACE">
        <w:rPr>
          <w:lang w:val="en-US"/>
        </w:rPr>
        <w:t>. N.</w:t>
      </w:r>
      <w:r w:rsidR="00260646">
        <w:t xml:space="preserve"> </w:t>
      </w:r>
      <w:r w:rsidRPr="00131ACE">
        <w:rPr>
          <w:lang w:val="en-US"/>
        </w:rPr>
        <w:t>Y., Springer, 170 p. DOI 10.1007/978-1-4614-2077-4.</w:t>
      </w:r>
    </w:p>
    <w:p w14:paraId="6753DBB0" w14:textId="77777777" w:rsidR="00E87CE4" w:rsidRPr="002A50EE" w:rsidRDefault="00E87CE4" w:rsidP="00E87CE4">
      <w:pPr>
        <w:pStyle w:val="af"/>
        <w:numPr>
          <w:ilvl w:val="0"/>
          <w:numId w:val="10"/>
        </w:numPr>
        <w:tabs>
          <w:tab w:val="left" w:pos="1134"/>
        </w:tabs>
        <w:spacing w:line="240" w:lineRule="auto"/>
        <w:ind w:left="0" w:firstLine="709"/>
      </w:pPr>
      <w:r w:rsidRPr="00131ACE">
        <w:t xml:space="preserve">Зборовский Г. Е. Избранное: 1972–2022. </w:t>
      </w:r>
      <w:proofErr w:type="gramStart"/>
      <w:r w:rsidRPr="00131ACE">
        <w:t>Екатеринбург</w:t>
      </w:r>
      <w:r>
        <w:t xml:space="preserve"> </w:t>
      </w:r>
      <w:r w:rsidRPr="00131ACE">
        <w:t>:</w:t>
      </w:r>
      <w:proofErr w:type="gramEnd"/>
      <w:r w:rsidRPr="00131ACE">
        <w:t xml:space="preserve"> Гуманитарный университет, 2023. 749 с.</w:t>
      </w:r>
      <w:r w:rsidRPr="00131ACE">
        <w:rPr>
          <w:bCs/>
        </w:rPr>
        <w:t xml:space="preserve"> EDN QBDVAG.</w:t>
      </w:r>
    </w:p>
    <w:p w14:paraId="171FD4FE" w14:textId="77777777" w:rsidR="00E87CE4" w:rsidRPr="00131ACE" w:rsidRDefault="00E87CE4" w:rsidP="00E87CE4">
      <w:pPr>
        <w:pStyle w:val="af"/>
        <w:numPr>
          <w:ilvl w:val="0"/>
          <w:numId w:val="10"/>
        </w:numPr>
        <w:tabs>
          <w:tab w:val="left" w:pos="1134"/>
        </w:tabs>
        <w:spacing w:line="240" w:lineRule="auto"/>
        <w:ind w:left="0" w:firstLine="709"/>
      </w:pPr>
      <w:r w:rsidRPr="00131ACE">
        <w:t xml:space="preserve">Горшков М. К., Шереги Ф. Э., Тюрина И. О. Воспроизводство специалистов интеллектуального труда: социологический анализ. М. : ФНИСЦ РАН, 2023. 383 с. </w:t>
      </w:r>
      <w:r w:rsidRPr="00131ACE">
        <w:rPr>
          <w:lang w:val="en-US"/>
        </w:rPr>
        <w:t>DOI</w:t>
      </w:r>
      <w:r w:rsidRPr="00131ACE">
        <w:t xml:space="preserve"> 10.19181/</w:t>
      </w:r>
      <w:proofErr w:type="spellStart"/>
      <w:r w:rsidRPr="00131ACE">
        <w:rPr>
          <w:lang w:val="en-US"/>
        </w:rPr>
        <w:t>monogr</w:t>
      </w:r>
      <w:proofErr w:type="spellEnd"/>
      <w:r w:rsidRPr="00131ACE">
        <w:t xml:space="preserve">.978-5-89697-413-0.2023. </w:t>
      </w:r>
      <w:r w:rsidRPr="00131ACE">
        <w:rPr>
          <w:lang w:val="en-US"/>
        </w:rPr>
        <w:t>EDN</w:t>
      </w:r>
      <w:r w:rsidRPr="00131ACE">
        <w:t xml:space="preserve"> </w:t>
      </w:r>
      <w:r w:rsidRPr="00131ACE">
        <w:rPr>
          <w:lang w:val="en-US"/>
        </w:rPr>
        <w:t>DMQCRN</w:t>
      </w:r>
      <w:r w:rsidRPr="00131ACE">
        <w:t>.</w:t>
      </w:r>
    </w:p>
    <w:p w14:paraId="3B3AD6E3" w14:textId="77777777" w:rsidR="00E87CE4" w:rsidRPr="00131ACE" w:rsidRDefault="00E87CE4" w:rsidP="00E87CE4">
      <w:pPr>
        <w:pStyle w:val="af"/>
        <w:numPr>
          <w:ilvl w:val="0"/>
          <w:numId w:val="10"/>
        </w:numPr>
        <w:tabs>
          <w:tab w:val="left" w:pos="1134"/>
        </w:tabs>
        <w:spacing w:line="240" w:lineRule="auto"/>
        <w:ind w:left="0" w:firstLine="709"/>
      </w:pPr>
      <w:r w:rsidRPr="00131ACE">
        <w:rPr>
          <w:bCs/>
          <w:iCs/>
        </w:rPr>
        <w:t>Горшков М. К., Шереги Ф. Э. Молодежь России в зеркале социологии. К итогам многолетних исследований.</w:t>
      </w:r>
      <w:r>
        <w:rPr>
          <w:bCs/>
          <w:iCs/>
        </w:rPr>
        <w:t xml:space="preserve"> </w:t>
      </w:r>
      <w:r w:rsidRPr="00131ACE">
        <w:rPr>
          <w:bCs/>
          <w:iCs/>
        </w:rPr>
        <w:t>М</w:t>
      </w:r>
      <w:r>
        <w:rPr>
          <w:bCs/>
          <w:iCs/>
        </w:rPr>
        <w:t xml:space="preserve">. </w:t>
      </w:r>
      <w:r w:rsidRPr="00131ACE">
        <w:rPr>
          <w:bCs/>
          <w:iCs/>
        </w:rPr>
        <w:t xml:space="preserve">: ФНИСЦ РАН, 2020. 688 с. </w:t>
      </w:r>
      <w:r w:rsidRPr="00131ACE">
        <w:rPr>
          <w:lang w:val="en-US"/>
        </w:rPr>
        <w:t>DOI</w:t>
      </w:r>
      <w:r w:rsidRPr="00131ACE">
        <w:t xml:space="preserve"> 10.19181/</w:t>
      </w:r>
      <w:proofErr w:type="spellStart"/>
      <w:r w:rsidRPr="00131ACE">
        <w:rPr>
          <w:lang w:val="en-US"/>
        </w:rPr>
        <w:t>monogr</w:t>
      </w:r>
      <w:proofErr w:type="spellEnd"/>
      <w:r w:rsidRPr="00131ACE">
        <w:t xml:space="preserve">.978-5-89697-325-6.2020. </w:t>
      </w:r>
      <w:r w:rsidRPr="00131ACE">
        <w:rPr>
          <w:bCs/>
          <w:iCs/>
        </w:rPr>
        <w:t>EDN BNSNDA.</w:t>
      </w:r>
    </w:p>
    <w:p w14:paraId="5B52884C" w14:textId="77777777" w:rsidR="00E87CE4" w:rsidRPr="00131ACE" w:rsidRDefault="00E87CE4" w:rsidP="00E87CE4">
      <w:pPr>
        <w:pStyle w:val="af"/>
        <w:numPr>
          <w:ilvl w:val="0"/>
          <w:numId w:val="10"/>
        </w:numPr>
        <w:tabs>
          <w:tab w:val="left" w:pos="1134"/>
        </w:tabs>
        <w:spacing w:line="240" w:lineRule="auto"/>
        <w:ind w:left="0" w:firstLine="709"/>
      </w:pPr>
      <w:r w:rsidRPr="00131ACE">
        <w:t xml:space="preserve">Резник С. Д., Чемезов И. С. Менеджеры университета: теория, практика и эффективность организации личной работы. 2-е изд.. М. : ИНФРА-М, 2021. 306 с. </w:t>
      </w:r>
      <w:r w:rsidRPr="00131ACE">
        <w:rPr>
          <w:lang w:val="en-US"/>
        </w:rPr>
        <w:t>DOI</w:t>
      </w:r>
      <w:r w:rsidRPr="00131ACE">
        <w:t xml:space="preserve"> 10.12737/1168572. EDN WGSSHJ.</w:t>
      </w:r>
    </w:p>
    <w:p w14:paraId="0843B08B" w14:textId="77777777" w:rsidR="00E87CE4" w:rsidRPr="00131ACE" w:rsidRDefault="00E87CE4" w:rsidP="00E87CE4">
      <w:pPr>
        <w:pStyle w:val="af"/>
        <w:numPr>
          <w:ilvl w:val="0"/>
          <w:numId w:val="10"/>
        </w:numPr>
        <w:tabs>
          <w:tab w:val="left" w:pos="1134"/>
        </w:tabs>
        <w:spacing w:line="240" w:lineRule="auto"/>
        <w:ind w:left="0" w:firstLine="709"/>
      </w:pPr>
      <w:r w:rsidRPr="00131ACE">
        <w:t xml:space="preserve">Зборовский Г. Е., </w:t>
      </w:r>
      <w:proofErr w:type="spellStart"/>
      <w:r w:rsidRPr="00131ACE">
        <w:t>Амбарова</w:t>
      </w:r>
      <w:proofErr w:type="spellEnd"/>
      <w:r w:rsidRPr="00131ACE">
        <w:t xml:space="preserve"> П. А. Социология высшего образования. </w:t>
      </w:r>
      <w:proofErr w:type="gramStart"/>
      <w:r w:rsidRPr="00131ACE">
        <w:t>Екатеринбург :</w:t>
      </w:r>
      <w:proofErr w:type="gramEnd"/>
      <w:r w:rsidRPr="00131ACE">
        <w:t xml:space="preserve"> Гуманитарный университет, 2019. 539 с. </w:t>
      </w:r>
      <w:r w:rsidRPr="00131ACE">
        <w:rPr>
          <w:lang w:val="en-US"/>
        </w:rPr>
        <w:t>EDN</w:t>
      </w:r>
      <w:r w:rsidRPr="00131ACE">
        <w:t xml:space="preserve"> </w:t>
      </w:r>
      <w:r w:rsidRPr="00131ACE">
        <w:rPr>
          <w:lang w:val="en-US"/>
        </w:rPr>
        <w:t>XRTKJM</w:t>
      </w:r>
      <w:r w:rsidRPr="00131ACE">
        <w:t>.</w:t>
      </w:r>
    </w:p>
    <w:p w14:paraId="27D86B50" w14:textId="77777777" w:rsidR="00E87CE4" w:rsidRPr="00131ACE" w:rsidRDefault="00E87CE4" w:rsidP="00E87CE4">
      <w:pPr>
        <w:pStyle w:val="af"/>
        <w:numPr>
          <w:ilvl w:val="0"/>
          <w:numId w:val="10"/>
        </w:numPr>
        <w:tabs>
          <w:tab w:val="left" w:pos="1134"/>
        </w:tabs>
        <w:spacing w:line="240" w:lineRule="auto"/>
        <w:ind w:left="0" w:firstLine="709"/>
      </w:pPr>
      <w:r w:rsidRPr="00131ACE">
        <w:rPr>
          <w:bCs/>
          <w:iCs/>
        </w:rPr>
        <w:t xml:space="preserve">Зборовский Г. Е., </w:t>
      </w:r>
      <w:proofErr w:type="spellStart"/>
      <w:r w:rsidRPr="00131ACE">
        <w:rPr>
          <w:bCs/>
          <w:iCs/>
        </w:rPr>
        <w:t>Амбарова</w:t>
      </w:r>
      <w:proofErr w:type="spellEnd"/>
      <w:r w:rsidRPr="00131ACE">
        <w:rPr>
          <w:bCs/>
          <w:iCs/>
        </w:rPr>
        <w:t xml:space="preserve"> П. А. Научно-педагогические работники в современной России: теория и биография социальной общности. </w:t>
      </w:r>
      <w:proofErr w:type="gramStart"/>
      <w:r w:rsidRPr="00131ACE">
        <w:rPr>
          <w:bCs/>
          <w:iCs/>
        </w:rPr>
        <w:t>Екатеринбург :</w:t>
      </w:r>
      <w:proofErr w:type="gramEnd"/>
      <w:r w:rsidRPr="00131ACE">
        <w:rPr>
          <w:bCs/>
          <w:iCs/>
        </w:rPr>
        <w:t xml:space="preserve"> Гуманитарный университет, 2024. 430 с. EDN PNLXLU.</w:t>
      </w:r>
    </w:p>
    <w:p w14:paraId="349992FC" w14:textId="39E60B34" w:rsidR="00E87CE4" w:rsidRPr="00131ACE" w:rsidRDefault="00E87CE4" w:rsidP="00E87CE4">
      <w:pPr>
        <w:pStyle w:val="af"/>
        <w:numPr>
          <w:ilvl w:val="0"/>
          <w:numId w:val="10"/>
        </w:numPr>
        <w:tabs>
          <w:tab w:val="left" w:pos="1134"/>
        </w:tabs>
        <w:spacing w:line="240" w:lineRule="auto"/>
        <w:ind w:left="0" w:firstLine="709"/>
        <w:rPr>
          <w:lang w:val="en-US"/>
        </w:rPr>
      </w:pPr>
      <w:r w:rsidRPr="00131ACE">
        <w:t xml:space="preserve">Зборовский Г. Е., </w:t>
      </w:r>
      <w:proofErr w:type="spellStart"/>
      <w:r w:rsidRPr="00131ACE">
        <w:t>Амбарова</w:t>
      </w:r>
      <w:proofErr w:type="spellEnd"/>
      <w:r w:rsidRPr="00131ACE">
        <w:t xml:space="preserve"> П. А. Перспективы междисциплинарного исследования проблемы мобилизации </w:t>
      </w:r>
      <w:proofErr w:type="spellStart"/>
      <w:r w:rsidRPr="00131ACE">
        <w:t>ресурсности</w:t>
      </w:r>
      <w:proofErr w:type="spellEnd"/>
      <w:r w:rsidRPr="00131ACE">
        <w:t xml:space="preserve"> научно-педагогических работников // Интеграция образования. 2024. № 2</w:t>
      </w:r>
      <w:r w:rsidR="00260646">
        <w:t xml:space="preserve"> (</w:t>
      </w:r>
      <w:r w:rsidRPr="00131ACE">
        <w:t xml:space="preserve">28). С. 154–171. </w:t>
      </w:r>
      <w:r w:rsidRPr="00131ACE">
        <w:rPr>
          <w:lang w:val="en-US"/>
        </w:rPr>
        <w:t>DOI</w:t>
      </w:r>
      <w:r w:rsidRPr="00131ACE">
        <w:t xml:space="preserve"> </w:t>
      </w:r>
      <w:r w:rsidRPr="00131ACE">
        <w:rPr>
          <w:lang w:val="en-US"/>
        </w:rPr>
        <w:t>10.15507/1991-9468.115.028.202402.154-171.</w:t>
      </w:r>
      <w:r w:rsidRPr="00131ACE">
        <w:t xml:space="preserve"> EDN QVNJMU.</w:t>
      </w:r>
    </w:p>
    <w:p w14:paraId="02A8ACDC" w14:textId="033C88EB" w:rsidR="00E87CE4" w:rsidRPr="00131ACE" w:rsidRDefault="00E87CE4" w:rsidP="00E87CE4">
      <w:pPr>
        <w:pStyle w:val="af"/>
        <w:numPr>
          <w:ilvl w:val="0"/>
          <w:numId w:val="10"/>
        </w:numPr>
        <w:tabs>
          <w:tab w:val="left" w:pos="1134"/>
        </w:tabs>
        <w:spacing w:line="240" w:lineRule="auto"/>
        <w:ind w:left="0" w:firstLine="709"/>
      </w:pPr>
      <w:r w:rsidRPr="00131ACE">
        <w:t>Ефимова Г. З. Карьерный путь преподавателей высшей школы // Социологическая наука и социальная практика. 2022. № 1</w:t>
      </w:r>
      <w:r w:rsidR="00260646">
        <w:t xml:space="preserve"> (</w:t>
      </w:r>
      <w:r w:rsidRPr="00131ACE">
        <w:t xml:space="preserve">10). С. 24–40. </w:t>
      </w:r>
      <w:r w:rsidRPr="00131ACE">
        <w:rPr>
          <w:lang w:val="en-US"/>
        </w:rPr>
        <w:t>DOI</w:t>
      </w:r>
      <w:r w:rsidRPr="00131ACE">
        <w:t xml:space="preserve"> </w:t>
      </w:r>
      <w:r w:rsidRPr="00131ACE">
        <w:rPr>
          <w:lang w:val="es-419"/>
        </w:rPr>
        <w:t>10.19181/snsp.2022.10.1.8859.</w:t>
      </w:r>
      <w:r w:rsidRPr="00131ACE">
        <w:t xml:space="preserve"> EDN</w:t>
      </w:r>
      <w:r>
        <w:t xml:space="preserve"> </w:t>
      </w:r>
      <w:r w:rsidRPr="00131ACE">
        <w:t>OQLCHD.</w:t>
      </w:r>
    </w:p>
    <w:p w14:paraId="1BFC2933" w14:textId="399E3D4C" w:rsidR="00E87CE4" w:rsidRPr="00131ACE" w:rsidRDefault="00E87CE4" w:rsidP="00E87CE4">
      <w:pPr>
        <w:pStyle w:val="af"/>
        <w:numPr>
          <w:ilvl w:val="0"/>
          <w:numId w:val="10"/>
        </w:numPr>
        <w:tabs>
          <w:tab w:val="left" w:pos="1134"/>
        </w:tabs>
        <w:spacing w:line="240" w:lineRule="auto"/>
        <w:ind w:left="0" w:firstLine="709"/>
      </w:pPr>
      <w:r w:rsidRPr="00131ACE">
        <w:rPr>
          <w:bCs/>
          <w:iCs/>
        </w:rPr>
        <w:t>Власова О. В. Инновационный потенциал НПР вуза: понятие, структура, функции // Вестник Сургутского государственного педагогического университета. 2023. № 5</w:t>
      </w:r>
      <w:r w:rsidR="00260646">
        <w:rPr>
          <w:bCs/>
          <w:iCs/>
        </w:rPr>
        <w:t xml:space="preserve"> (</w:t>
      </w:r>
      <w:r w:rsidRPr="00131ACE">
        <w:rPr>
          <w:bCs/>
          <w:iCs/>
        </w:rPr>
        <w:t>86). С. 21</w:t>
      </w:r>
      <w:r w:rsidR="00260646">
        <w:rPr>
          <w:bCs/>
          <w:iCs/>
        </w:rPr>
        <w:t>–</w:t>
      </w:r>
      <w:r w:rsidRPr="00131ACE">
        <w:rPr>
          <w:bCs/>
          <w:iCs/>
        </w:rPr>
        <w:t xml:space="preserve">29. </w:t>
      </w:r>
      <w:r w:rsidRPr="00131ACE">
        <w:rPr>
          <w:lang w:val="en-US"/>
        </w:rPr>
        <w:t>DOI</w:t>
      </w:r>
      <w:r w:rsidRPr="00131ACE">
        <w:t xml:space="preserve"> </w:t>
      </w:r>
      <w:r w:rsidRPr="00131ACE">
        <w:rPr>
          <w:lang w:val="en-US"/>
        </w:rPr>
        <w:t>10.26105/SSPU.2023.86.5.002.</w:t>
      </w:r>
      <w:r w:rsidRPr="00131ACE">
        <w:t xml:space="preserve"> </w:t>
      </w:r>
      <w:r w:rsidRPr="00131ACE">
        <w:rPr>
          <w:bCs/>
          <w:iCs/>
          <w:lang w:val="en-US"/>
        </w:rPr>
        <w:t>EDN</w:t>
      </w:r>
      <w:r w:rsidRPr="00131ACE">
        <w:rPr>
          <w:bCs/>
          <w:iCs/>
        </w:rPr>
        <w:t xml:space="preserve"> </w:t>
      </w:r>
      <w:r w:rsidRPr="00131ACE">
        <w:rPr>
          <w:bCs/>
          <w:iCs/>
          <w:lang w:val="en-US"/>
        </w:rPr>
        <w:t>AUHYDH</w:t>
      </w:r>
      <w:r w:rsidRPr="00131ACE">
        <w:rPr>
          <w:bCs/>
          <w:iCs/>
        </w:rPr>
        <w:t>.</w:t>
      </w:r>
    </w:p>
    <w:p w14:paraId="33C542A0" w14:textId="46F8D54E" w:rsidR="00E87CE4" w:rsidRPr="00131ACE" w:rsidRDefault="00E87CE4" w:rsidP="00E87CE4">
      <w:pPr>
        <w:pStyle w:val="af"/>
        <w:numPr>
          <w:ilvl w:val="0"/>
          <w:numId w:val="10"/>
        </w:numPr>
        <w:tabs>
          <w:tab w:val="left" w:pos="1134"/>
        </w:tabs>
        <w:spacing w:line="240" w:lineRule="auto"/>
        <w:ind w:left="0" w:firstLine="709"/>
      </w:pPr>
      <w:proofErr w:type="spellStart"/>
      <w:r w:rsidRPr="00131ACE">
        <w:lastRenderedPageBreak/>
        <w:t>Амбарова</w:t>
      </w:r>
      <w:proofErr w:type="spellEnd"/>
      <w:r w:rsidRPr="00131ACE">
        <w:t xml:space="preserve"> П. А., </w:t>
      </w:r>
      <w:proofErr w:type="spellStart"/>
      <w:r w:rsidRPr="00131ACE">
        <w:t>Шаброва</w:t>
      </w:r>
      <w:proofErr w:type="spellEnd"/>
      <w:r w:rsidRPr="00131ACE">
        <w:t xml:space="preserve"> Н. В., </w:t>
      </w:r>
      <w:proofErr w:type="spellStart"/>
      <w:r w:rsidRPr="00131ACE">
        <w:t>Кеммет</w:t>
      </w:r>
      <w:proofErr w:type="spellEnd"/>
      <w:r w:rsidRPr="00131ACE">
        <w:t xml:space="preserve"> Е. В., Михайлова А. Н. Научно-исследовательская культура студентов российских университетов // Высшее образование в России. 2023. № 7</w:t>
      </w:r>
      <w:r w:rsidR="00260646">
        <w:t xml:space="preserve"> (</w:t>
      </w:r>
      <w:r w:rsidRPr="00131ACE">
        <w:t xml:space="preserve">32). С. 96–116. </w:t>
      </w:r>
      <w:r w:rsidRPr="00131ACE">
        <w:rPr>
          <w:lang w:val="en-US"/>
        </w:rPr>
        <w:t>DOI</w:t>
      </w:r>
      <w:r w:rsidRPr="00131ACE">
        <w:t xml:space="preserve"> 10.31992/0869-3617-2023-32-7-96-116. EDN</w:t>
      </w:r>
      <w:r>
        <w:t xml:space="preserve"> </w:t>
      </w:r>
      <w:r w:rsidRPr="00131ACE">
        <w:t>JQIVUL.</w:t>
      </w:r>
    </w:p>
    <w:p w14:paraId="3199CE57" w14:textId="7049EA6B" w:rsidR="00E87CE4" w:rsidRPr="00260646" w:rsidRDefault="00E87CE4" w:rsidP="00E87CE4">
      <w:pPr>
        <w:pStyle w:val="af"/>
        <w:numPr>
          <w:ilvl w:val="0"/>
          <w:numId w:val="10"/>
        </w:numPr>
        <w:tabs>
          <w:tab w:val="left" w:pos="1134"/>
        </w:tabs>
        <w:spacing w:line="240" w:lineRule="auto"/>
        <w:ind w:left="0" w:firstLine="709"/>
      </w:pPr>
      <w:r w:rsidRPr="00455F35">
        <w:rPr>
          <w:bCs/>
          <w:iCs/>
        </w:rPr>
        <w:t xml:space="preserve">Ермолаева С. Г. Университетские менеджеры как вузовская общность // XXIII Уральские социологические чтения. Личность, культура, общество: наследие Л. Н. Когана и </w:t>
      </w:r>
      <w:proofErr w:type="gramStart"/>
      <w:r w:rsidRPr="00455F35">
        <w:rPr>
          <w:bCs/>
          <w:iCs/>
        </w:rPr>
        <w:t>современность :</w:t>
      </w:r>
      <w:proofErr w:type="gramEnd"/>
      <w:r w:rsidRPr="00455F35">
        <w:rPr>
          <w:bCs/>
          <w:iCs/>
        </w:rPr>
        <w:t xml:space="preserve"> материалы Всероссийской НПК</w:t>
      </w:r>
      <w:r w:rsidR="00260646">
        <w:rPr>
          <w:bCs/>
          <w:iCs/>
        </w:rPr>
        <w:t xml:space="preserve"> (</w:t>
      </w:r>
      <w:r w:rsidRPr="00455F35">
        <w:rPr>
          <w:bCs/>
          <w:iCs/>
        </w:rPr>
        <w:t xml:space="preserve">Екатеринбург, 17–18 марта 2023 г.). </w:t>
      </w:r>
      <w:proofErr w:type="gramStart"/>
      <w:r w:rsidRPr="00455F35">
        <w:rPr>
          <w:bCs/>
          <w:iCs/>
        </w:rPr>
        <w:t>Екатеринбург</w:t>
      </w:r>
      <w:r w:rsidR="005252F3">
        <w:rPr>
          <w:bCs/>
          <w:iCs/>
        </w:rPr>
        <w:t xml:space="preserve"> </w:t>
      </w:r>
      <w:r w:rsidRPr="00455F35">
        <w:rPr>
          <w:bCs/>
          <w:iCs/>
        </w:rPr>
        <w:t>:</w:t>
      </w:r>
      <w:proofErr w:type="gramEnd"/>
      <w:r w:rsidRPr="00455F35">
        <w:rPr>
          <w:bCs/>
          <w:iCs/>
        </w:rPr>
        <w:t xml:space="preserve"> Издательство Уральского университета, 2023. </w:t>
      </w:r>
      <w:r w:rsidRPr="00455F35">
        <w:rPr>
          <w:bCs/>
          <w:iCs/>
          <w:lang w:val="en-US"/>
        </w:rPr>
        <w:t>C</w:t>
      </w:r>
      <w:r w:rsidRPr="00455F35">
        <w:rPr>
          <w:bCs/>
          <w:iCs/>
        </w:rPr>
        <w:t xml:space="preserve">. 237–242. </w:t>
      </w:r>
      <w:r w:rsidRPr="008D4592">
        <w:rPr>
          <w:bCs/>
          <w:iCs/>
        </w:rPr>
        <w:t>EDN</w:t>
      </w:r>
      <w:r w:rsidRPr="00260646">
        <w:rPr>
          <w:bCs/>
          <w:iCs/>
        </w:rPr>
        <w:t xml:space="preserve"> </w:t>
      </w:r>
      <w:r w:rsidRPr="008D4592">
        <w:rPr>
          <w:bCs/>
          <w:iCs/>
        </w:rPr>
        <w:t>VLRWTN</w:t>
      </w:r>
      <w:r w:rsidRPr="00260646">
        <w:rPr>
          <w:bCs/>
          <w:iCs/>
        </w:rPr>
        <w:t>.</w:t>
      </w:r>
    </w:p>
    <w:p w14:paraId="748DADC1" w14:textId="0C7FB02F" w:rsidR="00E87CE4" w:rsidRPr="00131ACE" w:rsidRDefault="00E87CE4" w:rsidP="00E87CE4">
      <w:pPr>
        <w:pStyle w:val="af"/>
        <w:numPr>
          <w:ilvl w:val="0"/>
          <w:numId w:val="10"/>
        </w:numPr>
        <w:tabs>
          <w:tab w:val="left" w:pos="1134"/>
        </w:tabs>
        <w:spacing w:line="240" w:lineRule="auto"/>
        <w:ind w:left="0" w:firstLine="709"/>
      </w:pPr>
      <w:r w:rsidRPr="00131ACE">
        <w:t xml:space="preserve">Ковалев В. В., Дятлов А. В. Субъектность академического сообщества в условиях </w:t>
      </w:r>
      <w:proofErr w:type="spellStart"/>
      <w:r w:rsidRPr="00131ACE">
        <w:t>менеджеристского</w:t>
      </w:r>
      <w:proofErr w:type="spellEnd"/>
      <w:r w:rsidRPr="00131ACE">
        <w:t xml:space="preserve"> управления / В. В. Ковалев, А. В. Дятлов // Наука. Культура. Общество. 2024. № 2</w:t>
      </w:r>
      <w:r w:rsidR="00260646">
        <w:t xml:space="preserve"> (</w:t>
      </w:r>
      <w:r w:rsidRPr="00131ACE">
        <w:t xml:space="preserve">30). С. 37–51. </w:t>
      </w:r>
      <w:r w:rsidRPr="00131ACE">
        <w:rPr>
          <w:lang w:val="en-US"/>
        </w:rPr>
        <w:t>DOI</w:t>
      </w:r>
      <w:r w:rsidRPr="00131ACE">
        <w:t xml:space="preserve"> </w:t>
      </w:r>
      <w:r w:rsidRPr="00131ACE">
        <w:rPr>
          <w:lang w:val="en-US"/>
        </w:rPr>
        <w:t>10.19181/nko.2024.30.2.3.</w:t>
      </w:r>
      <w:r w:rsidRPr="00131ACE">
        <w:t xml:space="preserve"> </w:t>
      </w:r>
      <w:r w:rsidRPr="00131ACE">
        <w:rPr>
          <w:lang w:val="en-US"/>
        </w:rPr>
        <w:t>EDN</w:t>
      </w:r>
      <w:r w:rsidRPr="00131ACE">
        <w:t xml:space="preserve"> </w:t>
      </w:r>
      <w:r w:rsidRPr="00131ACE">
        <w:rPr>
          <w:lang w:val="en-US"/>
        </w:rPr>
        <w:t>TDOEUA</w:t>
      </w:r>
      <w:r w:rsidRPr="00131ACE">
        <w:t xml:space="preserve">. </w:t>
      </w:r>
    </w:p>
    <w:p w14:paraId="7A4FB042" w14:textId="5EB2EF59" w:rsidR="00E87CE4" w:rsidRPr="00131ACE" w:rsidRDefault="00E87CE4" w:rsidP="00E87CE4">
      <w:pPr>
        <w:pStyle w:val="af"/>
        <w:numPr>
          <w:ilvl w:val="0"/>
          <w:numId w:val="10"/>
        </w:numPr>
        <w:tabs>
          <w:tab w:val="left" w:pos="1134"/>
        </w:tabs>
        <w:spacing w:line="240" w:lineRule="auto"/>
        <w:ind w:left="0" w:firstLine="709"/>
      </w:pPr>
      <w:proofErr w:type="spellStart"/>
      <w:r w:rsidRPr="00131ACE">
        <w:t>Файман</w:t>
      </w:r>
      <w:proofErr w:type="spellEnd"/>
      <w:r w:rsidRPr="00131ACE">
        <w:t xml:space="preserve"> Н.</w:t>
      </w:r>
      <w:r w:rsidR="005252F3">
        <w:t xml:space="preserve"> </w:t>
      </w:r>
      <w:r w:rsidRPr="00131ACE">
        <w:t xml:space="preserve">С. Множественная занятость в условиях </w:t>
      </w:r>
      <w:proofErr w:type="spellStart"/>
      <w:r w:rsidRPr="00131ACE">
        <w:t>прекаризации</w:t>
      </w:r>
      <w:proofErr w:type="spellEnd"/>
      <w:r w:rsidRPr="00131ACE">
        <w:t xml:space="preserve"> труда научно-педагогических кадров // Труд и социальные отношения. </w:t>
      </w:r>
      <w:r w:rsidRPr="005252F3">
        <w:t>2022. № 1</w:t>
      </w:r>
      <w:r w:rsidR="00260646" w:rsidRPr="005252F3">
        <w:t xml:space="preserve"> (</w:t>
      </w:r>
      <w:r w:rsidRPr="005252F3">
        <w:t xml:space="preserve">33). </w:t>
      </w:r>
      <w:r w:rsidRPr="00131ACE">
        <w:t>С</w:t>
      </w:r>
      <w:r w:rsidRPr="005252F3">
        <w:t>. 46–55.</w:t>
      </w:r>
      <w:r w:rsidRPr="00131ACE">
        <w:t xml:space="preserve"> </w:t>
      </w:r>
      <w:r w:rsidRPr="00131ACE">
        <w:rPr>
          <w:lang w:val="en-US"/>
        </w:rPr>
        <w:t>DOI</w:t>
      </w:r>
      <w:r w:rsidRPr="00131ACE">
        <w:t xml:space="preserve"> </w:t>
      </w:r>
      <w:r w:rsidRPr="005252F3">
        <w:t>10.20410/2073-7815-2022-33-1-46-55.</w:t>
      </w:r>
      <w:r w:rsidRPr="00131ACE">
        <w:t xml:space="preserve"> EDN</w:t>
      </w:r>
      <w:r w:rsidRPr="005252F3">
        <w:t xml:space="preserve"> </w:t>
      </w:r>
      <w:r w:rsidRPr="00131ACE">
        <w:t>LRBTNB.</w:t>
      </w:r>
    </w:p>
    <w:p w14:paraId="5E29CA70" w14:textId="20001A1F" w:rsidR="00E87CE4" w:rsidRPr="00131ACE" w:rsidRDefault="00E87CE4" w:rsidP="00E87CE4">
      <w:pPr>
        <w:pStyle w:val="af"/>
        <w:numPr>
          <w:ilvl w:val="0"/>
          <w:numId w:val="10"/>
        </w:numPr>
        <w:tabs>
          <w:tab w:val="left" w:pos="1134"/>
        </w:tabs>
        <w:spacing w:line="240" w:lineRule="auto"/>
        <w:ind w:left="0" w:firstLine="709"/>
      </w:pPr>
      <w:r w:rsidRPr="00131ACE">
        <w:rPr>
          <w:bCs/>
          <w:iCs/>
        </w:rPr>
        <w:t>Бельская Ю. В. Академическая этика и студент-потребитель // Актуальные вопросы образования. 2025. № 2. С. 107</w:t>
      </w:r>
      <w:r w:rsidR="005252F3">
        <w:rPr>
          <w:bCs/>
          <w:iCs/>
        </w:rPr>
        <w:t>–</w:t>
      </w:r>
      <w:r w:rsidRPr="00131ACE">
        <w:rPr>
          <w:bCs/>
          <w:iCs/>
        </w:rPr>
        <w:t xml:space="preserve">111. </w:t>
      </w:r>
      <w:r w:rsidRPr="00131ACE">
        <w:rPr>
          <w:bCs/>
          <w:iCs/>
          <w:lang w:val="en-US"/>
        </w:rPr>
        <w:t>EDN</w:t>
      </w:r>
      <w:r w:rsidRPr="00131ACE">
        <w:rPr>
          <w:bCs/>
          <w:iCs/>
        </w:rPr>
        <w:t xml:space="preserve"> </w:t>
      </w:r>
      <w:r w:rsidRPr="00131ACE">
        <w:rPr>
          <w:bCs/>
          <w:iCs/>
          <w:lang w:val="en-US"/>
        </w:rPr>
        <w:t>CMRZLS</w:t>
      </w:r>
      <w:r w:rsidRPr="00131ACE">
        <w:rPr>
          <w:bCs/>
          <w:iCs/>
        </w:rPr>
        <w:t>.</w:t>
      </w:r>
    </w:p>
    <w:p w14:paraId="04480B46" w14:textId="570B2965" w:rsidR="00E87CE4" w:rsidRPr="00131ACE" w:rsidRDefault="00E87CE4" w:rsidP="00E87CE4">
      <w:pPr>
        <w:pStyle w:val="af"/>
        <w:numPr>
          <w:ilvl w:val="0"/>
          <w:numId w:val="10"/>
        </w:numPr>
        <w:tabs>
          <w:tab w:val="left" w:pos="1134"/>
        </w:tabs>
        <w:spacing w:line="240" w:lineRule="auto"/>
        <w:ind w:left="0" w:firstLine="709"/>
      </w:pPr>
      <w:proofErr w:type="spellStart"/>
      <w:r w:rsidRPr="00131ACE">
        <w:t>Кеммет</w:t>
      </w:r>
      <w:proofErr w:type="spellEnd"/>
      <w:r w:rsidRPr="00131ACE">
        <w:t xml:space="preserve"> Е. В. Институциональная и организационная поддержка научных школ и коллективов: стратегии развития вузов УРФО // Вестник Сургутского государственного педагогического университета. 2024. № 2</w:t>
      </w:r>
      <w:r w:rsidR="00260646">
        <w:t xml:space="preserve"> (</w:t>
      </w:r>
      <w:r w:rsidRPr="00131ACE">
        <w:t xml:space="preserve">89). С. 29–40. </w:t>
      </w:r>
      <w:r w:rsidRPr="00131ACE">
        <w:rPr>
          <w:lang w:val="en-US"/>
        </w:rPr>
        <w:t>DOI</w:t>
      </w:r>
      <w:r w:rsidRPr="00131ACE">
        <w:t xml:space="preserve"> </w:t>
      </w:r>
      <w:r w:rsidRPr="00131ACE">
        <w:rPr>
          <w:lang w:val="en-US"/>
        </w:rPr>
        <w:t>10.69571/SSPU.2024.89.2.011.</w:t>
      </w:r>
      <w:r w:rsidRPr="00131ACE">
        <w:t xml:space="preserve"> EDN MMJBDD.</w:t>
      </w:r>
    </w:p>
    <w:p w14:paraId="5AE53513" w14:textId="71F7C591" w:rsidR="00E87CE4" w:rsidRPr="00131ACE" w:rsidRDefault="00E87CE4" w:rsidP="00E87CE4">
      <w:pPr>
        <w:pStyle w:val="af"/>
        <w:numPr>
          <w:ilvl w:val="0"/>
          <w:numId w:val="10"/>
        </w:numPr>
        <w:tabs>
          <w:tab w:val="left" w:pos="1134"/>
        </w:tabs>
        <w:spacing w:line="240" w:lineRule="auto"/>
        <w:ind w:left="0" w:firstLine="709"/>
      </w:pPr>
      <w:r w:rsidRPr="00131ACE">
        <w:rPr>
          <w:bCs/>
          <w:iCs/>
        </w:rPr>
        <w:t>Ефимова Г.</w:t>
      </w:r>
      <w:r w:rsidR="005252F3">
        <w:rPr>
          <w:bCs/>
          <w:iCs/>
        </w:rPr>
        <w:t xml:space="preserve"> </w:t>
      </w:r>
      <w:r w:rsidRPr="00131ACE">
        <w:rPr>
          <w:bCs/>
          <w:iCs/>
        </w:rPr>
        <w:t>З. Студенты как драйвер академического развития преподавателей // Научный результат. Социология и управление. 2025. № 3</w:t>
      </w:r>
      <w:r w:rsidR="00260646">
        <w:rPr>
          <w:bCs/>
          <w:iCs/>
        </w:rPr>
        <w:t xml:space="preserve"> (</w:t>
      </w:r>
      <w:r w:rsidRPr="00131ACE">
        <w:rPr>
          <w:bCs/>
          <w:iCs/>
        </w:rPr>
        <w:t>11)</w:t>
      </w:r>
      <w:r w:rsidR="005252F3">
        <w:rPr>
          <w:bCs/>
          <w:iCs/>
        </w:rPr>
        <w:t>.</w:t>
      </w:r>
      <w:r w:rsidRPr="00131ACE">
        <w:rPr>
          <w:bCs/>
          <w:iCs/>
        </w:rPr>
        <w:t xml:space="preserve"> С. 263</w:t>
      </w:r>
      <w:r w:rsidR="005252F3">
        <w:rPr>
          <w:bCs/>
          <w:iCs/>
        </w:rPr>
        <w:t>–</w:t>
      </w:r>
      <w:r w:rsidRPr="00131ACE">
        <w:rPr>
          <w:bCs/>
          <w:iCs/>
        </w:rPr>
        <w:t xml:space="preserve">285. </w:t>
      </w:r>
      <w:r w:rsidRPr="00131ACE">
        <w:rPr>
          <w:lang w:val="en-US"/>
        </w:rPr>
        <w:t>DOI</w:t>
      </w:r>
      <w:r w:rsidRPr="00131ACE">
        <w:t xml:space="preserve"> 10.18413/2408-9338-2025-11-3-1-5. </w:t>
      </w:r>
      <w:r w:rsidRPr="00131ACE">
        <w:rPr>
          <w:bCs/>
          <w:iCs/>
          <w:lang w:val="en-US"/>
        </w:rPr>
        <w:t>EDN</w:t>
      </w:r>
      <w:r w:rsidRPr="00131ACE">
        <w:rPr>
          <w:bCs/>
          <w:iCs/>
        </w:rPr>
        <w:t xml:space="preserve"> </w:t>
      </w:r>
      <w:r w:rsidRPr="00131ACE">
        <w:rPr>
          <w:bCs/>
          <w:iCs/>
          <w:lang w:val="en-US"/>
        </w:rPr>
        <w:t>YUWGLS</w:t>
      </w:r>
      <w:r w:rsidRPr="00131ACE">
        <w:rPr>
          <w:bCs/>
          <w:iCs/>
        </w:rPr>
        <w:t>.</w:t>
      </w:r>
    </w:p>
    <w:p w14:paraId="26320008" w14:textId="691421BA" w:rsidR="00E87CE4" w:rsidRPr="00131ACE" w:rsidRDefault="00E87CE4" w:rsidP="00E87CE4">
      <w:pPr>
        <w:pStyle w:val="af"/>
        <w:numPr>
          <w:ilvl w:val="0"/>
          <w:numId w:val="10"/>
        </w:numPr>
        <w:tabs>
          <w:tab w:val="left" w:pos="1134"/>
        </w:tabs>
        <w:spacing w:line="240" w:lineRule="auto"/>
        <w:ind w:left="0" w:firstLine="709"/>
      </w:pPr>
      <w:r w:rsidRPr="00131ACE">
        <w:rPr>
          <w:bCs/>
          <w:iCs/>
        </w:rPr>
        <w:t xml:space="preserve">Пилипенко А. Э., Денисов Р. А. Научно-исследовательская деятельность студенческой молодежи: факторы влияния и инструменты активизации // </w:t>
      </w:r>
      <w:proofErr w:type="spellStart"/>
      <w:r w:rsidRPr="00131ACE">
        <w:rPr>
          <w:bCs/>
          <w:iCs/>
        </w:rPr>
        <w:t>Caucasian</w:t>
      </w:r>
      <w:proofErr w:type="spellEnd"/>
      <w:r w:rsidRPr="00131ACE">
        <w:rPr>
          <w:bCs/>
          <w:iCs/>
        </w:rPr>
        <w:t xml:space="preserve"> Science Bridge. 2023. Т. 6. № 4</w:t>
      </w:r>
      <w:r w:rsidR="00260646">
        <w:rPr>
          <w:bCs/>
          <w:iCs/>
        </w:rPr>
        <w:t xml:space="preserve"> (</w:t>
      </w:r>
      <w:r w:rsidRPr="00131ACE">
        <w:rPr>
          <w:bCs/>
          <w:iCs/>
        </w:rPr>
        <w:t xml:space="preserve">22). С. 66–76. </w:t>
      </w:r>
      <w:r w:rsidRPr="00131ACE">
        <w:rPr>
          <w:lang w:val="en-US"/>
        </w:rPr>
        <w:t>DOI</w:t>
      </w:r>
      <w:r w:rsidRPr="00131ACE">
        <w:t xml:space="preserve"> 10.18522/2658-5820.2023.4.6. </w:t>
      </w:r>
      <w:r w:rsidRPr="00131ACE">
        <w:rPr>
          <w:bCs/>
          <w:iCs/>
        </w:rPr>
        <w:t>EDN FMHZDC.</w:t>
      </w:r>
    </w:p>
    <w:p w14:paraId="6737FC7C" w14:textId="49634F1A" w:rsidR="00E87CE4" w:rsidRPr="00131ACE" w:rsidRDefault="00E87CE4" w:rsidP="00E87CE4">
      <w:pPr>
        <w:pStyle w:val="af"/>
        <w:numPr>
          <w:ilvl w:val="0"/>
          <w:numId w:val="10"/>
        </w:numPr>
        <w:tabs>
          <w:tab w:val="left" w:pos="1134"/>
        </w:tabs>
        <w:spacing w:line="240" w:lineRule="auto"/>
        <w:ind w:left="0" w:firstLine="709"/>
      </w:pPr>
      <w:proofErr w:type="spellStart"/>
      <w:r w:rsidRPr="00131ACE">
        <w:t>Амбарова</w:t>
      </w:r>
      <w:proofErr w:type="spellEnd"/>
      <w:r w:rsidRPr="00131ACE">
        <w:t xml:space="preserve"> П. А., Зборовский Г.</w:t>
      </w:r>
      <w:r w:rsidR="005252F3">
        <w:t xml:space="preserve"> </w:t>
      </w:r>
      <w:r w:rsidRPr="00131ACE">
        <w:t>Е., Костина Н. Б. Поколенческие отношения в научно-педагогической общности: к постановке проблемы // Вестник Института социологии. 2025. № 3</w:t>
      </w:r>
      <w:r w:rsidR="00260646">
        <w:t xml:space="preserve"> (</w:t>
      </w:r>
      <w:r w:rsidRPr="00131ACE">
        <w:t xml:space="preserve">16). С. 162–186. </w:t>
      </w:r>
      <w:r w:rsidRPr="00131ACE">
        <w:rPr>
          <w:lang w:val="en-US"/>
        </w:rPr>
        <w:t>DOI</w:t>
      </w:r>
      <w:r w:rsidRPr="00131ACE">
        <w:t xml:space="preserve"> 10.19181/</w:t>
      </w:r>
      <w:r w:rsidRPr="00131ACE">
        <w:rPr>
          <w:lang w:val="en-US"/>
        </w:rPr>
        <w:t>vis</w:t>
      </w:r>
      <w:r w:rsidRPr="00131ACE">
        <w:t>.2025.16.3.9. EDN EQIPNO.</w:t>
      </w:r>
    </w:p>
    <w:p w14:paraId="69DE091F" w14:textId="77777777" w:rsidR="00E87CE4" w:rsidRPr="00131ACE" w:rsidRDefault="00E87CE4" w:rsidP="00E87CE4">
      <w:pPr>
        <w:pStyle w:val="af"/>
        <w:numPr>
          <w:ilvl w:val="0"/>
          <w:numId w:val="10"/>
        </w:numPr>
        <w:tabs>
          <w:tab w:val="left" w:pos="1134"/>
        </w:tabs>
        <w:spacing w:line="240" w:lineRule="auto"/>
        <w:ind w:left="0" w:firstLine="709"/>
      </w:pPr>
      <w:r w:rsidRPr="00131ACE">
        <w:t xml:space="preserve">Зборовский Г. Е., </w:t>
      </w:r>
      <w:proofErr w:type="spellStart"/>
      <w:r w:rsidRPr="00131ACE">
        <w:t>Нархов</w:t>
      </w:r>
      <w:proofErr w:type="spellEnd"/>
      <w:r w:rsidRPr="00131ACE">
        <w:t xml:space="preserve"> Д. Ю. Взаимодействие поколений вузовских образовательных общностей в пространстве университетской науки // Социологические исследования. 2025. № 7. С. 94–109.</w:t>
      </w:r>
      <w:r w:rsidRPr="00131ACE">
        <w:rPr>
          <w:lang w:val="en-US"/>
        </w:rPr>
        <w:t xml:space="preserve"> DOI</w:t>
      </w:r>
      <w:r w:rsidRPr="00131ACE">
        <w:t xml:space="preserve"> </w:t>
      </w:r>
      <w:r w:rsidRPr="00131ACE">
        <w:rPr>
          <w:lang w:val="en-US"/>
        </w:rPr>
        <w:t>10.31857/S0132162525070099.</w:t>
      </w:r>
      <w:r w:rsidRPr="00131ACE">
        <w:t xml:space="preserve"> </w:t>
      </w:r>
      <w:r w:rsidRPr="00131ACE">
        <w:rPr>
          <w:lang w:val="en-US"/>
        </w:rPr>
        <w:t>EDN</w:t>
      </w:r>
      <w:r w:rsidRPr="00131ACE">
        <w:t xml:space="preserve"> </w:t>
      </w:r>
      <w:r w:rsidRPr="00131ACE">
        <w:rPr>
          <w:lang w:val="en-US"/>
        </w:rPr>
        <w:t>ZJSSFM</w:t>
      </w:r>
      <w:r w:rsidRPr="00131ACE">
        <w:t>.</w:t>
      </w:r>
    </w:p>
    <w:p w14:paraId="0610CF92" w14:textId="01DE62DA" w:rsidR="00E87CE4" w:rsidRPr="005252F3" w:rsidRDefault="00E87CE4" w:rsidP="00E87CE4">
      <w:pPr>
        <w:pStyle w:val="af"/>
        <w:numPr>
          <w:ilvl w:val="0"/>
          <w:numId w:val="10"/>
        </w:numPr>
        <w:tabs>
          <w:tab w:val="left" w:pos="1134"/>
        </w:tabs>
        <w:spacing w:line="240" w:lineRule="auto"/>
        <w:ind w:left="0" w:firstLine="709"/>
      </w:pPr>
      <w:proofErr w:type="spellStart"/>
      <w:r w:rsidRPr="00131ACE">
        <w:t>Шаброва</w:t>
      </w:r>
      <w:proofErr w:type="spellEnd"/>
      <w:r w:rsidRPr="00131ACE">
        <w:t xml:space="preserve"> Н.</w:t>
      </w:r>
      <w:r w:rsidR="005252F3">
        <w:t xml:space="preserve"> </w:t>
      </w:r>
      <w:r w:rsidRPr="00131ACE">
        <w:t xml:space="preserve">В. Поколенческие общности в высшем образовании: критерии выделения, самоидентификация и роль в стабильности университета // Высшее образование в России. </w:t>
      </w:r>
      <w:r w:rsidRPr="005252F3">
        <w:t xml:space="preserve">2025. </w:t>
      </w:r>
      <w:r w:rsidRPr="00131ACE">
        <w:t>Т</w:t>
      </w:r>
      <w:r w:rsidRPr="005252F3">
        <w:t xml:space="preserve">. 34. № 11. </w:t>
      </w:r>
      <w:r w:rsidRPr="00131ACE">
        <w:t>С</w:t>
      </w:r>
      <w:r w:rsidRPr="005252F3">
        <w:t xml:space="preserve">. 108–124. </w:t>
      </w:r>
      <w:r w:rsidRPr="00131ACE">
        <w:rPr>
          <w:lang w:val="en-US"/>
        </w:rPr>
        <w:t>DOI</w:t>
      </w:r>
      <w:r w:rsidRPr="00131ACE">
        <w:t xml:space="preserve"> </w:t>
      </w:r>
      <w:r w:rsidRPr="005252F3">
        <w:t>10.31992/0869-3617-2025-34-11-108-124.</w:t>
      </w:r>
      <w:r w:rsidRPr="00131ACE">
        <w:t xml:space="preserve"> </w:t>
      </w:r>
      <w:r w:rsidRPr="00131ACE">
        <w:rPr>
          <w:lang w:val="en-US"/>
        </w:rPr>
        <w:t>EDN</w:t>
      </w:r>
      <w:r w:rsidRPr="005252F3">
        <w:t xml:space="preserve"> </w:t>
      </w:r>
      <w:r w:rsidRPr="00131ACE">
        <w:rPr>
          <w:lang w:val="en-US"/>
        </w:rPr>
        <w:t>SILYRW</w:t>
      </w:r>
      <w:r w:rsidRPr="005252F3">
        <w:t xml:space="preserve">. </w:t>
      </w:r>
    </w:p>
    <w:p w14:paraId="4DF7B754" w14:textId="77777777" w:rsidR="00E87CE4" w:rsidRPr="00455F35" w:rsidRDefault="00E87CE4" w:rsidP="00E87CE4">
      <w:pPr>
        <w:pStyle w:val="af"/>
        <w:numPr>
          <w:ilvl w:val="0"/>
          <w:numId w:val="10"/>
        </w:numPr>
        <w:tabs>
          <w:tab w:val="left" w:pos="1134"/>
        </w:tabs>
        <w:spacing w:line="240" w:lineRule="auto"/>
        <w:ind w:left="0" w:firstLine="709"/>
        <w:rPr>
          <w:lang w:val="es-419"/>
        </w:rPr>
      </w:pPr>
      <w:r w:rsidRPr="00455F35">
        <w:rPr>
          <w:lang w:val="en-US"/>
        </w:rPr>
        <w:t xml:space="preserve">Healey M., Flint A., Harrington K. Students as partners: Reflections on a conceptual model // Teaching &amp; Learning Inquiry. </w:t>
      </w:r>
      <w:r w:rsidRPr="00455F35">
        <w:rPr>
          <w:lang w:val="es-419"/>
        </w:rPr>
        <w:t>2016. Vol. 4. № 2. P. 1–13. DOI 10.20343/teachlearningqu.4.2.3</w:t>
      </w:r>
    </w:p>
    <w:p w14:paraId="3341008F" w14:textId="174AF101" w:rsidR="00E87CE4" w:rsidRPr="00455F35" w:rsidRDefault="00E87CE4" w:rsidP="00E87CE4">
      <w:pPr>
        <w:pStyle w:val="af"/>
        <w:numPr>
          <w:ilvl w:val="0"/>
          <w:numId w:val="10"/>
        </w:numPr>
        <w:tabs>
          <w:tab w:val="left" w:pos="1134"/>
        </w:tabs>
        <w:spacing w:line="240" w:lineRule="auto"/>
        <w:ind w:left="0" w:firstLine="709"/>
        <w:rPr>
          <w:lang w:val="en-US"/>
        </w:rPr>
      </w:pPr>
      <w:r w:rsidRPr="00455F35">
        <w:rPr>
          <w:lang w:val="es-419"/>
        </w:rPr>
        <w:lastRenderedPageBreak/>
        <w:t xml:space="preserve">Rabossi M., Guaglianone A. Las políticas de internacionalización universitaria en la Argentina: movilidad estudiantil y producción científica // Revista Ibero-Americana de Estudos em Educação. </w:t>
      </w:r>
      <w:r w:rsidRPr="00455F35">
        <w:rPr>
          <w:lang w:val="en-US"/>
        </w:rPr>
        <w:t>2020. Special Issue</w:t>
      </w:r>
      <w:r w:rsidR="00260646">
        <w:rPr>
          <w:lang w:val="en-US"/>
        </w:rPr>
        <w:t xml:space="preserve"> (</w:t>
      </w:r>
      <w:r w:rsidRPr="00455F35">
        <w:rPr>
          <w:lang w:val="en-US"/>
        </w:rPr>
        <w:t>№ 15). P. 2556–2576. DOI 10.21723/riaee.v15iesp4.14504.</w:t>
      </w:r>
      <w:r>
        <w:t xml:space="preserve"> </w:t>
      </w:r>
      <w:r w:rsidRPr="00FF4E7F">
        <w:t>EDN HAETZE</w:t>
      </w:r>
      <w:r>
        <w:t>.</w:t>
      </w:r>
    </w:p>
    <w:p w14:paraId="5FBF4F21" w14:textId="1F910C43" w:rsidR="00E87CE4" w:rsidRPr="00455F35" w:rsidRDefault="00E87CE4" w:rsidP="00E87CE4">
      <w:pPr>
        <w:pStyle w:val="af"/>
        <w:numPr>
          <w:ilvl w:val="0"/>
          <w:numId w:val="10"/>
        </w:numPr>
        <w:tabs>
          <w:tab w:val="left" w:pos="1134"/>
        </w:tabs>
        <w:spacing w:line="240" w:lineRule="auto"/>
        <w:ind w:left="0" w:firstLine="709"/>
        <w:rPr>
          <w:lang w:val="en-US"/>
        </w:rPr>
      </w:pPr>
      <w:r w:rsidRPr="00455F35">
        <w:rPr>
          <w:lang w:val="en-US"/>
        </w:rPr>
        <w:t xml:space="preserve">Supriyadi </w:t>
      </w:r>
      <w:proofErr w:type="spellStart"/>
      <w:r w:rsidRPr="00455F35">
        <w:rPr>
          <w:lang w:val="en-US"/>
        </w:rPr>
        <w:t>Supriyadi</w:t>
      </w:r>
      <w:proofErr w:type="spellEnd"/>
      <w:r w:rsidRPr="00455F35">
        <w:rPr>
          <w:lang w:val="en-US"/>
        </w:rPr>
        <w:t xml:space="preserve">. Developing teacher professionalism through scientific writing // </w:t>
      </w:r>
      <w:proofErr w:type="spellStart"/>
      <w:r w:rsidRPr="00455F35">
        <w:rPr>
          <w:lang w:val="en-US"/>
        </w:rPr>
        <w:t>Technium</w:t>
      </w:r>
      <w:proofErr w:type="spellEnd"/>
      <w:r w:rsidRPr="00455F35">
        <w:rPr>
          <w:lang w:val="en-US"/>
        </w:rPr>
        <w:t xml:space="preserve"> Social Sciences Journal. 2022. Vol. 37, November. P. 76</w:t>
      </w:r>
      <w:r w:rsidR="005252F3">
        <w:t>–</w:t>
      </w:r>
      <w:r w:rsidRPr="00455F35">
        <w:rPr>
          <w:lang w:val="en-US"/>
        </w:rPr>
        <w:t>87. DOI 10.47577/tssj.v37i1.7734.</w:t>
      </w:r>
      <w:r>
        <w:t xml:space="preserve"> </w:t>
      </w:r>
      <w:r w:rsidRPr="00FF4E7F">
        <w:t>EDN BZNOME</w:t>
      </w:r>
      <w:r>
        <w:t>.</w:t>
      </w:r>
    </w:p>
    <w:p w14:paraId="494B9561" w14:textId="34E68467" w:rsidR="00E87CE4" w:rsidRPr="00455F35" w:rsidRDefault="00E87CE4" w:rsidP="00E87CE4">
      <w:pPr>
        <w:pStyle w:val="af"/>
        <w:numPr>
          <w:ilvl w:val="0"/>
          <w:numId w:val="10"/>
        </w:numPr>
        <w:tabs>
          <w:tab w:val="left" w:pos="1134"/>
        </w:tabs>
        <w:spacing w:line="240" w:lineRule="auto"/>
        <w:ind w:left="0" w:firstLine="709"/>
        <w:rPr>
          <w:lang w:val="en-US"/>
        </w:rPr>
      </w:pPr>
      <w:r w:rsidRPr="00455F35">
        <w:rPr>
          <w:lang w:val="en-US"/>
        </w:rPr>
        <w:t>Nolan J., McConville K.</w:t>
      </w:r>
      <w:r w:rsidR="005252F3" w:rsidRPr="005252F3">
        <w:rPr>
          <w:lang w:val="en-US"/>
        </w:rPr>
        <w:t xml:space="preserve"> </w:t>
      </w:r>
      <w:r w:rsidRPr="00455F35">
        <w:rPr>
          <w:lang w:val="en-US"/>
        </w:rPr>
        <w:t>S, Addona V, Tintle N.</w:t>
      </w:r>
      <w:r w:rsidR="005252F3" w:rsidRPr="005252F3">
        <w:rPr>
          <w:lang w:val="en-US"/>
        </w:rPr>
        <w:t xml:space="preserve"> </w:t>
      </w:r>
      <w:r w:rsidRPr="00455F35">
        <w:rPr>
          <w:lang w:val="en-US"/>
        </w:rPr>
        <w:t>L., Pearl D.</w:t>
      </w:r>
      <w:r w:rsidR="005252F3" w:rsidRPr="005252F3">
        <w:rPr>
          <w:lang w:val="en-US"/>
        </w:rPr>
        <w:t xml:space="preserve"> </w:t>
      </w:r>
      <w:r w:rsidRPr="00455F35">
        <w:rPr>
          <w:lang w:val="en-US"/>
        </w:rPr>
        <w:t xml:space="preserve">K. Mentoring undergraduate research in statistics: Reaping the benefits and overcoming the barriers // Journal of Statistics Education. 2020. </w:t>
      </w:r>
      <w:r w:rsidR="005252F3">
        <w:t>№</w:t>
      </w:r>
      <w:r w:rsidRPr="00455F35">
        <w:rPr>
          <w:lang w:val="en-US"/>
        </w:rPr>
        <w:t xml:space="preserve"> 28</w:t>
      </w:r>
      <w:r w:rsidR="00260646">
        <w:rPr>
          <w:lang w:val="en-US"/>
        </w:rPr>
        <w:t xml:space="preserve"> (</w:t>
      </w:r>
      <w:r w:rsidRPr="00455F35">
        <w:rPr>
          <w:lang w:val="en-US"/>
        </w:rPr>
        <w:t>2), pp. 140</w:t>
      </w:r>
      <w:r w:rsidR="005252F3">
        <w:t>–</w:t>
      </w:r>
      <w:r w:rsidRPr="00455F35">
        <w:rPr>
          <w:lang w:val="en-US"/>
        </w:rPr>
        <w:t>153. DOI 10.1080/10691898.2020.1756542</w:t>
      </w:r>
      <w:r w:rsidRPr="005252F3">
        <w:rPr>
          <w:lang w:val="en-US"/>
        </w:rPr>
        <w:t>. EDN LTCXWM.</w:t>
      </w:r>
    </w:p>
    <w:p w14:paraId="73AE95C2" w14:textId="77083387" w:rsidR="00E87CE4" w:rsidRPr="00455F35" w:rsidRDefault="00E87CE4" w:rsidP="00E87CE4">
      <w:pPr>
        <w:pStyle w:val="af"/>
        <w:numPr>
          <w:ilvl w:val="0"/>
          <w:numId w:val="10"/>
        </w:numPr>
        <w:tabs>
          <w:tab w:val="left" w:pos="1134"/>
        </w:tabs>
        <w:spacing w:line="240" w:lineRule="auto"/>
        <w:ind w:left="0" w:firstLine="709"/>
        <w:rPr>
          <w:lang w:val="en-US"/>
        </w:rPr>
      </w:pPr>
      <w:r w:rsidRPr="00455F35">
        <w:rPr>
          <w:lang w:val="en-US"/>
        </w:rPr>
        <w:t xml:space="preserve">José M.V.D, Hinostroza E.M.F, </w:t>
      </w:r>
      <w:proofErr w:type="spellStart"/>
      <w:r w:rsidRPr="00455F35">
        <w:rPr>
          <w:lang w:val="en-US"/>
        </w:rPr>
        <w:t>BrionesJ.L.M</w:t>
      </w:r>
      <w:proofErr w:type="spellEnd"/>
      <w:r w:rsidRPr="00455F35">
        <w:rPr>
          <w:lang w:val="en-US"/>
        </w:rPr>
        <w:t>, Cedeño M.L.G. Writing and scientific publication skills of university teachers: A survey study // Journal of Education and Learning</w:t>
      </w:r>
      <w:r w:rsidR="00260646">
        <w:rPr>
          <w:lang w:val="en-US"/>
        </w:rPr>
        <w:t xml:space="preserve"> (</w:t>
      </w:r>
      <w:proofErr w:type="spellStart"/>
      <w:r w:rsidRPr="00455F35">
        <w:rPr>
          <w:lang w:val="en-US"/>
        </w:rPr>
        <w:t>EduLearn</w:t>
      </w:r>
      <w:proofErr w:type="spellEnd"/>
      <w:r w:rsidRPr="00455F35">
        <w:rPr>
          <w:lang w:val="en-US"/>
        </w:rPr>
        <w:t xml:space="preserve">) Vol. 17, </w:t>
      </w:r>
      <w:r w:rsidR="005252F3">
        <w:rPr>
          <w:lang w:val="en-US"/>
        </w:rPr>
        <w:t>№</w:t>
      </w:r>
      <w:r w:rsidRPr="00455F35">
        <w:rPr>
          <w:lang w:val="en-US"/>
        </w:rPr>
        <w:t xml:space="preserve"> 4, November 2023, pp. 613–622. DOI 10.11591/edulearn.v17i4.20945</w:t>
      </w:r>
      <w:r w:rsidRPr="00260646">
        <w:rPr>
          <w:lang w:val="en-US"/>
        </w:rPr>
        <w:t>. EDN YZAVEG.</w:t>
      </w:r>
    </w:p>
    <w:p w14:paraId="0BB4266C" w14:textId="7A5B1544" w:rsidR="00E87CE4" w:rsidRPr="00131ACE" w:rsidRDefault="00E87CE4" w:rsidP="00E87CE4">
      <w:pPr>
        <w:pStyle w:val="af"/>
        <w:numPr>
          <w:ilvl w:val="0"/>
          <w:numId w:val="10"/>
        </w:numPr>
        <w:tabs>
          <w:tab w:val="left" w:pos="1134"/>
        </w:tabs>
        <w:spacing w:line="240" w:lineRule="auto"/>
        <w:ind w:left="0" w:firstLine="709"/>
      </w:pPr>
      <w:r w:rsidRPr="00131ACE">
        <w:t xml:space="preserve">Радаев В. В. Миллениалы: </w:t>
      </w:r>
      <w:r w:rsidR="00E57BD0">
        <w:t>к</w:t>
      </w:r>
      <w:r w:rsidRPr="00131ACE">
        <w:t>ак меняется российское общество. М.</w:t>
      </w:r>
      <w:r w:rsidR="00E57BD0">
        <w:t xml:space="preserve"> </w:t>
      </w:r>
      <w:r w:rsidRPr="00131ACE">
        <w:t xml:space="preserve">: Изд. дом Высшей школы экономики, 2019. 224 с. </w:t>
      </w:r>
      <w:r w:rsidRPr="00131ACE">
        <w:rPr>
          <w:lang w:val="en-US"/>
        </w:rPr>
        <w:t>DOI</w:t>
      </w:r>
      <w:r w:rsidRPr="00E57BD0">
        <w:t xml:space="preserve"> 10.17323/978-5-7598-1985-1. </w:t>
      </w:r>
      <w:r w:rsidRPr="00131ACE">
        <w:t>EDN STOTFS.</w:t>
      </w:r>
    </w:p>
    <w:p w14:paraId="1932A2C7" w14:textId="09763965" w:rsidR="00E87CE4" w:rsidRPr="00131ACE" w:rsidRDefault="00E87CE4" w:rsidP="00E87CE4">
      <w:pPr>
        <w:pStyle w:val="af"/>
        <w:numPr>
          <w:ilvl w:val="0"/>
          <w:numId w:val="10"/>
        </w:numPr>
        <w:tabs>
          <w:tab w:val="left" w:pos="1134"/>
        </w:tabs>
        <w:spacing w:line="240" w:lineRule="auto"/>
        <w:ind w:left="0" w:firstLine="709"/>
      </w:pPr>
      <w:r w:rsidRPr="00131ACE">
        <w:t xml:space="preserve">Студенты России: гражданская культура и политическое поведение / Н. М. Великая, А. Р. </w:t>
      </w:r>
      <w:proofErr w:type="spellStart"/>
      <w:r w:rsidRPr="00131ACE">
        <w:t>Атласкиров</w:t>
      </w:r>
      <w:proofErr w:type="spellEnd"/>
      <w:r w:rsidRPr="00131ACE">
        <w:t xml:space="preserve">, Д. Ц. Будаева [и др.]. М. : Мир науки, 2025. 640 с. </w:t>
      </w:r>
      <w:r w:rsidRPr="00131ACE">
        <w:rPr>
          <w:lang w:val="en-US"/>
        </w:rPr>
        <w:t>DOI 10.15862/02LSNP25. EDN</w:t>
      </w:r>
      <w:r w:rsidRPr="00131ACE">
        <w:t xml:space="preserve"> </w:t>
      </w:r>
      <w:r w:rsidRPr="00131ACE">
        <w:rPr>
          <w:lang w:val="en-US"/>
        </w:rPr>
        <w:t>WBGTRU</w:t>
      </w:r>
      <w:r w:rsidRPr="00131ACE">
        <w:t>.</w:t>
      </w:r>
    </w:p>
    <w:p w14:paraId="469B5FD8" w14:textId="3A8C12AB" w:rsidR="00E87CE4" w:rsidRPr="00131ACE" w:rsidRDefault="00E87CE4" w:rsidP="00E87CE4">
      <w:pPr>
        <w:pStyle w:val="af"/>
        <w:numPr>
          <w:ilvl w:val="0"/>
          <w:numId w:val="10"/>
        </w:numPr>
        <w:tabs>
          <w:tab w:val="left" w:pos="1134"/>
        </w:tabs>
        <w:spacing w:line="240" w:lineRule="auto"/>
        <w:ind w:left="0" w:firstLine="709"/>
      </w:pPr>
      <w:r w:rsidRPr="00131ACE">
        <w:t>Алексеев С. А. Академическая карьера как трек профессионального самоопределения студенческой молодежи // Управление устойчивым развитием. 2023. № 5</w:t>
      </w:r>
      <w:r w:rsidR="00260646">
        <w:t xml:space="preserve"> (</w:t>
      </w:r>
      <w:r w:rsidRPr="00131ACE">
        <w:t xml:space="preserve">48). С. 67–71. </w:t>
      </w:r>
      <w:r w:rsidRPr="00131ACE">
        <w:rPr>
          <w:lang w:val="en-US"/>
        </w:rPr>
        <w:t xml:space="preserve">DOI 10.55421/2499992X_2023_5_67. </w:t>
      </w:r>
      <w:r w:rsidRPr="00131ACE">
        <w:t>EDN OWIIEL.</w:t>
      </w:r>
    </w:p>
    <w:p w14:paraId="51B8BA1C" w14:textId="77777777" w:rsidR="00E87CE4" w:rsidRPr="00131ACE" w:rsidRDefault="00E87CE4" w:rsidP="00E87CE4">
      <w:pPr>
        <w:pStyle w:val="af"/>
        <w:numPr>
          <w:ilvl w:val="0"/>
          <w:numId w:val="10"/>
        </w:numPr>
        <w:tabs>
          <w:tab w:val="left" w:pos="1134"/>
        </w:tabs>
        <w:spacing w:line="240" w:lineRule="auto"/>
        <w:ind w:left="0" w:firstLine="709"/>
      </w:pPr>
      <w:r w:rsidRPr="00131ACE">
        <w:t>Мангейм К. Очерки социологии знания. Проблема поколений – состязательность – экономические амбиции. М.</w:t>
      </w:r>
      <w:r>
        <w:t xml:space="preserve"> </w:t>
      </w:r>
      <w:r w:rsidRPr="00131ACE">
        <w:t xml:space="preserve">: ИНИОН РАН, 2000. 164 с. </w:t>
      </w:r>
      <w:r w:rsidRPr="00131ACE">
        <w:rPr>
          <w:lang w:val="en-US"/>
        </w:rPr>
        <w:t>EDN</w:t>
      </w:r>
      <w:r w:rsidRPr="00131ACE">
        <w:t xml:space="preserve"> </w:t>
      </w:r>
      <w:r w:rsidRPr="00131ACE">
        <w:rPr>
          <w:lang w:val="en-US"/>
        </w:rPr>
        <w:t>LAFQOX</w:t>
      </w:r>
      <w:r w:rsidRPr="00131ACE">
        <w:t>.</w:t>
      </w:r>
    </w:p>
    <w:p w14:paraId="36C89971" w14:textId="77777777" w:rsidR="00E87CE4" w:rsidRPr="00022DD2" w:rsidRDefault="00E87CE4" w:rsidP="00E87CE4">
      <w:pPr>
        <w:pStyle w:val="af"/>
        <w:numPr>
          <w:ilvl w:val="0"/>
          <w:numId w:val="10"/>
        </w:numPr>
        <w:tabs>
          <w:tab w:val="left" w:pos="1134"/>
        </w:tabs>
        <w:spacing w:line="240" w:lineRule="auto"/>
        <w:ind w:left="0" w:firstLine="709"/>
        <w:rPr>
          <w:lang w:val="en-US"/>
        </w:rPr>
      </w:pPr>
      <w:r w:rsidRPr="00022DD2">
        <w:t xml:space="preserve">Зборовский Г. Е. О методологии исследования общностной и поколенческой структуры вуза // Социологическая наука и социальная практика. </w:t>
      </w:r>
      <w:r>
        <w:t>2025</w:t>
      </w:r>
      <w:r w:rsidRPr="00924C6D">
        <w:t>. Т</w:t>
      </w:r>
      <w:r w:rsidRPr="00924C6D">
        <w:rPr>
          <w:lang w:val="en-US"/>
        </w:rPr>
        <w:t xml:space="preserve"> 13. № 3. </w:t>
      </w:r>
      <w:r w:rsidRPr="00924C6D">
        <w:t>С</w:t>
      </w:r>
      <w:r w:rsidRPr="00924C6D">
        <w:rPr>
          <w:lang w:val="en-US"/>
        </w:rPr>
        <w:t>. 10–34. DOI</w:t>
      </w:r>
      <w:r w:rsidRPr="00022DD2">
        <w:rPr>
          <w:lang w:val="en-US"/>
        </w:rPr>
        <w:t xml:space="preserve"> 10.19181/snsp.2025.13.3.1. EDN DCBJED.</w:t>
      </w:r>
    </w:p>
    <w:p w14:paraId="48B352A6" w14:textId="17847AC3" w:rsidR="00E87CE4" w:rsidRPr="00455F35" w:rsidRDefault="00E87CE4" w:rsidP="00E87CE4">
      <w:pPr>
        <w:pStyle w:val="af"/>
        <w:numPr>
          <w:ilvl w:val="0"/>
          <w:numId w:val="10"/>
        </w:numPr>
        <w:tabs>
          <w:tab w:val="left" w:pos="1134"/>
        </w:tabs>
        <w:spacing w:line="240" w:lineRule="auto"/>
        <w:ind w:left="0" w:firstLine="709"/>
        <w:rPr>
          <w:lang w:val="en-US"/>
        </w:rPr>
      </w:pPr>
      <w:r w:rsidRPr="00455F35">
        <w:rPr>
          <w:lang w:val="en-US"/>
        </w:rPr>
        <w:t>Cilliers E.</w:t>
      </w:r>
      <w:r w:rsidR="00E57BD0" w:rsidRPr="00E57BD0">
        <w:rPr>
          <w:lang w:val="en-US"/>
        </w:rPr>
        <w:t xml:space="preserve"> </w:t>
      </w:r>
      <w:r w:rsidRPr="00455F35">
        <w:rPr>
          <w:lang w:val="en-US"/>
        </w:rPr>
        <w:t xml:space="preserve">J. The challenge of teaching generation Z // PEOPLE: International Journal of Social Sciences. 2017. Vol. 3. </w:t>
      </w:r>
      <w:r w:rsidR="005252F3">
        <w:rPr>
          <w:lang w:val="en-US"/>
        </w:rPr>
        <w:t>№</w:t>
      </w:r>
      <w:r w:rsidRPr="00455F35">
        <w:rPr>
          <w:lang w:val="en-US"/>
        </w:rPr>
        <w:t xml:space="preserve"> 1. P. 188–198.</w:t>
      </w:r>
      <w:r>
        <w:rPr>
          <w:lang w:val="en-US"/>
        </w:rPr>
        <w:t xml:space="preserve"> DOI </w:t>
      </w:r>
      <w:r w:rsidRPr="00C94E8A">
        <w:rPr>
          <w:lang w:val="en-US"/>
        </w:rPr>
        <w:t>10.20319/pijss.2017.31.188198</w:t>
      </w:r>
      <w:r>
        <w:rPr>
          <w:lang w:val="en-US"/>
        </w:rPr>
        <w:t>.</w:t>
      </w:r>
    </w:p>
    <w:p w14:paraId="227698E7" w14:textId="7EE9D494" w:rsidR="00E87CE4" w:rsidRPr="00D379C5" w:rsidRDefault="00E87CE4" w:rsidP="00E87CE4">
      <w:pPr>
        <w:pStyle w:val="af"/>
        <w:numPr>
          <w:ilvl w:val="0"/>
          <w:numId w:val="10"/>
        </w:numPr>
        <w:tabs>
          <w:tab w:val="left" w:pos="1134"/>
        </w:tabs>
        <w:spacing w:line="240" w:lineRule="auto"/>
        <w:ind w:left="0" w:firstLine="709"/>
      </w:pPr>
      <w:r w:rsidRPr="00D379C5">
        <w:t>Лизунов</w:t>
      </w:r>
      <w:r w:rsidRPr="00170D13">
        <w:t xml:space="preserve"> </w:t>
      </w:r>
      <w:r w:rsidRPr="00D379C5">
        <w:t>В.</w:t>
      </w:r>
      <w:r w:rsidRPr="00170D13">
        <w:t xml:space="preserve"> </w:t>
      </w:r>
      <w:r w:rsidRPr="00D379C5">
        <w:t>В. Роль современных университетов в развитии регионов. Третья миссия университета // Национальные приоритеты России. 2021. №</w:t>
      </w:r>
      <w:r>
        <w:t> </w:t>
      </w:r>
      <w:r w:rsidRPr="00D379C5">
        <w:t>1</w:t>
      </w:r>
      <w:r w:rsidR="00260646">
        <w:t xml:space="preserve"> (</w:t>
      </w:r>
      <w:r w:rsidRPr="00D379C5">
        <w:t xml:space="preserve">40). С. 66–75. </w:t>
      </w:r>
      <w:r w:rsidRPr="0018193E">
        <w:t>EDN CLPTON</w:t>
      </w:r>
      <w:r w:rsidRPr="00644F76">
        <w:t xml:space="preserve">. </w:t>
      </w:r>
    </w:p>
    <w:p w14:paraId="3AD48D4A" w14:textId="2803F00F" w:rsidR="00E87CE4" w:rsidRPr="00E57BD0" w:rsidRDefault="00E87CE4" w:rsidP="00E87CE4">
      <w:pPr>
        <w:pStyle w:val="af"/>
        <w:numPr>
          <w:ilvl w:val="0"/>
          <w:numId w:val="10"/>
        </w:numPr>
        <w:tabs>
          <w:tab w:val="left" w:pos="1134"/>
        </w:tabs>
        <w:spacing w:line="240" w:lineRule="auto"/>
        <w:ind w:left="0" w:firstLine="709"/>
      </w:pPr>
      <w:r w:rsidRPr="00D379C5">
        <w:t>Кудряшова</w:t>
      </w:r>
      <w:r>
        <w:t xml:space="preserve"> Е. В., Сорокин С. Э.</w:t>
      </w:r>
      <w:r w:rsidRPr="00D379C5">
        <w:t xml:space="preserve"> Проблемы реализации </w:t>
      </w:r>
      <w:r w:rsidR="00E57BD0">
        <w:t>«</w:t>
      </w:r>
      <w:r w:rsidRPr="00D379C5">
        <w:t>третьей миссии</w:t>
      </w:r>
      <w:r w:rsidR="00E57BD0">
        <w:t>»</w:t>
      </w:r>
      <w:r w:rsidRPr="00D379C5">
        <w:t xml:space="preserve"> в условиях трансформирующейся роли университетов // Профессиональное образование в современном мире. </w:t>
      </w:r>
      <w:r w:rsidRPr="00E57BD0">
        <w:t>2019. № 3</w:t>
      </w:r>
      <w:r w:rsidR="00260646" w:rsidRPr="00E57BD0">
        <w:t xml:space="preserve"> (</w:t>
      </w:r>
      <w:r w:rsidRPr="00E57BD0">
        <w:t xml:space="preserve">9). </w:t>
      </w:r>
      <w:r>
        <w:t>С</w:t>
      </w:r>
      <w:r w:rsidRPr="00E57BD0">
        <w:t xml:space="preserve">. 2958–2966. </w:t>
      </w:r>
      <w:r w:rsidRPr="00131ACE">
        <w:rPr>
          <w:lang w:val="en-US"/>
        </w:rPr>
        <w:t>DOI</w:t>
      </w:r>
      <w:r w:rsidRPr="00E57BD0">
        <w:t xml:space="preserve"> 10.15372/</w:t>
      </w:r>
      <w:r w:rsidRPr="00131ACE">
        <w:rPr>
          <w:lang w:val="en-US"/>
        </w:rPr>
        <w:t>PEMW</w:t>
      </w:r>
      <w:r w:rsidRPr="00E57BD0">
        <w:t xml:space="preserve">20190308. </w:t>
      </w:r>
      <w:r w:rsidRPr="00131ACE">
        <w:rPr>
          <w:lang w:val="en-US"/>
        </w:rPr>
        <w:t>EDN</w:t>
      </w:r>
      <w:r w:rsidRPr="00E57BD0">
        <w:t xml:space="preserve"> </w:t>
      </w:r>
      <w:r w:rsidRPr="00131ACE">
        <w:rPr>
          <w:lang w:val="en-US"/>
        </w:rPr>
        <w:t>AYNQDY</w:t>
      </w:r>
      <w:r w:rsidRPr="00E57BD0">
        <w:t xml:space="preserve">. </w:t>
      </w:r>
    </w:p>
    <w:p w14:paraId="073D32A4" w14:textId="0C06032D" w:rsidR="00E87CE4" w:rsidRPr="00131ACE" w:rsidRDefault="00E87CE4" w:rsidP="00E87CE4">
      <w:pPr>
        <w:pStyle w:val="af"/>
        <w:numPr>
          <w:ilvl w:val="0"/>
          <w:numId w:val="10"/>
        </w:numPr>
        <w:tabs>
          <w:tab w:val="left" w:pos="1134"/>
        </w:tabs>
        <w:spacing w:line="240" w:lineRule="auto"/>
        <w:ind w:left="0" w:firstLine="709"/>
        <w:rPr>
          <w:lang w:val="es-419"/>
        </w:rPr>
      </w:pPr>
      <w:r w:rsidRPr="00131ACE">
        <w:rPr>
          <w:lang w:val="en-US"/>
        </w:rPr>
        <w:t>Tao N.</w:t>
      </w:r>
      <w:r w:rsidR="00E57BD0" w:rsidRPr="00E57BD0">
        <w:rPr>
          <w:lang w:val="en-US"/>
        </w:rPr>
        <w:t xml:space="preserve"> </w:t>
      </w:r>
      <w:r w:rsidRPr="00131ACE">
        <w:rPr>
          <w:lang w:val="en-US"/>
        </w:rPr>
        <w:t>S.</w:t>
      </w:r>
      <w:r w:rsidR="00E57BD0" w:rsidRPr="00E57BD0">
        <w:rPr>
          <w:lang w:val="en-US"/>
        </w:rPr>
        <w:t xml:space="preserve"> </w:t>
      </w:r>
      <w:r w:rsidRPr="00131ACE">
        <w:rPr>
          <w:lang w:val="en-US"/>
        </w:rPr>
        <w:t>S., Oliver J. M. Z., Malca W.</w:t>
      </w:r>
      <w:r w:rsidR="00E57BD0" w:rsidRPr="00E57BD0">
        <w:rPr>
          <w:lang w:val="en-US"/>
        </w:rPr>
        <w:t xml:space="preserve"> </w:t>
      </w:r>
      <w:r w:rsidRPr="00131ACE">
        <w:rPr>
          <w:lang w:val="en-US"/>
        </w:rPr>
        <w:t>F.</w:t>
      </w:r>
      <w:r w:rsidR="00E57BD0" w:rsidRPr="00E57BD0">
        <w:rPr>
          <w:lang w:val="en-US"/>
        </w:rPr>
        <w:t xml:space="preserve"> </w:t>
      </w:r>
      <w:r w:rsidRPr="00131ACE">
        <w:rPr>
          <w:lang w:val="en-US"/>
        </w:rPr>
        <w:t>B., Mejia V.</w:t>
      </w:r>
      <w:r w:rsidR="00E57BD0" w:rsidRPr="00E57BD0">
        <w:rPr>
          <w:lang w:val="en-US"/>
        </w:rPr>
        <w:t xml:space="preserve"> </w:t>
      </w:r>
      <w:r w:rsidRPr="00131ACE">
        <w:rPr>
          <w:lang w:val="en-US"/>
        </w:rPr>
        <w:t xml:space="preserve">V., Mejia C. P. V. University Teachers: Research and Scientific Production // Revista De </w:t>
      </w:r>
      <w:proofErr w:type="spellStart"/>
      <w:r w:rsidRPr="00131ACE">
        <w:rPr>
          <w:lang w:val="en-US"/>
        </w:rPr>
        <w:t>Gestão</w:t>
      </w:r>
      <w:proofErr w:type="spellEnd"/>
      <w:r w:rsidRPr="00131ACE">
        <w:rPr>
          <w:lang w:val="en-US"/>
        </w:rPr>
        <w:t xml:space="preserve"> Social </w:t>
      </w:r>
      <w:r w:rsidRPr="00131ACE">
        <w:rPr>
          <w:lang w:val="en-US"/>
        </w:rPr>
        <w:lastRenderedPageBreak/>
        <w:t xml:space="preserve">E Ambiental. </w:t>
      </w:r>
      <w:r w:rsidRPr="00131ACE">
        <w:rPr>
          <w:lang w:val="es-419"/>
        </w:rPr>
        <w:t>2023. No 17</w:t>
      </w:r>
      <w:r w:rsidR="00260646">
        <w:rPr>
          <w:lang w:val="es-419"/>
        </w:rPr>
        <w:t xml:space="preserve"> (</w:t>
      </w:r>
      <w:r w:rsidRPr="00131ACE">
        <w:rPr>
          <w:lang w:val="es-419"/>
        </w:rPr>
        <w:t>4), e03468. DOI 10.24857/rgsa.v17n4-015.</w:t>
      </w:r>
      <w:r w:rsidRPr="00E57BD0">
        <w:rPr>
          <w:lang w:val="en-US"/>
        </w:rPr>
        <w:t xml:space="preserve"> EDN WXNFWQ.</w:t>
      </w:r>
    </w:p>
    <w:p w14:paraId="51CC807D" w14:textId="74253EF9" w:rsidR="00E87CE4" w:rsidRPr="00455F35" w:rsidRDefault="00E87CE4" w:rsidP="00E87CE4">
      <w:pPr>
        <w:pStyle w:val="af"/>
        <w:numPr>
          <w:ilvl w:val="0"/>
          <w:numId w:val="10"/>
        </w:numPr>
        <w:tabs>
          <w:tab w:val="left" w:pos="1134"/>
        </w:tabs>
        <w:spacing w:line="240" w:lineRule="auto"/>
        <w:ind w:left="0" w:firstLine="709"/>
        <w:rPr>
          <w:lang w:val="en-US"/>
        </w:rPr>
      </w:pPr>
      <w:r w:rsidRPr="00131ACE">
        <w:rPr>
          <w:lang w:val="en-US"/>
        </w:rPr>
        <w:t>Henke, Justus. Third Mission as an Opportunity for Professionalization in Science Management</w:t>
      </w:r>
      <w:r w:rsidRPr="00BC6C99">
        <w:rPr>
          <w:lang w:val="en-US"/>
        </w:rPr>
        <w:t xml:space="preserve"> </w:t>
      </w:r>
      <w:r w:rsidRPr="00E57BD0">
        <w:rPr>
          <w:lang w:val="en-US"/>
        </w:rPr>
        <w:t xml:space="preserve">// </w:t>
      </w:r>
      <w:r w:rsidRPr="00E57BD0">
        <w:rPr>
          <w:iCs/>
          <w:lang w:val="en-US"/>
        </w:rPr>
        <w:t>Publications</w:t>
      </w:r>
      <w:r w:rsidRPr="00BC6C99">
        <w:rPr>
          <w:i/>
          <w:iCs/>
          <w:lang w:val="en-US"/>
        </w:rPr>
        <w:t xml:space="preserve">. </w:t>
      </w:r>
      <w:r w:rsidRPr="00131ACE">
        <w:rPr>
          <w:lang w:val="en-US"/>
        </w:rPr>
        <w:t>2019.</w:t>
      </w:r>
      <w:r w:rsidRPr="00E57BD0">
        <w:rPr>
          <w:lang w:val="en-US"/>
        </w:rPr>
        <w:t xml:space="preserve"> </w:t>
      </w:r>
      <w:r>
        <w:rPr>
          <w:lang w:val="en-US"/>
        </w:rPr>
        <w:t>Vol</w:t>
      </w:r>
      <w:r w:rsidRPr="00E57BD0">
        <w:rPr>
          <w:lang w:val="en-US"/>
        </w:rPr>
        <w:t xml:space="preserve"> </w:t>
      </w:r>
      <w:r w:rsidRPr="00131ACE">
        <w:rPr>
          <w:lang w:val="en-US"/>
        </w:rPr>
        <w:t xml:space="preserve">7, </w:t>
      </w:r>
      <w:r w:rsidR="005252F3">
        <w:rPr>
          <w:lang w:val="en-US"/>
        </w:rPr>
        <w:t>№</w:t>
      </w:r>
      <w:r w:rsidRPr="00131ACE">
        <w:rPr>
          <w:lang w:val="en-US"/>
        </w:rPr>
        <w:t xml:space="preserve"> 4: 62. </w:t>
      </w:r>
      <w:r w:rsidRPr="00BC6C99">
        <w:rPr>
          <w:lang w:val="en-US"/>
        </w:rPr>
        <w:t xml:space="preserve">DOI </w:t>
      </w:r>
      <w:r w:rsidRPr="00455F35">
        <w:rPr>
          <w:lang w:val="en-US"/>
        </w:rPr>
        <w:t>10.3390/publications7040062</w:t>
      </w:r>
      <w:r>
        <w:rPr>
          <w:lang w:val="en-US"/>
        </w:rPr>
        <w:t>.</w:t>
      </w:r>
    </w:p>
    <w:p w14:paraId="2D6A1D1E" w14:textId="272D1347" w:rsidR="00E87CE4" w:rsidRPr="00131ACE" w:rsidRDefault="00E87CE4" w:rsidP="00E87CE4">
      <w:pPr>
        <w:pStyle w:val="af"/>
        <w:numPr>
          <w:ilvl w:val="0"/>
          <w:numId w:val="10"/>
        </w:numPr>
        <w:tabs>
          <w:tab w:val="left" w:pos="1134"/>
        </w:tabs>
        <w:spacing w:line="240" w:lineRule="auto"/>
        <w:ind w:left="0" w:firstLine="709"/>
        <w:rPr>
          <w:lang w:val="en-US"/>
        </w:rPr>
      </w:pPr>
      <w:r w:rsidRPr="00131ACE">
        <w:rPr>
          <w:bCs/>
          <w:iCs/>
          <w:lang w:val="en-US"/>
        </w:rPr>
        <w:t xml:space="preserve">Montesinos, P., </w:t>
      </w:r>
      <w:proofErr w:type="spellStart"/>
      <w:r w:rsidRPr="00131ACE">
        <w:rPr>
          <w:bCs/>
          <w:iCs/>
          <w:lang w:val="en-US"/>
        </w:rPr>
        <w:t>Carot</w:t>
      </w:r>
      <w:proofErr w:type="spellEnd"/>
      <w:r w:rsidRPr="00131ACE">
        <w:rPr>
          <w:bCs/>
          <w:iCs/>
          <w:lang w:val="en-US"/>
        </w:rPr>
        <w:t>, J.-M., Mora, F.</w:t>
      </w:r>
      <w:r w:rsidR="00260646">
        <w:rPr>
          <w:bCs/>
          <w:iCs/>
          <w:lang w:val="en-US"/>
        </w:rPr>
        <w:t xml:space="preserve"> (</w:t>
      </w:r>
      <w:r w:rsidRPr="00131ACE">
        <w:rPr>
          <w:bCs/>
          <w:iCs/>
          <w:lang w:val="en-US"/>
        </w:rPr>
        <w:t>2008) Third Mission ranking for world class universities: Beyond teaching and research // Higher Education in Europe. Vol. 33</w:t>
      </w:r>
      <w:r w:rsidR="00260646">
        <w:rPr>
          <w:bCs/>
          <w:iCs/>
          <w:lang w:val="en-US"/>
        </w:rPr>
        <w:t xml:space="preserve"> (</w:t>
      </w:r>
      <w:r w:rsidRPr="00131ACE">
        <w:rPr>
          <w:bCs/>
          <w:iCs/>
          <w:lang w:val="en-US"/>
        </w:rPr>
        <w:t>2–3). P. 195–199.</w:t>
      </w:r>
      <w:r w:rsidRPr="00131ACE">
        <w:rPr>
          <w:lang w:val="es-419"/>
        </w:rPr>
        <w:t xml:space="preserve"> DOI </w:t>
      </w:r>
      <w:r w:rsidRPr="00131ACE">
        <w:rPr>
          <w:bCs/>
          <w:iCs/>
          <w:lang w:val="en-US"/>
        </w:rPr>
        <w:t>10.1080/03797720802254072.</w:t>
      </w:r>
    </w:p>
    <w:p w14:paraId="5AEBDC57" w14:textId="65EF2789" w:rsidR="00E87CE4" w:rsidRPr="00131ACE" w:rsidRDefault="00E87CE4" w:rsidP="00E87CE4">
      <w:pPr>
        <w:pStyle w:val="af"/>
        <w:numPr>
          <w:ilvl w:val="0"/>
          <w:numId w:val="10"/>
        </w:numPr>
        <w:tabs>
          <w:tab w:val="left" w:pos="1134"/>
        </w:tabs>
        <w:spacing w:line="240" w:lineRule="auto"/>
        <w:ind w:left="0" w:firstLine="709"/>
        <w:rPr>
          <w:lang w:val="en-US"/>
        </w:rPr>
      </w:pPr>
      <w:r w:rsidRPr="00131ACE">
        <w:rPr>
          <w:bCs/>
          <w:iCs/>
          <w:lang w:val="en-US"/>
        </w:rPr>
        <w:t>Prince E.</w:t>
      </w:r>
      <w:r w:rsidR="00260646">
        <w:rPr>
          <w:bCs/>
          <w:iCs/>
          <w:lang w:val="en-US"/>
        </w:rPr>
        <w:t xml:space="preserve"> (</w:t>
      </w:r>
      <w:r w:rsidRPr="00131ACE">
        <w:rPr>
          <w:bCs/>
          <w:iCs/>
          <w:lang w:val="en-US"/>
        </w:rPr>
        <w:t xml:space="preserve">2024). Role of Social Capital in Community Development. </w:t>
      </w:r>
      <w:r w:rsidRPr="00E57BD0">
        <w:rPr>
          <w:bCs/>
          <w:iCs/>
          <w:lang w:val="en-US"/>
        </w:rPr>
        <w:t>Journal of Advanced Sociology,</w:t>
      </w:r>
      <w:r w:rsidRPr="00131ACE">
        <w:rPr>
          <w:bCs/>
          <w:iCs/>
          <w:lang w:val="en-US"/>
        </w:rPr>
        <w:t xml:space="preserve"> Vol. 5, </w:t>
      </w:r>
      <w:r w:rsidR="005252F3">
        <w:rPr>
          <w:bCs/>
          <w:iCs/>
          <w:lang w:val="en-US"/>
        </w:rPr>
        <w:t>№</w:t>
      </w:r>
      <w:r w:rsidRPr="00131ACE">
        <w:rPr>
          <w:bCs/>
          <w:iCs/>
          <w:lang w:val="en-US"/>
        </w:rPr>
        <w:t xml:space="preserve"> 2, pp. 55</w:t>
      </w:r>
      <w:r w:rsidR="00E57BD0" w:rsidRPr="00202D0D">
        <w:rPr>
          <w:bCs/>
          <w:iCs/>
          <w:lang w:val="en-US"/>
        </w:rPr>
        <w:t>–</w:t>
      </w:r>
      <w:r w:rsidRPr="00131ACE">
        <w:rPr>
          <w:bCs/>
          <w:iCs/>
          <w:lang w:val="en-US"/>
        </w:rPr>
        <w:t xml:space="preserve">68. DOI </w:t>
      </w:r>
      <w:r w:rsidRPr="009D25AD">
        <w:rPr>
          <w:bCs/>
          <w:iCs/>
          <w:lang w:val="en-US"/>
        </w:rPr>
        <w:t>https://doi.org/10.47941/jas.1860</w:t>
      </w:r>
      <w:r w:rsidRPr="00131ACE">
        <w:rPr>
          <w:bCs/>
          <w:iCs/>
          <w:lang w:val="en-US"/>
        </w:rPr>
        <w:t>.</w:t>
      </w:r>
      <w:r w:rsidRPr="00E87CE4">
        <w:rPr>
          <w:bCs/>
          <w:iCs/>
          <w:lang w:val="en-US"/>
        </w:rPr>
        <w:t xml:space="preserve"> </w:t>
      </w:r>
      <w:r w:rsidRPr="009C08EC">
        <w:rPr>
          <w:bCs/>
          <w:iCs/>
        </w:rPr>
        <w:t>EDN QVILFZ</w:t>
      </w:r>
      <w:r>
        <w:rPr>
          <w:bCs/>
          <w:iCs/>
        </w:rPr>
        <w:t>.</w:t>
      </w:r>
    </w:p>
    <w:p w14:paraId="2570EAA5" w14:textId="7D24763A" w:rsidR="00E87CE4" w:rsidRPr="00131ACE" w:rsidRDefault="00E87CE4" w:rsidP="00E87CE4">
      <w:pPr>
        <w:pStyle w:val="af"/>
        <w:numPr>
          <w:ilvl w:val="0"/>
          <w:numId w:val="10"/>
        </w:numPr>
        <w:tabs>
          <w:tab w:val="left" w:pos="1134"/>
        </w:tabs>
        <w:spacing w:line="240" w:lineRule="auto"/>
        <w:ind w:left="0" w:firstLine="709"/>
      </w:pPr>
      <w:r w:rsidRPr="00131ACE">
        <w:t xml:space="preserve">Зборовский Г. Е., </w:t>
      </w:r>
      <w:proofErr w:type="spellStart"/>
      <w:r w:rsidRPr="00131ACE">
        <w:t>Амбарова</w:t>
      </w:r>
      <w:proofErr w:type="spellEnd"/>
      <w:r w:rsidRPr="00131ACE">
        <w:t xml:space="preserve"> П. А., Костина Н. Б., </w:t>
      </w:r>
      <w:proofErr w:type="spellStart"/>
      <w:r w:rsidRPr="00131ACE">
        <w:t>Нархов</w:t>
      </w:r>
      <w:proofErr w:type="spellEnd"/>
      <w:r w:rsidRPr="00131ACE">
        <w:t xml:space="preserve"> Д. Ю. Поколенческие взаимодействия образовательных общностей в российских вузах: предметное поле исследований // Вестник Российского университета дружбы народов. Серия: Социология. 2025. № 3</w:t>
      </w:r>
      <w:r w:rsidR="00260646">
        <w:t xml:space="preserve"> (</w:t>
      </w:r>
      <w:r w:rsidRPr="00131ACE">
        <w:t xml:space="preserve">25). С. 743–761. </w:t>
      </w:r>
      <w:r w:rsidRPr="00131ACE">
        <w:rPr>
          <w:bCs/>
          <w:iCs/>
          <w:lang w:val="en-US"/>
        </w:rPr>
        <w:t xml:space="preserve">DOI </w:t>
      </w:r>
      <w:r w:rsidRPr="00131ACE">
        <w:rPr>
          <w:lang w:val="en-US"/>
        </w:rPr>
        <w:t>10.22363/2313-2272-2025-25-3-743-761.</w:t>
      </w:r>
      <w:r w:rsidRPr="00131ACE">
        <w:t xml:space="preserve"> </w:t>
      </w:r>
      <w:r w:rsidRPr="00131ACE">
        <w:rPr>
          <w:lang w:val="en-US"/>
        </w:rPr>
        <w:t>EDN</w:t>
      </w:r>
      <w:r w:rsidRPr="00131ACE">
        <w:t xml:space="preserve"> </w:t>
      </w:r>
      <w:r w:rsidRPr="00131ACE">
        <w:rPr>
          <w:lang w:val="en-US"/>
        </w:rPr>
        <w:t>AJZLAD</w:t>
      </w:r>
      <w:r w:rsidRPr="00131ACE">
        <w:t xml:space="preserve">. </w:t>
      </w:r>
    </w:p>
    <w:p w14:paraId="77E68B23" w14:textId="5DBBA7AE" w:rsidR="00E87CE4" w:rsidRPr="00131ACE" w:rsidRDefault="00E87CE4" w:rsidP="00E87CE4">
      <w:pPr>
        <w:pStyle w:val="af"/>
        <w:numPr>
          <w:ilvl w:val="0"/>
          <w:numId w:val="10"/>
        </w:numPr>
        <w:tabs>
          <w:tab w:val="left" w:pos="1134"/>
        </w:tabs>
        <w:spacing w:line="240" w:lineRule="auto"/>
        <w:ind w:left="0" w:firstLine="709"/>
      </w:pPr>
      <w:proofErr w:type="spellStart"/>
      <w:r w:rsidRPr="00B21048">
        <w:rPr>
          <w:iCs/>
        </w:rPr>
        <w:t>Дежина</w:t>
      </w:r>
      <w:proofErr w:type="spellEnd"/>
      <w:r w:rsidRPr="00B21048">
        <w:rPr>
          <w:iCs/>
        </w:rPr>
        <w:t xml:space="preserve"> И. Г., Пономарев А. К.</w:t>
      </w:r>
      <w:r w:rsidRPr="00455F35">
        <w:rPr>
          <w:i/>
          <w:iCs/>
        </w:rPr>
        <w:t xml:space="preserve"> </w:t>
      </w:r>
      <w:r w:rsidRPr="00D379C5">
        <w:t xml:space="preserve">Университеты в условиях перехода к новой модели технологического развития // Управление наукой: теория и практика. </w:t>
      </w:r>
      <w:r w:rsidRPr="00F865F2">
        <w:t>2023. № 4</w:t>
      </w:r>
      <w:r w:rsidR="00260646">
        <w:t xml:space="preserve"> (</w:t>
      </w:r>
      <w:r w:rsidRPr="00F865F2">
        <w:t>5</w:t>
      </w:r>
      <w:r>
        <w:t>)</w:t>
      </w:r>
      <w:r w:rsidRPr="00F865F2">
        <w:t xml:space="preserve">. </w:t>
      </w:r>
      <w:r w:rsidRPr="00D379C5">
        <w:t>С</w:t>
      </w:r>
      <w:r w:rsidRPr="00F865F2">
        <w:t xml:space="preserve">. 55–70. </w:t>
      </w:r>
      <w:r w:rsidRPr="00131ACE">
        <w:rPr>
          <w:bCs/>
          <w:iCs/>
          <w:lang w:val="en-US"/>
        </w:rPr>
        <w:t>DOI</w:t>
      </w:r>
      <w:r w:rsidRPr="00022DD2">
        <w:rPr>
          <w:bCs/>
          <w:iCs/>
        </w:rPr>
        <w:t xml:space="preserve"> </w:t>
      </w:r>
      <w:r w:rsidRPr="00022DD2">
        <w:t>10.19181/</w:t>
      </w:r>
      <w:r w:rsidRPr="00131ACE">
        <w:rPr>
          <w:lang w:val="en-US"/>
        </w:rPr>
        <w:t>smtp</w:t>
      </w:r>
      <w:r w:rsidRPr="00022DD2">
        <w:t xml:space="preserve">.2023.5.4.3. </w:t>
      </w:r>
      <w:r w:rsidRPr="00131ACE">
        <w:rPr>
          <w:lang w:val="en-US"/>
        </w:rPr>
        <w:t>EDN</w:t>
      </w:r>
      <w:r>
        <w:t xml:space="preserve"> </w:t>
      </w:r>
      <w:r w:rsidRPr="00131ACE">
        <w:rPr>
          <w:lang w:val="en-US"/>
        </w:rPr>
        <w:t>GRTIAG</w:t>
      </w:r>
      <w:r w:rsidRPr="00131ACE">
        <w:t xml:space="preserve">. </w:t>
      </w:r>
    </w:p>
    <w:p w14:paraId="6274BDB1" w14:textId="7CDF26EC" w:rsidR="00E87CE4" w:rsidRPr="00131ACE" w:rsidRDefault="00E87CE4" w:rsidP="00E87CE4">
      <w:pPr>
        <w:pStyle w:val="af"/>
        <w:numPr>
          <w:ilvl w:val="0"/>
          <w:numId w:val="10"/>
        </w:numPr>
        <w:tabs>
          <w:tab w:val="left" w:pos="1134"/>
        </w:tabs>
        <w:spacing w:line="240" w:lineRule="auto"/>
        <w:ind w:left="0" w:firstLine="709"/>
        <w:rPr>
          <w:bCs/>
          <w:iCs/>
          <w:lang w:val="en-US"/>
        </w:rPr>
      </w:pPr>
      <w:r w:rsidRPr="00131ACE">
        <w:t xml:space="preserve">Каменева Е. Г. Роль государственной поддержки в развитии научно-производственной кооперации // Университетское управление: практика и анализ. </w:t>
      </w:r>
      <w:r w:rsidRPr="00131ACE">
        <w:rPr>
          <w:lang w:val="en-US"/>
        </w:rPr>
        <w:t>2024. № 1</w:t>
      </w:r>
      <w:r w:rsidR="00260646">
        <w:t xml:space="preserve"> (</w:t>
      </w:r>
      <w:r w:rsidRPr="00131ACE">
        <w:rPr>
          <w:lang w:val="en-US"/>
        </w:rPr>
        <w:t>28</w:t>
      </w:r>
      <w:r w:rsidRPr="00131ACE">
        <w:t>)</w:t>
      </w:r>
      <w:r w:rsidRPr="00131ACE">
        <w:rPr>
          <w:lang w:val="en-US"/>
        </w:rPr>
        <w:t xml:space="preserve">. </w:t>
      </w:r>
      <w:r w:rsidRPr="00131ACE">
        <w:t>С</w:t>
      </w:r>
      <w:r w:rsidRPr="00131ACE">
        <w:rPr>
          <w:lang w:val="en-US"/>
        </w:rPr>
        <w:t>. 71–85.</w:t>
      </w:r>
      <w:r w:rsidRPr="00131ACE">
        <w:rPr>
          <w:bCs/>
          <w:iCs/>
          <w:lang w:val="en-US"/>
        </w:rPr>
        <w:t xml:space="preserve"> DOI</w:t>
      </w:r>
      <w:r w:rsidRPr="00131ACE">
        <w:rPr>
          <w:lang w:val="en-US"/>
        </w:rPr>
        <w:t xml:space="preserve"> 10.15826/umpa.2024.01.005. EDN</w:t>
      </w:r>
      <w:r>
        <w:t xml:space="preserve"> </w:t>
      </w:r>
      <w:r w:rsidRPr="00131ACE">
        <w:rPr>
          <w:lang w:val="en-US"/>
        </w:rPr>
        <w:t xml:space="preserve">QCADGA. </w:t>
      </w:r>
    </w:p>
    <w:p w14:paraId="339E126F" w14:textId="4EB97484" w:rsidR="00E87CE4" w:rsidRPr="00131ACE" w:rsidRDefault="00E87CE4" w:rsidP="00E87CE4">
      <w:pPr>
        <w:pStyle w:val="af"/>
        <w:numPr>
          <w:ilvl w:val="0"/>
          <w:numId w:val="10"/>
        </w:numPr>
        <w:tabs>
          <w:tab w:val="left" w:pos="1134"/>
        </w:tabs>
        <w:spacing w:line="240" w:lineRule="auto"/>
        <w:ind w:left="0" w:firstLine="709"/>
        <w:rPr>
          <w:bCs/>
          <w:iCs/>
        </w:rPr>
      </w:pPr>
      <w:r w:rsidRPr="00131ACE">
        <w:rPr>
          <w:iCs/>
        </w:rPr>
        <w:t>Константинова Л. В., Титова Е. С., Петров А. М.</w:t>
      </w:r>
      <w:r w:rsidRPr="00131ACE">
        <w:rPr>
          <w:i/>
          <w:iCs/>
        </w:rPr>
        <w:t xml:space="preserve"> </w:t>
      </w:r>
      <w:r w:rsidRPr="00131ACE">
        <w:t>Институциональные трансформации высшего образования: основные разрывы и новые практики // Высшее образование в России. 2024. № 11</w:t>
      </w:r>
      <w:r w:rsidR="00260646">
        <w:t xml:space="preserve"> (</w:t>
      </w:r>
      <w:r w:rsidRPr="00131ACE">
        <w:t xml:space="preserve">33). С. 9–28. </w:t>
      </w:r>
      <w:r w:rsidRPr="00131ACE">
        <w:rPr>
          <w:bCs/>
          <w:iCs/>
          <w:lang w:val="en-US"/>
        </w:rPr>
        <w:t xml:space="preserve">DOI </w:t>
      </w:r>
      <w:r w:rsidRPr="00131ACE">
        <w:rPr>
          <w:lang w:val="en-US"/>
        </w:rPr>
        <w:t>10.31992/0869-3617-2024-33-11-9-28.</w:t>
      </w:r>
      <w:r w:rsidRPr="00131ACE">
        <w:t xml:space="preserve"> </w:t>
      </w:r>
      <w:r w:rsidRPr="00131ACE">
        <w:rPr>
          <w:lang w:val="en-US"/>
        </w:rPr>
        <w:t>EDN</w:t>
      </w:r>
      <w:r>
        <w:t xml:space="preserve"> </w:t>
      </w:r>
      <w:r w:rsidRPr="00131ACE">
        <w:rPr>
          <w:lang w:val="en-US"/>
        </w:rPr>
        <w:t>ZYYVQQ</w:t>
      </w:r>
      <w:r w:rsidRPr="00131ACE">
        <w:t>.</w:t>
      </w:r>
    </w:p>
    <w:p w14:paraId="5235EBB6" w14:textId="77777777" w:rsidR="00E87CE4" w:rsidRDefault="00E87CE4" w:rsidP="00E87CE4">
      <w:pPr>
        <w:pStyle w:val="00"/>
        <w:spacing w:line="240" w:lineRule="auto"/>
        <w:rPr>
          <w:lang w:val="en-US"/>
        </w:rPr>
      </w:pPr>
    </w:p>
    <w:sectPr w:rsidR="00E87CE4">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9756" w14:textId="77777777" w:rsidR="003A7BBB" w:rsidRDefault="003A7BBB" w:rsidP="00566A98">
      <w:pPr>
        <w:spacing w:line="240" w:lineRule="auto"/>
      </w:pPr>
      <w:r>
        <w:separator/>
      </w:r>
    </w:p>
  </w:endnote>
  <w:endnote w:type="continuationSeparator" w:id="0">
    <w:p w14:paraId="2A40CFE4" w14:textId="77777777" w:rsidR="003A7BBB" w:rsidRDefault="003A7BBB" w:rsidP="00566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8B14" w14:textId="77777777" w:rsidR="003A7BBB" w:rsidRDefault="003A7BBB" w:rsidP="00566A98">
      <w:pPr>
        <w:spacing w:line="240" w:lineRule="auto"/>
      </w:pPr>
      <w:r>
        <w:separator/>
      </w:r>
    </w:p>
  </w:footnote>
  <w:footnote w:type="continuationSeparator" w:id="0">
    <w:p w14:paraId="0FA51FFA" w14:textId="77777777" w:rsidR="003A7BBB" w:rsidRDefault="003A7BBB" w:rsidP="00566A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E54"/>
    <w:multiLevelType w:val="hybridMultilevel"/>
    <w:tmpl w:val="36EEA32E"/>
    <w:lvl w:ilvl="0" w:tplc="7AB62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324035"/>
    <w:multiLevelType w:val="hybridMultilevel"/>
    <w:tmpl w:val="6C14C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E52C3"/>
    <w:multiLevelType w:val="multilevel"/>
    <w:tmpl w:val="72BAA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0B482D"/>
    <w:multiLevelType w:val="hybridMultilevel"/>
    <w:tmpl w:val="6C14C0C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E97CC6"/>
    <w:multiLevelType w:val="multilevel"/>
    <w:tmpl w:val="F4D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174EA"/>
    <w:multiLevelType w:val="multilevel"/>
    <w:tmpl w:val="060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E4825"/>
    <w:multiLevelType w:val="multilevel"/>
    <w:tmpl w:val="E86E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53625"/>
    <w:multiLevelType w:val="multilevel"/>
    <w:tmpl w:val="E286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2B3D7A"/>
    <w:multiLevelType w:val="multilevel"/>
    <w:tmpl w:val="462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F0C6D"/>
    <w:multiLevelType w:val="multilevel"/>
    <w:tmpl w:val="C6C40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A83DA5"/>
    <w:multiLevelType w:val="multilevel"/>
    <w:tmpl w:val="49C8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192C14"/>
    <w:multiLevelType w:val="multilevel"/>
    <w:tmpl w:val="7E12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089913">
    <w:abstractNumId w:val="7"/>
  </w:num>
  <w:num w:numId="2" w16cid:durableId="74712993">
    <w:abstractNumId w:val="8"/>
  </w:num>
  <w:num w:numId="3" w16cid:durableId="1291472693">
    <w:abstractNumId w:val="9"/>
  </w:num>
  <w:num w:numId="4" w16cid:durableId="1544946923">
    <w:abstractNumId w:val="11"/>
  </w:num>
  <w:num w:numId="5" w16cid:durableId="23750416">
    <w:abstractNumId w:val="6"/>
  </w:num>
  <w:num w:numId="6" w16cid:durableId="575479776">
    <w:abstractNumId w:val="2"/>
  </w:num>
  <w:num w:numId="7" w16cid:durableId="786236326">
    <w:abstractNumId w:val="10"/>
  </w:num>
  <w:num w:numId="8" w16cid:durableId="1201363733">
    <w:abstractNumId w:val="5"/>
  </w:num>
  <w:num w:numId="9" w16cid:durableId="2002268174">
    <w:abstractNumId w:val="4"/>
  </w:num>
  <w:num w:numId="10" w16cid:durableId="230627112">
    <w:abstractNumId w:val="1"/>
  </w:num>
  <w:num w:numId="11" w16cid:durableId="1983079109">
    <w:abstractNumId w:val="3"/>
  </w:num>
  <w:num w:numId="12" w16cid:durableId="138760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ED"/>
    <w:rsid w:val="000000BC"/>
    <w:rsid w:val="000007C2"/>
    <w:rsid w:val="000019C0"/>
    <w:rsid w:val="00001D53"/>
    <w:rsid w:val="0000295E"/>
    <w:rsid w:val="00002B9C"/>
    <w:rsid w:val="000039CA"/>
    <w:rsid w:val="000046F2"/>
    <w:rsid w:val="00004A59"/>
    <w:rsid w:val="0000500E"/>
    <w:rsid w:val="0000548E"/>
    <w:rsid w:val="00005940"/>
    <w:rsid w:val="00006E4F"/>
    <w:rsid w:val="0000701A"/>
    <w:rsid w:val="000071FC"/>
    <w:rsid w:val="00007C19"/>
    <w:rsid w:val="00007D4B"/>
    <w:rsid w:val="000132F9"/>
    <w:rsid w:val="000136F1"/>
    <w:rsid w:val="00013B90"/>
    <w:rsid w:val="000158D0"/>
    <w:rsid w:val="00016415"/>
    <w:rsid w:val="00021420"/>
    <w:rsid w:val="00022DD2"/>
    <w:rsid w:val="00022E13"/>
    <w:rsid w:val="00023814"/>
    <w:rsid w:val="00025044"/>
    <w:rsid w:val="0002590F"/>
    <w:rsid w:val="00025B5E"/>
    <w:rsid w:val="00026F30"/>
    <w:rsid w:val="000270CA"/>
    <w:rsid w:val="00027338"/>
    <w:rsid w:val="0003080B"/>
    <w:rsid w:val="00031A17"/>
    <w:rsid w:val="00031E49"/>
    <w:rsid w:val="000342D7"/>
    <w:rsid w:val="00034C41"/>
    <w:rsid w:val="00035C8F"/>
    <w:rsid w:val="00036FE3"/>
    <w:rsid w:val="000377BC"/>
    <w:rsid w:val="00037A65"/>
    <w:rsid w:val="00041619"/>
    <w:rsid w:val="000418AF"/>
    <w:rsid w:val="00041FC0"/>
    <w:rsid w:val="00042064"/>
    <w:rsid w:val="0004293E"/>
    <w:rsid w:val="0004336D"/>
    <w:rsid w:val="00043967"/>
    <w:rsid w:val="00043BFA"/>
    <w:rsid w:val="00044169"/>
    <w:rsid w:val="00044BDC"/>
    <w:rsid w:val="00045149"/>
    <w:rsid w:val="00045390"/>
    <w:rsid w:val="00045D04"/>
    <w:rsid w:val="0004606B"/>
    <w:rsid w:val="000462FE"/>
    <w:rsid w:val="00046C4C"/>
    <w:rsid w:val="00047410"/>
    <w:rsid w:val="00050000"/>
    <w:rsid w:val="0005093C"/>
    <w:rsid w:val="00050BA9"/>
    <w:rsid w:val="00050C8B"/>
    <w:rsid w:val="00052C1D"/>
    <w:rsid w:val="000532D8"/>
    <w:rsid w:val="00054790"/>
    <w:rsid w:val="0005555A"/>
    <w:rsid w:val="00056003"/>
    <w:rsid w:val="00057605"/>
    <w:rsid w:val="00057B71"/>
    <w:rsid w:val="00057CF0"/>
    <w:rsid w:val="000614AC"/>
    <w:rsid w:val="00061797"/>
    <w:rsid w:val="00063646"/>
    <w:rsid w:val="00063749"/>
    <w:rsid w:val="00064074"/>
    <w:rsid w:val="00064A16"/>
    <w:rsid w:val="00064BD6"/>
    <w:rsid w:val="00065195"/>
    <w:rsid w:val="00065B8C"/>
    <w:rsid w:val="00066F05"/>
    <w:rsid w:val="0006751A"/>
    <w:rsid w:val="00067ABA"/>
    <w:rsid w:val="0007096C"/>
    <w:rsid w:val="00071060"/>
    <w:rsid w:val="00071E76"/>
    <w:rsid w:val="0007371F"/>
    <w:rsid w:val="00073BD1"/>
    <w:rsid w:val="00074C96"/>
    <w:rsid w:val="00075084"/>
    <w:rsid w:val="00075094"/>
    <w:rsid w:val="000751A8"/>
    <w:rsid w:val="00077C20"/>
    <w:rsid w:val="00077D82"/>
    <w:rsid w:val="000800B3"/>
    <w:rsid w:val="00081C21"/>
    <w:rsid w:val="00081D50"/>
    <w:rsid w:val="00082947"/>
    <w:rsid w:val="000832A1"/>
    <w:rsid w:val="00083B37"/>
    <w:rsid w:val="00084104"/>
    <w:rsid w:val="000855C0"/>
    <w:rsid w:val="00085676"/>
    <w:rsid w:val="0008589F"/>
    <w:rsid w:val="00085BBB"/>
    <w:rsid w:val="000861C0"/>
    <w:rsid w:val="00087D82"/>
    <w:rsid w:val="00091737"/>
    <w:rsid w:val="00091796"/>
    <w:rsid w:val="000918F7"/>
    <w:rsid w:val="00091B3D"/>
    <w:rsid w:val="0009219F"/>
    <w:rsid w:val="00093292"/>
    <w:rsid w:val="000933A6"/>
    <w:rsid w:val="0009393A"/>
    <w:rsid w:val="0009495F"/>
    <w:rsid w:val="00094AAB"/>
    <w:rsid w:val="00094CD6"/>
    <w:rsid w:val="0009544F"/>
    <w:rsid w:val="000958AB"/>
    <w:rsid w:val="00096218"/>
    <w:rsid w:val="00096B8C"/>
    <w:rsid w:val="000970EA"/>
    <w:rsid w:val="00097869"/>
    <w:rsid w:val="000A1830"/>
    <w:rsid w:val="000A1954"/>
    <w:rsid w:val="000A2751"/>
    <w:rsid w:val="000A2B47"/>
    <w:rsid w:val="000A32FC"/>
    <w:rsid w:val="000A44B5"/>
    <w:rsid w:val="000A489F"/>
    <w:rsid w:val="000A52B3"/>
    <w:rsid w:val="000A5421"/>
    <w:rsid w:val="000A5E98"/>
    <w:rsid w:val="000A63FD"/>
    <w:rsid w:val="000A6E1D"/>
    <w:rsid w:val="000A79AF"/>
    <w:rsid w:val="000B0BBD"/>
    <w:rsid w:val="000B13D1"/>
    <w:rsid w:val="000B1FAC"/>
    <w:rsid w:val="000B332F"/>
    <w:rsid w:val="000B3597"/>
    <w:rsid w:val="000B39B0"/>
    <w:rsid w:val="000B52CF"/>
    <w:rsid w:val="000B5585"/>
    <w:rsid w:val="000B5B52"/>
    <w:rsid w:val="000B5F63"/>
    <w:rsid w:val="000B6098"/>
    <w:rsid w:val="000B645E"/>
    <w:rsid w:val="000B6A14"/>
    <w:rsid w:val="000B6C0A"/>
    <w:rsid w:val="000B768F"/>
    <w:rsid w:val="000B78D2"/>
    <w:rsid w:val="000B7DA6"/>
    <w:rsid w:val="000C05B6"/>
    <w:rsid w:val="000C46AC"/>
    <w:rsid w:val="000C5A91"/>
    <w:rsid w:val="000C70C7"/>
    <w:rsid w:val="000C72F7"/>
    <w:rsid w:val="000D05D8"/>
    <w:rsid w:val="000D0EB0"/>
    <w:rsid w:val="000D1380"/>
    <w:rsid w:val="000D205F"/>
    <w:rsid w:val="000D2A14"/>
    <w:rsid w:val="000D4D8A"/>
    <w:rsid w:val="000D5E07"/>
    <w:rsid w:val="000D60EB"/>
    <w:rsid w:val="000D69FE"/>
    <w:rsid w:val="000D6F79"/>
    <w:rsid w:val="000D7919"/>
    <w:rsid w:val="000D7985"/>
    <w:rsid w:val="000D7A67"/>
    <w:rsid w:val="000E023D"/>
    <w:rsid w:val="000E069E"/>
    <w:rsid w:val="000E0DD2"/>
    <w:rsid w:val="000E1173"/>
    <w:rsid w:val="000E1DAE"/>
    <w:rsid w:val="000E27F1"/>
    <w:rsid w:val="000E2A4B"/>
    <w:rsid w:val="000E4166"/>
    <w:rsid w:val="000E4922"/>
    <w:rsid w:val="000E4B4C"/>
    <w:rsid w:val="000E4CA7"/>
    <w:rsid w:val="000E6AA7"/>
    <w:rsid w:val="000E6F4F"/>
    <w:rsid w:val="000F00C2"/>
    <w:rsid w:val="000F142C"/>
    <w:rsid w:val="000F144A"/>
    <w:rsid w:val="000F1647"/>
    <w:rsid w:val="000F1835"/>
    <w:rsid w:val="000F1A7F"/>
    <w:rsid w:val="000F25C3"/>
    <w:rsid w:val="000F497A"/>
    <w:rsid w:val="000F4ACB"/>
    <w:rsid w:val="000F5227"/>
    <w:rsid w:val="000F6EEC"/>
    <w:rsid w:val="00101788"/>
    <w:rsid w:val="00102BF9"/>
    <w:rsid w:val="00102D9B"/>
    <w:rsid w:val="00103589"/>
    <w:rsid w:val="00104ABF"/>
    <w:rsid w:val="00105FF7"/>
    <w:rsid w:val="00106D92"/>
    <w:rsid w:val="00107315"/>
    <w:rsid w:val="00110ADA"/>
    <w:rsid w:val="001110EB"/>
    <w:rsid w:val="00111224"/>
    <w:rsid w:val="0011224A"/>
    <w:rsid w:val="00112DD9"/>
    <w:rsid w:val="0011429B"/>
    <w:rsid w:val="001154CD"/>
    <w:rsid w:val="00115A78"/>
    <w:rsid w:val="00115C28"/>
    <w:rsid w:val="00116C7A"/>
    <w:rsid w:val="00116FB8"/>
    <w:rsid w:val="00117183"/>
    <w:rsid w:val="00120740"/>
    <w:rsid w:val="001214B1"/>
    <w:rsid w:val="0012209F"/>
    <w:rsid w:val="00122FD0"/>
    <w:rsid w:val="00124659"/>
    <w:rsid w:val="0012467D"/>
    <w:rsid w:val="00125327"/>
    <w:rsid w:val="00125989"/>
    <w:rsid w:val="00125B3A"/>
    <w:rsid w:val="00126237"/>
    <w:rsid w:val="001265DF"/>
    <w:rsid w:val="00126B6B"/>
    <w:rsid w:val="001272A0"/>
    <w:rsid w:val="00127757"/>
    <w:rsid w:val="00131411"/>
    <w:rsid w:val="001315FF"/>
    <w:rsid w:val="00131ACE"/>
    <w:rsid w:val="00131B36"/>
    <w:rsid w:val="00132075"/>
    <w:rsid w:val="0013335A"/>
    <w:rsid w:val="00133C71"/>
    <w:rsid w:val="00133EDC"/>
    <w:rsid w:val="00134759"/>
    <w:rsid w:val="00134DEF"/>
    <w:rsid w:val="00135679"/>
    <w:rsid w:val="00136BEF"/>
    <w:rsid w:val="00136CFD"/>
    <w:rsid w:val="00137703"/>
    <w:rsid w:val="0014090B"/>
    <w:rsid w:val="00140F38"/>
    <w:rsid w:val="0014116D"/>
    <w:rsid w:val="0014167A"/>
    <w:rsid w:val="001417D2"/>
    <w:rsid w:val="00141DE0"/>
    <w:rsid w:val="00144365"/>
    <w:rsid w:val="001446DC"/>
    <w:rsid w:val="00144B57"/>
    <w:rsid w:val="00144BFD"/>
    <w:rsid w:val="001450BF"/>
    <w:rsid w:val="001451C8"/>
    <w:rsid w:val="00145389"/>
    <w:rsid w:val="0014570B"/>
    <w:rsid w:val="00146035"/>
    <w:rsid w:val="001460ED"/>
    <w:rsid w:val="00146D45"/>
    <w:rsid w:val="00146E16"/>
    <w:rsid w:val="001477A9"/>
    <w:rsid w:val="0015009A"/>
    <w:rsid w:val="001507A1"/>
    <w:rsid w:val="001513C1"/>
    <w:rsid w:val="00151495"/>
    <w:rsid w:val="00151799"/>
    <w:rsid w:val="00151973"/>
    <w:rsid w:val="00151FBF"/>
    <w:rsid w:val="001524E4"/>
    <w:rsid w:val="00152716"/>
    <w:rsid w:val="00153A3D"/>
    <w:rsid w:val="001564D2"/>
    <w:rsid w:val="00157372"/>
    <w:rsid w:val="00160530"/>
    <w:rsid w:val="001606B3"/>
    <w:rsid w:val="001618D8"/>
    <w:rsid w:val="00161E30"/>
    <w:rsid w:val="00162267"/>
    <w:rsid w:val="00163166"/>
    <w:rsid w:val="00163AF5"/>
    <w:rsid w:val="00165BC8"/>
    <w:rsid w:val="00165F85"/>
    <w:rsid w:val="00166AE3"/>
    <w:rsid w:val="001672A3"/>
    <w:rsid w:val="001675D4"/>
    <w:rsid w:val="001711CB"/>
    <w:rsid w:val="00171A56"/>
    <w:rsid w:val="00172361"/>
    <w:rsid w:val="00172FD6"/>
    <w:rsid w:val="001730AC"/>
    <w:rsid w:val="00174AFE"/>
    <w:rsid w:val="00175167"/>
    <w:rsid w:val="00175775"/>
    <w:rsid w:val="00176AF8"/>
    <w:rsid w:val="00176EE1"/>
    <w:rsid w:val="00177728"/>
    <w:rsid w:val="00177C5A"/>
    <w:rsid w:val="00177D64"/>
    <w:rsid w:val="0018056F"/>
    <w:rsid w:val="001817C8"/>
    <w:rsid w:val="001819F2"/>
    <w:rsid w:val="001820B4"/>
    <w:rsid w:val="001825D9"/>
    <w:rsid w:val="00182842"/>
    <w:rsid w:val="00182CD6"/>
    <w:rsid w:val="0018348A"/>
    <w:rsid w:val="00183DF1"/>
    <w:rsid w:val="00186942"/>
    <w:rsid w:val="00186B69"/>
    <w:rsid w:val="001870E8"/>
    <w:rsid w:val="001873C3"/>
    <w:rsid w:val="0018791C"/>
    <w:rsid w:val="00187F78"/>
    <w:rsid w:val="0019115F"/>
    <w:rsid w:val="0019297E"/>
    <w:rsid w:val="00193147"/>
    <w:rsid w:val="0019344C"/>
    <w:rsid w:val="001950C2"/>
    <w:rsid w:val="001955C0"/>
    <w:rsid w:val="001957E6"/>
    <w:rsid w:val="001A04BF"/>
    <w:rsid w:val="001A0524"/>
    <w:rsid w:val="001A0F14"/>
    <w:rsid w:val="001A2C2B"/>
    <w:rsid w:val="001A4255"/>
    <w:rsid w:val="001A4E64"/>
    <w:rsid w:val="001A5EAC"/>
    <w:rsid w:val="001A66E3"/>
    <w:rsid w:val="001A6CA2"/>
    <w:rsid w:val="001B0E60"/>
    <w:rsid w:val="001B181E"/>
    <w:rsid w:val="001B3070"/>
    <w:rsid w:val="001B3C27"/>
    <w:rsid w:val="001B42ED"/>
    <w:rsid w:val="001B5077"/>
    <w:rsid w:val="001B5082"/>
    <w:rsid w:val="001B60D5"/>
    <w:rsid w:val="001B6C38"/>
    <w:rsid w:val="001B6CE2"/>
    <w:rsid w:val="001B71A4"/>
    <w:rsid w:val="001C1694"/>
    <w:rsid w:val="001C22F8"/>
    <w:rsid w:val="001C5C68"/>
    <w:rsid w:val="001C5DB7"/>
    <w:rsid w:val="001C63FD"/>
    <w:rsid w:val="001C68A7"/>
    <w:rsid w:val="001D0389"/>
    <w:rsid w:val="001D1150"/>
    <w:rsid w:val="001D15BD"/>
    <w:rsid w:val="001D2555"/>
    <w:rsid w:val="001D2B8A"/>
    <w:rsid w:val="001D3CB1"/>
    <w:rsid w:val="001D435B"/>
    <w:rsid w:val="001D5F3E"/>
    <w:rsid w:val="001D766C"/>
    <w:rsid w:val="001E2765"/>
    <w:rsid w:val="001E2865"/>
    <w:rsid w:val="001E2FFB"/>
    <w:rsid w:val="001E3727"/>
    <w:rsid w:val="001E386D"/>
    <w:rsid w:val="001E44AF"/>
    <w:rsid w:val="001E5574"/>
    <w:rsid w:val="001E5FBE"/>
    <w:rsid w:val="001F1C95"/>
    <w:rsid w:val="001F2720"/>
    <w:rsid w:val="001F37C3"/>
    <w:rsid w:val="001F38ED"/>
    <w:rsid w:val="001F3D9F"/>
    <w:rsid w:val="001F4176"/>
    <w:rsid w:val="001F5833"/>
    <w:rsid w:val="001F7F6B"/>
    <w:rsid w:val="002009CF"/>
    <w:rsid w:val="002017B1"/>
    <w:rsid w:val="002022DF"/>
    <w:rsid w:val="002026FF"/>
    <w:rsid w:val="00202D0D"/>
    <w:rsid w:val="00203BAE"/>
    <w:rsid w:val="002043E1"/>
    <w:rsid w:val="0020448A"/>
    <w:rsid w:val="00206D76"/>
    <w:rsid w:val="00207AA3"/>
    <w:rsid w:val="002107E1"/>
    <w:rsid w:val="00210878"/>
    <w:rsid w:val="00210AE3"/>
    <w:rsid w:val="00211857"/>
    <w:rsid w:val="00212EB6"/>
    <w:rsid w:val="00213904"/>
    <w:rsid w:val="002154CE"/>
    <w:rsid w:val="00216D70"/>
    <w:rsid w:val="00220662"/>
    <w:rsid w:val="00220981"/>
    <w:rsid w:val="00220FDF"/>
    <w:rsid w:val="002220BA"/>
    <w:rsid w:val="002223C0"/>
    <w:rsid w:val="0022293C"/>
    <w:rsid w:val="00222BEC"/>
    <w:rsid w:val="00222D30"/>
    <w:rsid w:val="00223A29"/>
    <w:rsid w:val="0022454F"/>
    <w:rsid w:val="002249CD"/>
    <w:rsid w:val="00224BCA"/>
    <w:rsid w:val="0022514A"/>
    <w:rsid w:val="00225469"/>
    <w:rsid w:val="00226FE9"/>
    <w:rsid w:val="00227420"/>
    <w:rsid w:val="002304FA"/>
    <w:rsid w:val="00230DDC"/>
    <w:rsid w:val="00231EA0"/>
    <w:rsid w:val="00232322"/>
    <w:rsid w:val="00232A71"/>
    <w:rsid w:val="00233523"/>
    <w:rsid w:val="0023353B"/>
    <w:rsid w:val="00233AFC"/>
    <w:rsid w:val="00233BC7"/>
    <w:rsid w:val="00233CB7"/>
    <w:rsid w:val="00235219"/>
    <w:rsid w:val="00235FF0"/>
    <w:rsid w:val="0023627A"/>
    <w:rsid w:val="002362FB"/>
    <w:rsid w:val="00236985"/>
    <w:rsid w:val="0024214D"/>
    <w:rsid w:val="002422D8"/>
    <w:rsid w:val="00243D9E"/>
    <w:rsid w:val="0024489A"/>
    <w:rsid w:val="002451A4"/>
    <w:rsid w:val="0024531A"/>
    <w:rsid w:val="0024621E"/>
    <w:rsid w:val="00246632"/>
    <w:rsid w:val="002467E4"/>
    <w:rsid w:val="00246ECD"/>
    <w:rsid w:val="00247EE8"/>
    <w:rsid w:val="00250254"/>
    <w:rsid w:val="00250258"/>
    <w:rsid w:val="0025073C"/>
    <w:rsid w:val="00250DAA"/>
    <w:rsid w:val="002516A4"/>
    <w:rsid w:val="0025237D"/>
    <w:rsid w:val="0025369B"/>
    <w:rsid w:val="0025499E"/>
    <w:rsid w:val="002553BE"/>
    <w:rsid w:val="002556A2"/>
    <w:rsid w:val="002565FE"/>
    <w:rsid w:val="00256B73"/>
    <w:rsid w:val="00256CFD"/>
    <w:rsid w:val="002575F6"/>
    <w:rsid w:val="00260646"/>
    <w:rsid w:val="00260C13"/>
    <w:rsid w:val="00260D14"/>
    <w:rsid w:val="00260DC4"/>
    <w:rsid w:val="00262193"/>
    <w:rsid w:val="002625D5"/>
    <w:rsid w:val="0026323E"/>
    <w:rsid w:val="00263D75"/>
    <w:rsid w:val="00264133"/>
    <w:rsid w:val="00265425"/>
    <w:rsid w:val="002672F7"/>
    <w:rsid w:val="00267741"/>
    <w:rsid w:val="00267958"/>
    <w:rsid w:val="0027174A"/>
    <w:rsid w:val="00271967"/>
    <w:rsid w:val="00272498"/>
    <w:rsid w:val="0027274A"/>
    <w:rsid w:val="00272886"/>
    <w:rsid w:val="00274B16"/>
    <w:rsid w:val="00275E7B"/>
    <w:rsid w:val="00275F37"/>
    <w:rsid w:val="00276BA6"/>
    <w:rsid w:val="002776DC"/>
    <w:rsid w:val="00277C33"/>
    <w:rsid w:val="002805BE"/>
    <w:rsid w:val="00281918"/>
    <w:rsid w:val="002822AD"/>
    <w:rsid w:val="00282C00"/>
    <w:rsid w:val="00282DF3"/>
    <w:rsid w:val="0028377F"/>
    <w:rsid w:val="002847ED"/>
    <w:rsid w:val="00284ABD"/>
    <w:rsid w:val="00290350"/>
    <w:rsid w:val="00290C5D"/>
    <w:rsid w:val="00291D94"/>
    <w:rsid w:val="002920B1"/>
    <w:rsid w:val="002924E9"/>
    <w:rsid w:val="00293E33"/>
    <w:rsid w:val="00297531"/>
    <w:rsid w:val="002979FF"/>
    <w:rsid w:val="002A0509"/>
    <w:rsid w:val="002A06D7"/>
    <w:rsid w:val="002A0B8A"/>
    <w:rsid w:val="002A0DE2"/>
    <w:rsid w:val="002A2227"/>
    <w:rsid w:val="002A2257"/>
    <w:rsid w:val="002A24F9"/>
    <w:rsid w:val="002A3182"/>
    <w:rsid w:val="002A3742"/>
    <w:rsid w:val="002A514C"/>
    <w:rsid w:val="002A651B"/>
    <w:rsid w:val="002A66D8"/>
    <w:rsid w:val="002A6C5C"/>
    <w:rsid w:val="002A7C92"/>
    <w:rsid w:val="002A7E19"/>
    <w:rsid w:val="002B032D"/>
    <w:rsid w:val="002B0D09"/>
    <w:rsid w:val="002B1BB3"/>
    <w:rsid w:val="002B1F9F"/>
    <w:rsid w:val="002B22F3"/>
    <w:rsid w:val="002B2538"/>
    <w:rsid w:val="002B3C45"/>
    <w:rsid w:val="002B3DB0"/>
    <w:rsid w:val="002B623E"/>
    <w:rsid w:val="002B661A"/>
    <w:rsid w:val="002B687B"/>
    <w:rsid w:val="002B79AF"/>
    <w:rsid w:val="002C0359"/>
    <w:rsid w:val="002C1BC3"/>
    <w:rsid w:val="002C28C0"/>
    <w:rsid w:val="002C2BCA"/>
    <w:rsid w:val="002C3357"/>
    <w:rsid w:val="002C3BF4"/>
    <w:rsid w:val="002C45BA"/>
    <w:rsid w:val="002C505E"/>
    <w:rsid w:val="002C55E7"/>
    <w:rsid w:val="002C5D06"/>
    <w:rsid w:val="002C5EE3"/>
    <w:rsid w:val="002C6152"/>
    <w:rsid w:val="002C667F"/>
    <w:rsid w:val="002C69DC"/>
    <w:rsid w:val="002C794A"/>
    <w:rsid w:val="002D0CAF"/>
    <w:rsid w:val="002D11D7"/>
    <w:rsid w:val="002D162A"/>
    <w:rsid w:val="002D21A8"/>
    <w:rsid w:val="002D234B"/>
    <w:rsid w:val="002D24D5"/>
    <w:rsid w:val="002D2CC0"/>
    <w:rsid w:val="002D2E56"/>
    <w:rsid w:val="002D397F"/>
    <w:rsid w:val="002D3F52"/>
    <w:rsid w:val="002D4BC4"/>
    <w:rsid w:val="002D4DA1"/>
    <w:rsid w:val="002D4DA4"/>
    <w:rsid w:val="002D4E96"/>
    <w:rsid w:val="002D50AA"/>
    <w:rsid w:val="002D5310"/>
    <w:rsid w:val="002D56ED"/>
    <w:rsid w:val="002D5BE0"/>
    <w:rsid w:val="002D67F7"/>
    <w:rsid w:val="002D6E33"/>
    <w:rsid w:val="002D73C8"/>
    <w:rsid w:val="002D7BAA"/>
    <w:rsid w:val="002D7DF1"/>
    <w:rsid w:val="002E11A6"/>
    <w:rsid w:val="002E1336"/>
    <w:rsid w:val="002E198B"/>
    <w:rsid w:val="002E270B"/>
    <w:rsid w:val="002E35DB"/>
    <w:rsid w:val="002E360F"/>
    <w:rsid w:val="002E3B32"/>
    <w:rsid w:val="002E400D"/>
    <w:rsid w:val="002E594B"/>
    <w:rsid w:val="002E5CCA"/>
    <w:rsid w:val="002E66A5"/>
    <w:rsid w:val="002E672C"/>
    <w:rsid w:val="002E6F81"/>
    <w:rsid w:val="002E737A"/>
    <w:rsid w:val="002E7B41"/>
    <w:rsid w:val="002F06E1"/>
    <w:rsid w:val="002F0F33"/>
    <w:rsid w:val="002F1CA9"/>
    <w:rsid w:val="002F22B1"/>
    <w:rsid w:val="002F5F01"/>
    <w:rsid w:val="002F623C"/>
    <w:rsid w:val="002F6907"/>
    <w:rsid w:val="002F7D3C"/>
    <w:rsid w:val="003004FE"/>
    <w:rsid w:val="00300689"/>
    <w:rsid w:val="00300A6C"/>
    <w:rsid w:val="00300F85"/>
    <w:rsid w:val="00301B3F"/>
    <w:rsid w:val="003023DD"/>
    <w:rsid w:val="00302C78"/>
    <w:rsid w:val="00302E23"/>
    <w:rsid w:val="003032A0"/>
    <w:rsid w:val="00303DBA"/>
    <w:rsid w:val="0030435A"/>
    <w:rsid w:val="00304B0A"/>
    <w:rsid w:val="00306118"/>
    <w:rsid w:val="003068F9"/>
    <w:rsid w:val="00306A18"/>
    <w:rsid w:val="00307B73"/>
    <w:rsid w:val="003104E6"/>
    <w:rsid w:val="00310862"/>
    <w:rsid w:val="003115B6"/>
    <w:rsid w:val="00311683"/>
    <w:rsid w:val="00312A89"/>
    <w:rsid w:val="003130D0"/>
    <w:rsid w:val="00313106"/>
    <w:rsid w:val="00316D9E"/>
    <w:rsid w:val="00317E50"/>
    <w:rsid w:val="00320433"/>
    <w:rsid w:val="003207D7"/>
    <w:rsid w:val="00320E69"/>
    <w:rsid w:val="00321B64"/>
    <w:rsid w:val="00322F4B"/>
    <w:rsid w:val="003234D0"/>
    <w:rsid w:val="003235BA"/>
    <w:rsid w:val="00323C59"/>
    <w:rsid w:val="003241C3"/>
    <w:rsid w:val="003247A5"/>
    <w:rsid w:val="0032700A"/>
    <w:rsid w:val="00327B9C"/>
    <w:rsid w:val="0033082C"/>
    <w:rsid w:val="00330D4E"/>
    <w:rsid w:val="00330FB8"/>
    <w:rsid w:val="003310C6"/>
    <w:rsid w:val="00331247"/>
    <w:rsid w:val="0033219B"/>
    <w:rsid w:val="00332856"/>
    <w:rsid w:val="003328A4"/>
    <w:rsid w:val="0033374D"/>
    <w:rsid w:val="003337F6"/>
    <w:rsid w:val="00333E2C"/>
    <w:rsid w:val="0033527E"/>
    <w:rsid w:val="003376EE"/>
    <w:rsid w:val="00337BFD"/>
    <w:rsid w:val="00337F99"/>
    <w:rsid w:val="003401DD"/>
    <w:rsid w:val="003404C0"/>
    <w:rsid w:val="00340A1F"/>
    <w:rsid w:val="00341DD1"/>
    <w:rsid w:val="00341E74"/>
    <w:rsid w:val="0034316B"/>
    <w:rsid w:val="00343BB7"/>
    <w:rsid w:val="003443EF"/>
    <w:rsid w:val="003454E0"/>
    <w:rsid w:val="00345A86"/>
    <w:rsid w:val="00345D7A"/>
    <w:rsid w:val="00346D13"/>
    <w:rsid w:val="00347682"/>
    <w:rsid w:val="00347C40"/>
    <w:rsid w:val="00350500"/>
    <w:rsid w:val="0035132D"/>
    <w:rsid w:val="00352321"/>
    <w:rsid w:val="00353FE3"/>
    <w:rsid w:val="0035522D"/>
    <w:rsid w:val="00355685"/>
    <w:rsid w:val="00355AB1"/>
    <w:rsid w:val="0035785B"/>
    <w:rsid w:val="00357D68"/>
    <w:rsid w:val="00360927"/>
    <w:rsid w:val="0036120F"/>
    <w:rsid w:val="00361BD5"/>
    <w:rsid w:val="003627B2"/>
    <w:rsid w:val="0036368A"/>
    <w:rsid w:val="00363C4E"/>
    <w:rsid w:val="00363D44"/>
    <w:rsid w:val="003646F2"/>
    <w:rsid w:val="00364F27"/>
    <w:rsid w:val="00365411"/>
    <w:rsid w:val="00366FE6"/>
    <w:rsid w:val="00367036"/>
    <w:rsid w:val="003674F3"/>
    <w:rsid w:val="00367BD1"/>
    <w:rsid w:val="003700D3"/>
    <w:rsid w:val="00371B3F"/>
    <w:rsid w:val="003742EC"/>
    <w:rsid w:val="0037436B"/>
    <w:rsid w:val="003744B1"/>
    <w:rsid w:val="003760AA"/>
    <w:rsid w:val="00380E3E"/>
    <w:rsid w:val="00381583"/>
    <w:rsid w:val="003826FF"/>
    <w:rsid w:val="00383066"/>
    <w:rsid w:val="00385621"/>
    <w:rsid w:val="003858FA"/>
    <w:rsid w:val="00386386"/>
    <w:rsid w:val="00386A24"/>
    <w:rsid w:val="00386BAE"/>
    <w:rsid w:val="00386CF0"/>
    <w:rsid w:val="003908D4"/>
    <w:rsid w:val="00391365"/>
    <w:rsid w:val="00392593"/>
    <w:rsid w:val="0039366D"/>
    <w:rsid w:val="00393AF2"/>
    <w:rsid w:val="0039537D"/>
    <w:rsid w:val="00397D7B"/>
    <w:rsid w:val="003A0355"/>
    <w:rsid w:val="003A09E9"/>
    <w:rsid w:val="003A12EE"/>
    <w:rsid w:val="003A1A88"/>
    <w:rsid w:val="003A1DB9"/>
    <w:rsid w:val="003A2605"/>
    <w:rsid w:val="003A3461"/>
    <w:rsid w:val="003A39FD"/>
    <w:rsid w:val="003A43D5"/>
    <w:rsid w:val="003A55B8"/>
    <w:rsid w:val="003A5874"/>
    <w:rsid w:val="003A63C3"/>
    <w:rsid w:val="003A7BBB"/>
    <w:rsid w:val="003B0B94"/>
    <w:rsid w:val="003B0CF0"/>
    <w:rsid w:val="003B1622"/>
    <w:rsid w:val="003B1C94"/>
    <w:rsid w:val="003B2EF3"/>
    <w:rsid w:val="003B3CB4"/>
    <w:rsid w:val="003B3E0B"/>
    <w:rsid w:val="003B3F4C"/>
    <w:rsid w:val="003B73E8"/>
    <w:rsid w:val="003B77D0"/>
    <w:rsid w:val="003C0CC4"/>
    <w:rsid w:val="003C1745"/>
    <w:rsid w:val="003C259B"/>
    <w:rsid w:val="003C2635"/>
    <w:rsid w:val="003C3297"/>
    <w:rsid w:val="003C33F6"/>
    <w:rsid w:val="003C4611"/>
    <w:rsid w:val="003C4E3E"/>
    <w:rsid w:val="003C7005"/>
    <w:rsid w:val="003C70AC"/>
    <w:rsid w:val="003C74B4"/>
    <w:rsid w:val="003C75BA"/>
    <w:rsid w:val="003D02F0"/>
    <w:rsid w:val="003D0693"/>
    <w:rsid w:val="003D0918"/>
    <w:rsid w:val="003D1CEA"/>
    <w:rsid w:val="003D1CED"/>
    <w:rsid w:val="003D232D"/>
    <w:rsid w:val="003D308C"/>
    <w:rsid w:val="003D3459"/>
    <w:rsid w:val="003D389B"/>
    <w:rsid w:val="003D3B8B"/>
    <w:rsid w:val="003D4EFD"/>
    <w:rsid w:val="003D5B59"/>
    <w:rsid w:val="003D6A34"/>
    <w:rsid w:val="003D6E30"/>
    <w:rsid w:val="003E1BB3"/>
    <w:rsid w:val="003E1F2D"/>
    <w:rsid w:val="003E2201"/>
    <w:rsid w:val="003E2A1C"/>
    <w:rsid w:val="003E2BD6"/>
    <w:rsid w:val="003E4E82"/>
    <w:rsid w:val="003E586C"/>
    <w:rsid w:val="003E6D20"/>
    <w:rsid w:val="003E7866"/>
    <w:rsid w:val="003F0094"/>
    <w:rsid w:val="003F037D"/>
    <w:rsid w:val="003F1A05"/>
    <w:rsid w:val="003F1D12"/>
    <w:rsid w:val="003F2F89"/>
    <w:rsid w:val="003F3112"/>
    <w:rsid w:val="003F3165"/>
    <w:rsid w:val="003F33EA"/>
    <w:rsid w:val="003F3B3E"/>
    <w:rsid w:val="003F3F35"/>
    <w:rsid w:val="003F544C"/>
    <w:rsid w:val="003F5ED5"/>
    <w:rsid w:val="004014B8"/>
    <w:rsid w:val="00403A3F"/>
    <w:rsid w:val="00404839"/>
    <w:rsid w:val="0040652F"/>
    <w:rsid w:val="004069B3"/>
    <w:rsid w:val="004072FA"/>
    <w:rsid w:val="0040783A"/>
    <w:rsid w:val="00407DED"/>
    <w:rsid w:val="0041002D"/>
    <w:rsid w:val="00410343"/>
    <w:rsid w:val="0041114E"/>
    <w:rsid w:val="004114A3"/>
    <w:rsid w:val="00411818"/>
    <w:rsid w:val="00411EB8"/>
    <w:rsid w:val="00411F1A"/>
    <w:rsid w:val="004121A3"/>
    <w:rsid w:val="0041519F"/>
    <w:rsid w:val="00415E7D"/>
    <w:rsid w:val="00416823"/>
    <w:rsid w:val="00416AD0"/>
    <w:rsid w:val="00417EE7"/>
    <w:rsid w:val="004203E3"/>
    <w:rsid w:val="00420A5A"/>
    <w:rsid w:val="00420F40"/>
    <w:rsid w:val="004217A4"/>
    <w:rsid w:val="00422663"/>
    <w:rsid w:val="004230B8"/>
    <w:rsid w:val="00423EC3"/>
    <w:rsid w:val="00426C98"/>
    <w:rsid w:val="004309E9"/>
    <w:rsid w:val="00430B35"/>
    <w:rsid w:val="0043279C"/>
    <w:rsid w:val="00433641"/>
    <w:rsid w:val="004337E0"/>
    <w:rsid w:val="00435DD1"/>
    <w:rsid w:val="00436A8F"/>
    <w:rsid w:val="00436BC2"/>
    <w:rsid w:val="00436EE5"/>
    <w:rsid w:val="004377FE"/>
    <w:rsid w:val="00437F13"/>
    <w:rsid w:val="00442AD4"/>
    <w:rsid w:val="00442D06"/>
    <w:rsid w:val="00443F6B"/>
    <w:rsid w:val="004440CA"/>
    <w:rsid w:val="00444730"/>
    <w:rsid w:val="0044541C"/>
    <w:rsid w:val="00445E8E"/>
    <w:rsid w:val="0044612C"/>
    <w:rsid w:val="00451976"/>
    <w:rsid w:val="00451B06"/>
    <w:rsid w:val="00452F54"/>
    <w:rsid w:val="00453B4E"/>
    <w:rsid w:val="00453BCE"/>
    <w:rsid w:val="004543D0"/>
    <w:rsid w:val="0045454A"/>
    <w:rsid w:val="004557DC"/>
    <w:rsid w:val="00455F96"/>
    <w:rsid w:val="00460B53"/>
    <w:rsid w:val="00461E1C"/>
    <w:rsid w:val="00463B98"/>
    <w:rsid w:val="00464A3D"/>
    <w:rsid w:val="00464F55"/>
    <w:rsid w:val="0046602C"/>
    <w:rsid w:val="00467593"/>
    <w:rsid w:val="004677DF"/>
    <w:rsid w:val="00470431"/>
    <w:rsid w:val="00471943"/>
    <w:rsid w:val="00471D0B"/>
    <w:rsid w:val="004725FE"/>
    <w:rsid w:val="0047433B"/>
    <w:rsid w:val="004752B2"/>
    <w:rsid w:val="00476107"/>
    <w:rsid w:val="00476141"/>
    <w:rsid w:val="00476A1C"/>
    <w:rsid w:val="00477A84"/>
    <w:rsid w:val="00480005"/>
    <w:rsid w:val="00480443"/>
    <w:rsid w:val="004807BA"/>
    <w:rsid w:val="00481560"/>
    <w:rsid w:val="00481C4A"/>
    <w:rsid w:val="004826EB"/>
    <w:rsid w:val="004838DE"/>
    <w:rsid w:val="00484207"/>
    <w:rsid w:val="00484F22"/>
    <w:rsid w:val="00484FEB"/>
    <w:rsid w:val="004862A1"/>
    <w:rsid w:val="00487315"/>
    <w:rsid w:val="004873D8"/>
    <w:rsid w:val="00490868"/>
    <w:rsid w:val="00491405"/>
    <w:rsid w:val="004928BD"/>
    <w:rsid w:val="00492DB2"/>
    <w:rsid w:val="004948EB"/>
    <w:rsid w:val="00495600"/>
    <w:rsid w:val="00495D6F"/>
    <w:rsid w:val="004965E6"/>
    <w:rsid w:val="004966B2"/>
    <w:rsid w:val="00497010"/>
    <w:rsid w:val="0049769A"/>
    <w:rsid w:val="004976E9"/>
    <w:rsid w:val="00497C29"/>
    <w:rsid w:val="004A017C"/>
    <w:rsid w:val="004A16F7"/>
    <w:rsid w:val="004A24AF"/>
    <w:rsid w:val="004A32F2"/>
    <w:rsid w:val="004A37BA"/>
    <w:rsid w:val="004A41E5"/>
    <w:rsid w:val="004A41EF"/>
    <w:rsid w:val="004A422D"/>
    <w:rsid w:val="004A4548"/>
    <w:rsid w:val="004A4D33"/>
    <w:rsid w:val="004A53B6"/>
    <w:rsid w:val="004A5CA1"/>
    <w:rsid w:val="004A5F24"/>
    <w:rsid w:val="004A7236"/>
    <w:rsid w:val="004B04E7"/>
    <w:rsid w:val="004B1C93"/>
    <w:rsid w:val="004B236D"/>
    <w:rsid w:val="004B29A4"/>
    <w:rsid w:val="004B2A1A"/>
    <w:rsid w:val="004B4868"/>
    <w:rsid w:val="004B4CD3"/>
    <w:rsid w:val="004B5009"/>
    <w:rsid w:val="004B679F"/>
    <w:rsid w:val="004B69BA"/>
    <w:rsid w:val="004B73BD"/>
    <w:rsid w:val="004C0433"/>
    <w:rsid w:val="004C11D0"/>
    <w:rsid w:val="004C14CF"/>
    <w:rsid w:val="004C2A0E"/>
    <w:rsid w:val="004C2CBD"/>
    <w:rsid w:val="004C5355"/>
    <w:rsid w:val="004C7A7B"/>
    <w:rsid w:val="004D01A3"/>
    <w:rsid w:val="004D0771"/>
    <w:rsid w:val="004D0AB1"/>
    <w:rsid w:val="004D1FFF"/>
    <w:rsid w:val="004D2A8A"/>
    <w:rsid w:val="004D353B"/>
    <w:rsid w:val="004D3CBB"/>
    <w:rsid w:val="004D556D"/>
    <w:rsid w:val="004D59E8"/>
    <w:rsid w:val="004D5FE6"/>
    <w:rsid w:val="004E1E26"/>
    <w:rsid w:val="004E2A7A"/>
    <w:rsid w:val="004E417E"/>
    <w:rsid w:val="004E4455"/>
    <w:rsid w:val="004E4994"/>
    <w:rsid w:val="004E6DD4"/>
    <w:rsid w:val="004F028F"/>
    <w:rsid w:val="004F0489"/>
    <w:rsid w:val="004F0625"/>
    <w:rsid w:val="004F088D"/>
    <w:rsid w:val="004F094C"/>
    <w:rsid w:val="004F0A17"/>
    <w:rsid w:val="004F0F49"/>
    <w:rsid w:val="004F1A1C"/>
    <w:rsid w:val="004F2036"/>
    <w:rsid w:val="004F2229"/>
    <w:rsid w:val="004F2673"/>
    <w:rsid w:val="004F3883"/>
    <w:rsid w:val="004F38C3"/>
    <w:rsid w:val="004F4873"/>
    <w:rsid w:val="004F5C7E"/>
    <w:rsid w:val="004F649B"/>
    <w:rsid w:val="004F7443"/>
    <w:rsid w:val="005002F8"/>
    <w:rsid w:val="0050091E"/>
    <w:rsid w:val="00500B08"/>
    <w:rsid w:val="005015C7"/>
    <w:rsid w:val="00501A7F"/>
    <w:rsid w:val="00501DAE"/>
    <w:rsid w:val="00501E47"/>
    <w:rsid w:val="00503AF4"/>
    <w:rsid w:val="00504FC3"/>
    <w:rsid w:val="005059E9"/>
    <w:rsid w:val="00505BDF"/>
    <w:rsid w:val="005066EB"/>
    <w:rsid w:val="00506919"/>
    <w:rsid w:val="00511AEB"/>
    <w:rsid w:val="0051443D"/>
    <w:rsid w:val="0051505C"/>
    <w:rsid w:val="0051532D"/>
    <w:rsid w:val="005155C4"/>
    <w:rsid w:val="00515AE1"/>
    <w:rsid w:val="00515F80"/>
    <w:rsid w:val="00516410"/>
    <w:rsid w:val="00516888"/>
    <w:rsid w:val="00516AA9"/>
    <w:rsid w:val="00520336"/>
    <w:rsid w:val="00522BF6"/>
    <w:rsid w:val="00524392"/>
    <w:rsid w:val="00524972"/>
    <w:rsid w:val="00525155"/>
    <w:rsid w:val="005252F3"/>
    <w:rsid w:val="00525862"/>
    <w:rsid w:val="0052665D"/>
    <w:rsid w:val="00526C5E"/>
    <w:rsid w:val="0052753B"/>
    <w:rsid w:val="00527569"/>
    <w:rsid w:val="00527C82"/>
    <w:rsid w:val="00530917"/>
    <w:rsid w:val="00531B98"/>
    <w:rsid w:val="00531EAC"/>
    <w:rsid w:val="005322A8"/>
    <w:rsid w:val="005335D4"/>
    <w:rsid w:val="00533949"/>
    <w:rsid w:val="00533F1C"/>
    <w:rsid w:val="00534F08"/>
    <w:rsid w:val="00534F25"/>
    <w:rsid w:val="005363E7"/>
    <w:rsid w:val="00536792"/>
    <w:rsid w:val="00536902"/>
    <w:rsid w:val="00536B43"/>
    <w:rsid w:val="00536C69"/>
    <w:rsid w:val="00537C22"/>
    <w:rsid w:val="00540258"/>
    <w:rsid w:val="00540288"/>
    <w:rsid w:val="00540688"/>
    <w:rsid w:val="0054146C"/>
    <w:rsid w:val="005414EF"/>
    <w:rsid w:val="0054193A"/>
    <w:rsid w:val="0054237E"/>
    <w:rsid w:val="00542C56"/>
    <w:rsid w:val="005432B5"/>
    <w:rsid w:val="00543F0D"/>
    <w:rsid w:val="0054406E"/>
    <w:rsid w:val="00544861"/>
    <w:rsid w:val="00544CD1"/>
    <w:rsid w:val="00547570"/>
    <w:rsid w:val="00550054"/>
    <w:rsid w:val="005500F7"/>
    <w:rsid w:val="00550795"/>
    <w:rsid w:val="00550929"/>
    <w:rsid w:val="0055182B"/>
    <w:rsid w:val="005526DB"/>
    <w:rsid w:val="005534A6"/>
    <w:rsid w:val="0055367B"/>
    <w:rsid w:val="005542E8"/>
    <w:rsid w:val="00554C7A"/>
    <w:rsid w:val="00556E81"/>
    <w:rsid w:val="005571AB"/>
    <w:rsid w:val="00561718"/>
    <w:rsid w:val="0056217E"/>
    <w:rsid w:val="00563AFB"/>
    <w:rsid w:val="00563D3B"/>
    <w:rsid w:val="0056422E"/>
    <w:rsid w:val="00564417"/>
    <w:rsid w:val="00564E6B"/>
    <w:rsid w:val="00565542"/>
    <w:rsid w:val="00565E7D"/>
    <w:rsid w:val="0056617C"/>
    <w:rsid w:val="00566A98"/>
    <w:rsid w:val="00566F91"/>
    <w:rsid w:val="00567155"/>
    <w:rsid w:val="0056751B"/>
    <w:rsid w:val="00567D20"/>
    <w:rsid w:val="005700A2"/>
    <w:rsid w:val="005707E0"/>
    <w:rsid w:val="00570BC5"/>
    <w:rsid w:val="00571235"/>
    <w:rsid w:val="0057163E"/>
    <w:rsid w:val="00571C2C"/>
    <w:rsid w:val="00572DA5"/>
    <w:rsid w:val="0057355F"/>
    <w:rsid w:val="0057378A"/>
    <w:rsid w:val="0057413E"/>
    <w:rsid w:val="005744EE"/>
    <w:rsid w:val="005749C4"/>
    <w:rsid w:val="00575707"/>
    <w:rsid w:val="005759CB"/>
    <w:rsid w:val="00575AFC"/>
    <w:rsid w:val="00575ED5"/>
    <w:rsid w:val="0057631F"/>
    <w:rsid w:val="00576A38"/>
    <w:rsid w:val="00580A70"/>
    <w:rsid w:val="0058183E"/>
    <w:rsid w:val="00581E02"/>
    <w:rsid w:val="00582243"/>
    <w:rsid w:val="00582DEA"/>
    <w:rsid w:val="005837F7"/>
    <w:rsid w:val="00583E55"/>
    <w:rsid w:val="005845CF"/>
    <w:rsid w:val="00585099"/>
    <w:rsid w:val="00586274"/>
    <w:rsid w:val="00586C74"/>
    <w:rsid w:val="00590E6F"/>
    <w:rsid w:val="0059188E"/>
    <w:rsid w:val="00591D21"/>
    <w:rsid w:val="00591FD0"/>
    <w:rsid w:val="00592168"/>
    <w:rsid w:val="00592F84"/>
    <w:rsid w:val="0059344A"/>
    <w:rsid w:val="00593E7D"/>
    <w:rsid w:val="005943C6"/>
    <w:rsid w:val="00594EEC"/>
    <w:rsid w:val="00595073"/>
    <w:rsid w:val="005954BE"/>
    <w:rsid w:val="005962A1"/>
    <w:rsid w:val="005A0526"/>
    <w:rsid w:val="005A0B25"/>
    <w:rsid w:val="005A1038"/>
    <w:rsid w:val="005A115B"/>
    <w:rsid w:val="005A1517"/>
    <w:rsid w:val="005A36AF"/>
    <w:rsid w:val="005A4002"/>
    <w:rsid w:val="005A4527"/>
    <w:rsid w:val="005A4D39"/>
    <w:rsid w:val="005A6E04"/>
    <w:rsid w:val="005A7EAF"/>
    <w:rsid w:val="005B094A"/>
    <w:rsid w:val="005B0A9D"/>
    <w:rsid w:val="005B12B1"/>
    <w:rsid w:val="005B17E8"/>
    <w:rsid w:val="005B25DE"/>
    <w:rsid w:val="005B2A4C"/>
    <w:rsid w:val="005B2DB7"/>
    <w:rsid w:val="005B2F33"/>
    <w:rsid w:val="005B312C"/>
    <w:rsid w:val="005B4943"/>
    <w:rsid w:val="005B4CF6"/>
    <w:rsid w:val="005B52A2"/>
    <w:rsid w:val="005B5E76"/>
    <w:rsid w:val="005B728A"/>
    <w:rsid w:val="005C03BF"/>
    <w:rsid w:val="005C0AE5"/>
    <w:rsid w:val="005C1399"/>
    <w:rsid w:val="005C2981"/>
    <w:rsid w:val="005C2BC3"/>
    <w:rsid w:val="005C36FB"/>
    <w:rsid w:val="005C3CCD"/>
    <w:rsid w:val="005C40AA"/>
    <w:rsid w:val="005C43EA"/>
    <w:rsid w:val="005C4A57"/>
    <w:rsid w:val="005C50D9"/>
    <w:rsid w:val="005C5AC4"/>
    <w:rsid w:val="005C5BB5"/>
    <w:rsid w:val="005C64DF"/>
    <w:rsid w:val="005C64FE"/>
    <w:rsid w:val="005C6C1E"/>
    <w:rsid w:val="005C6DC5"/>
    <w:rsid w:val="005D01C8"/>
    <w:rsid w:val="005D0C17"/>
    <w:rsid w:val="005D15F4"/>
    <w:rsid w:val="005D180B"/>
    <w:rsid w:val="005D2126"/>
    <w:rsid w:val="005D2207"/>
    <w:rsid w:val="005D27B4"/>
    <w:rsid w:val="005D2C4B"/>
    <w:rsid w:val="005D313B"/>
    <w:rsid w:val="005D34B0"/>
    <w:rsid w:val="005D41D5"/>
    <w:rsid w:val="005D47EA"/>
    <w:rsid w:val="005D5203"/>
    <w:rsid w:val="005D5D60"/>
    <w:rsid w:val="005D67EE"/>
    <w:rsid w:val="005D68FD"/>
    <w:rsid w:val="005D7133"/>
    <w:rsid w:val="005D7D2C"/>
    <w:rsid w:val="005E0211"/>
    <w:rsid w:val="005E10D3"/>
    <w:rsid w:val="005E2C53"/>
    <w:rsid w:val="005E2D2E"/>
    <w:rsid w:val="005E2EE5"/>
    <w:rsid w:val="005E349E"/>
    <w:rsid w:val="005E47DC"/>
    <w:rsid w:val="005E4D9A"/>
    <w:rsid w:val="005E511D"/>
    <w:rsid w:val="005E6206"/>
    <w:rsid w:val="005E6E9E"/>
    <w:rsid w:val="005F2028"/>
    <w:rsid w:val="005F2130"/>
    <w:rsid w:val="005F23BF"/>
    <w:rsid w:val="005F2FA2"/>
    <w:rsid w:val="00600D95"/>
    <w:rsid w:val="00601ABA"/>
    <w:rsid w:val="0060391A"/>
    <w:rsid w:val="00604137"/>
    <w:rsid w:val="00604A32"/>
    <w:rsid w:val="0060537C"/>
    <w:rsid w:val="00607450"/>
    <w:rsid w:val="006075CC"/>
    <w:rsid w:val="00607EDF"/>
    <w:rsid w:val="00610CBB"/>
    <w:rsid w:val="00612163"/>
    <w:rsid w:val="006122E6"/>
    <w:rsid w:val="00612375"/>
    <w:rsid w:val="00613AC9"/>
    <w:rsid w:val="00613DA9"/>
    <w:rsid w:val="00616BAE"/>
    <w:rsid w:val="00616EDB"/>
    <w:rsid w:val="00617172"/>
    <w:rsid w:val="006176C7"/>
    <w:rsid w:val="00617A5D"/>
    <w:rsid w:val="00617AEF"/>
    <w:rsid w:val="00621597"/>
    <w:rsid w:val="00621E67"/>
    <w:rsid w:val="00621F8C"/>
    <w:rsid w:val="00622FCE"/>
    <w:rsid w:val="006231C8"/>
    <w:rsid w:val="0062330B"/>
    <w:rsid w:val="006235E9"/>
    <w:rsid w:val="00623C8B"/>
    <w:rsid w:val="00624890"/>
    <w:rsid w:val="006254DC"/>
    <w:rsid w:val="00627BF5"/>
    <w:rsid w:val="00627F1E"/>
    <w:rsid w:val="006302D6"/>
    <w:rsid w:val="006308D6"/>
    <w:rsid w:val="00630D91"/>
    <w:rsid w:val="006327A7"/>
    <w:rsid w:val="00633C15"/>
    <w:rsid w:val="00633DA2"/>
    <w:rsid w:val="00634502"/>
    <w:rsid w:val="00634AF9"/>
    <w:rsid w:val="0063588E"/>
    <w:rsid w:val="00635981"/>
    <w:rsid w:val="00640192"/>
    <w:rsid w:val="006406AE"/>
    <w:rsid w:val="00641CAC"/>
    <w:rsid w:val="00641D26"/>
    <w:rsid w:val="006426BA"/>
    <w:rsid w:val="00642EDE"/>
    <w:rsid w:val="00642EF7"/>
    <w:rsid w:val="00642F8B"/>
    <w:rsid w:val="00643638"/>
    <w:rsid w:val="00644F76"/>
    <w:rsid w:val="006454BD"/>
    <w:rsid w:val="00645F74"/>
    <w:rsid w:val="00646439"/>
    <w:rsid w:val="006465E7"/>
    <w:rsid w:val="006465F8"/>
    <w:rsid w:val="00646B47"/>
    <w:rsid w:val="006473FC"/>
    <w:rsid w:val="00647D43"/>
    <w:rsid w:val="006523C6"/>
    <w:rsid w:val="0065293E"/>
    <w:rsid w:val="00652BE2"/>
    <w:rsid w:val="006554F0"/>
    <w:rsid w:val="00655BA1"/>
    <w:rsid w:val="0065642C"/>
    <w:rsid w:val="00656C76"/>
    <w:rsid w:val="00657543"/>
    <w:rsid w:val="00657C93"/>
    <w:rsid w:val="00661274"/>
    <w:rsid w:val="006623D5"/>
    <w:rsid w:val="00663125"/>
    <w:rsid w:val="0066420D"/>
    <w:rsid w:val="00665061"/>
    <w:rsid w:val="00665A3F"/>
    <w:rsid w:val="00665EB5"/>
    <w:rsid w:val="006661CD"/>
    <w:rsid w:val="006668DB"/>
    <w:rsid w:val="00667623"/>
    <w:rsid w:val="00670708"/>
    <w:rsid w:val="006708A7"/>
    <w:rsid w:val="00671120"/>
    <w:rsid w:val="006711F2"/>
    <w:rsid w:val="0067121A"/>
    <w:rsid w:val="00672FA5"/>
    <w:rsid w:val="00674790"/>
    <w:rsid w:val="00674B1A"/>
    <w:rsid w:val="006753C8"/>
    <w:rsid w:val="00675851"/>
    <w:rsid w:val="006777DC"/>
    <w:rsid w:val="006800EE"/>
    <w:rsid w:val="00680CF0"/>
    <w:rsid w:val="00680E8E"/>
    <w:rsid w:val="006811BB"/>
    <w:rsid w:val="0068191F"/>
    <w:rsid w:val="00686471"/>
    <w:rsid w:val="0068659D"/>
    <w:rsid w:val="006865DC"/>
    <w:rsid w:val="006903CA"/>
    <w:rsid w:val="00690530"/>
    <w:rsid w:val="00690CE1"/>
    <w:rsid w:val="00692545"/>
    <w:rsid w:val="006931E5"/>
    <w:rsid w:val="00693582"/>
    <w:rsid w:val="0069367A"/>
    <w:rsid w:val="00694008"/>
    <w:rsid w:val="00694131"/>
    <w:rsid w:val="00694DA1"/>
    <w:rsid w:val="006957F3"/>
    <w:rsid w:val="0069586E"/>
    <w:rsid w:val="00695D7C"/>
    <w:rsid w:val="00696302"/>
    <w:rsid w:val="00696A01"/>
    <w:rsid w:val="00697BDF"/>
    <w:rsid w:val="006A128D"/>
    <w:rsid w:val="006A2000"/>
    <w:rsid w:val="006A29E6"/>
    <w:rsid w:val="006A2A58"/>
    <w:rsid w:val="006A2C53"/>
    <w:rsid w:val="006A381C"/>
    <w:rsid w:val="006A3F3A"/>
    <w:rsid w:val="006A7212"/>
    <w:rsid w:val="006A7852"/>
    <w:rsid w:val="006A7D62"/>
    <w:rsid w:val="006B0327"/>
    <w:rsid w:val="006B0F18"/>
    <w:rsid w:val="006B0FAF"/>
    <w:rsid w:val="006B18B0"/>
    <w:rsid w:val="006B191E"/>
    <w:rsid w:val="006B193B"/>
    <w:rsid w:val="006B1FE8"/>
    <w:rsid w:val="006B209C"/>
    <w:rsid w:val="006B41AD"/>
    <w:rsid w:val="006B4A17"/>
    <w:rsid w:val="006B4A8F"/>
    <w:rsid w:val="006B613E"/>
    <w:rsid w:val="006B7A4D"/>
    <w:rsid w:val="006C0967"/>
    <w:rsid w:val="006C0CE8"/>
    <w:rsid w:val="006C1585"/>
    <w:rsid w:val="006C1D67"/>
    <w:rsid w:val="006C2013"/>
    <w:rsid w:val="006C306B"/>
    <w:rsid w:val="006C31CE"/>
    <w:rsid w:val="006C31F7"/>
    <w:rsid w:val="006C37AA"/>
    <w:rsid w:val="006C42F3"/>
    <w:rsid w:val="006C598D"/>
    <w:rsid w:val="006C5BCB"/>
    <w:rsid w:val="006C5D8F"/>
    <w:rsid w:val="006C6043"/>
    <w:rsid w:val="006C610E"/>
    <w:rsid w:val="006C638E"/>
    <w:rsid w:val="006C67F8"/>
    <w:rsid w:val="006C684D"/>
    <w:rsid w:val="006C6955"/>
    <w:rsid w:val="006C6F97"/>
    <w:rsid w:val="006C7753"/>
    <w:rsid w:val="006D04C8"/>
    <w:rsid w:val="006D0713"/>
    <w:rsid w:val="006D0C70"/>
    <w:rsid w:val="006D1476"/>
    <w:rsid w:val="006D294B"/>
    <w:rsid w:val="006D3682"/>
    <w:rsid w:val="006D516D"/>
    <w:rsid w:val="006D6A68"/>
    <w:rsid w:val="006D6C3E"/>
    <w:rsid w:val="006D6FF9"/>
    <w:rsid w:val="006D7C67"/>
    <w:rsid w:val="006E1ADD"/>
    <w:rsid w:val="006E217D"/>
    <w:rsid w:val="006E2A38"/>
    <w:rsid w:val="006E2E27"/>
    <w:rsid w:val="006E37BD"/>
    <w:rsid w:val="006E4763"/>
    <w:rsid w:val="006E6F77"/>
    <w:rsid w:val="006E710F"/>
    <w:rsid w:val="006E7825"/>
    <w:rsid w:val="006F0386"/>
    <w:rsid w:val="006F1B45"/>
    <w:rsid w:val="006F1C02"/>
    <w:rsid w:val="006F2918"/>
    <w:rsid w:val="006F2B02"/>
    <w:rsid w:val="006F3831"/>
    <w:rsid w:val="006F40AF"/>
    <w:rsid w:val="006F41AF"/>
    <w:rsid w:val="006F43A6"/>
    <w:rsid w:val="006F5CF0"/>
    <w:rsid w:val="006F7FB9"/>
    <w:rsid w:val="007008E7"/>
    <w:rsid w:val="00700B8B"/>
    <w:rsid w:val="00700DEA"/>
    <w:rsid w:val="00701521"/>
    <w:rsid w:val="0070451C"/>
    <w:rsid w:val="00704652"/>
    <w:rsid w:val="0070509C"/>
    <w:rsid w:val="00706F10"/>
    <w:rsid w:val="007077EA"/>
    <w:rsid w:val="00707F7C"/>
    <w:rsid w:val="0071099E"/>
    <w:rsid w:val="0071119A"/>
    <w:rsid w:val="00711DA7"/>
    <w:rsid w:val="00711F70"/>
    <w:rsid w:val="00712FA8"/>
    <w:rsid w:val="007131BA"/>
    <w:rsid w:val="007145C6"/>
    <w:rsid w:val="00714A8F"/>
    <w:rsid w:val="00714CD1"/>
    <w:rsid w:val="00715A10"/>
    <w:rsid w:val="00715ED5"/>
    <w:rsid w:val="00716786"/>
    <w:rsid w:val="007170FC"/>
    <w:rsid w:val="00717BFC"/>
    <w:rsid w:val="00724729"/>
    <w:rsid w:val="007257AA"/>
    <w:rsid w:val="00725E97"/>
    <w:rsid w:val="00725FCA"/>
    <w:rsid w:val="0072652D"/>
    <w:rsid w:val="00726BAD"/>
    <w:rsid w:val="00726E3C"/>
    <w:rsid w:val="007271A1"/>
    <w:rsid w:val="0072767E"/>
    <w:rsid w:val="00727784"/>
    <w:rsid w:val="0073122C"/>
    <w:rsid w:val="00732243"/>
    <w:rsid w:val="00733F6B"/>
    <w:rsid w:val="00734325"/>
    <w:rsid w:val="00734BE2"/>
    <w:rsid w:val="00736835"/>
    <w:rsid w:val="00736FAA"/>
    <w:rsid w:val="007374A6"/>
    <w:rsid w:val="00740620"/>
    <w:rsid w:val="007418A6"/>
    <w:rsid w:val="007426FB"/>
    <w:rsid w:val="00742AE4"/>
    <w:rsid w:val="0074360B"/>
    <w:rsid w:val="00743C39"/>
    <w:rsid w:val="00744924"/>
    <w:rsid w:val="00744C38"/>
    <w:rsid w:val="00745651"/>
    <w:rsid w:val="00746279"/>
    <w:rsid w:val="00751A18"/>
    <w:rsid w:val="00751C3E"/>
    <w:rsid w:val="00751EE7"/>
    <w:rsid w:val="0075385A"/>
    <w:rsid w:val="00753CBE"/>
    <w:rsid w:val="00753D15"/>
    <w:rsid w:val="00754C52"/>
    <w:rsid w:val="00754E9F"/>
    <w:rsid w:val="00755565"/>
    <w:rsid w:val="00755A40"/>
    <w:rsid w:val="007564B8"/>
    <w:rsid w:val="00756DED"/>
    <w:rsid w:val="00757DB4"/>
    <w:rsid w:val="00760172"/>
    <w:rsid w:val="007609F7"/>
    <w:rsid w:val="00761DF6"/>
    <w:rsid w:val="00763ED2"/>
    <w:rsid w:val="0076406E"/>
    <w:rsid w:val="00765AB9"/>
    <w:rsid w:val="0076627A"/>
    <w:rsid w:val="00766B14"/>
    <w:rsid w:val="00766C38"/>
    <w:rsid w:val="00767185"/>
    <w:rsid w:val="007676C2"/>
    <w:rsid w:val="00767D97"/>
    <w:rsid w:val="007706F2"/>
    <w:rsid w:val="0077071C"/>
    <w:rsid w:val="00770BD1"/>
    <w:rsid w:val="007715FA"/>
    <w:rsid w:val="00771DC4"/>
    <w:rsid w:val="007722A8"/>
    <w:rsid w:val="0077316C"/>
    <w:rsid w:val="007731E3"/>
    <w:rsid w:val="00773ED6"/>
    <w:rsid w:val="00775048"/>
    <w:rsid w:val="007767F9"/>
    <w:rsid w:val="00776CAE"/>
    <w:rsid w:val="00777865"/>
    <w:rsid w:val="00781144"/>
    <w:rsid w:val="00781E28"/>
    <w:rsid w:val="007820C8"/>
    <w:rsid w:val="00782E14"/>
    <w:rsid w:val="007846B6"/>
    <w:rsid w:val="00784F90"/>
    <w:rsid w:val="0078546F"/>
    <w:rsid w:val="007858C0"/>
    <w:rsid w:val="0078726E"/>
    <w:rsid w:val="007876FA"/>
    <w:rsid w:val="0079068E"/>
    <w:rsid w:val="00790A43"/>
    <w:rsid w:val="00792B18"/>
    <w:rsid w:val="00792F5E"/>
    <w:rsid w:val="0079331F"/>
    <w:rsid w:val="007940A3"/>
    <w:rsid w:val="007944EB"/>
    <w:rsid w:val="007954FD"/>
    <w:rsid w:val="00795F37"/>
    <w:rsid w:val="00795FCA"/>
    <w:rsid w:val="00796138"/>
    <w:rsid w:val="00797DB2"/>
    <w:rsid w:val="007A0092"/>
    <w:rsid w:val="007A07FC"/>
    <w:rsid w:val="007A098F"/>
    <w:rsid w:val="007A0FDF"/>
    <w:rsid w:val="007A1670"/>
    <w:rsid w:val="007A197A"/>
    <w:rsid w:val="007A3187"/>
    <w:rsid w:val="007A4C73"/>
    <w:rsid w:val="007A56D8"/>
    <w:rsid w:val="007A5D22"/>
    <w:rsid w:val="007A5F40"/>
    <w:rsid w:val="007A61C2"/>
    <w:rsid w:val="007A6835"/>
    <w:rsid w:val="007A78E0"/>
    <w:rsid w:val="007B1E6D"/>
    <w:rsid w:val="007B397E"/>
    <w:rsid w:val="007B519A"/>
    <w:rsid w:val="007B6E8B"/>
    <w:rsid w:val="007B76B9"/>
    <w:rsid w:val="007C124B"/>
    <w:rsid w:val="007C3049"/>
    <w:rsid w:val="007C3CFC"/>
    <w:rsid w:val="007C450E"/>
    <w:rsid w:val="007C45A3"/>
    <w:rsid w:val="007C59FB"/>
    <w:rsid w:val="007C5B4B"/>
    <w:rsid w:val="007C6987"/>
    <w:rsid w:val="007D097B"/>
    <w:rsid w:val="007D3597"/>
    <w:rsid w:val="007D3953"/>
    <w:rsid w:val="007D39B2"/>
    <w:rsid w:val="007D3A90"/>
    <w:rsid w:val="007D3E79"/>
    <w:rsid w:val="007D4510"/>
    <w:rsid w:val="007D4F03"/>
    <w:rsid w:val="007D7902"/>
    <w:rsid w:val="007E0B05"/>
    <w:rsid w:val="007E0C9F"/>
    <w:rsid w:val="007E0E07"/>
    <w:rsid w:val="007E15FC"/>
    <w:rsid w:val="007E19F8"/>
    <w:rsid w:val="007E1BD3"/>
    <w:rsid w:val="007E30CF"/>
    <w:rsid w:val="007E4389"/>
    <w:rsid w:val="007E49B4"/>
    <w:rsid w:val="007E4C0D"/>
    <w:rsid w:val="007E511F"/>
    <w:rsid w:val="007E5876"/>
    <w:rsid w:val="007E6554"/>
    <w:rsid w:val="007E6699"/>
    <w:rsid w:val="007E6867"/>
    <w:rsid w:val="007E69A1"/>
    <w:rsid w:val="007E71A3"/>
    <w:rsid w:val="007F225A"/>
    <w:rsid w:val="007F30C0"/>
    <w:rsid w:val="007F3F02"/>
    <w:rsid w:val="007F4CF6"/>
    <w:rsid w:val="007F5573"/>
    <w:rsid w:val="007F5C57"/>
    <w:rsid w:val="007F7DE1"/>
    <w:rsid w:val="008018D3"/>
    <w:rsid w:val="00802552"/>
    <w:rsid w:val="00802963"/>
    <w:rsid w:val="00802FD3"/>
    <w:rsid w:val="008033DD"/>
    <w:rsid w:val="0080507E"/>
    <w:rsid w:val="008059A1"/>
    <w:rsid w:val="008062FD"/>
    <w:rsid w:val="0080637E"/>
    <w:rsid w:val="00807300"/>
    <w:rsid w:val="0081053D"/>
    <w:rsid w:val="00810BBF"/>
    <w:rsid w:val="0081280E"/>
    <w:rsid w:val="00812D56"/>
    <w:rsid w:val="00814493"/>
    <w:rsid w:val="008152A0"/>
    <w:rsid w:val="00815F29"/>
    <w:rsid w:val="00816AE9"/>
    <w:rsid w:val="0081744A"/>
    <w:rsid w:val="00820C39"/>
    <w:rsid w:val="008216DE"/>
    <w:rsid w:val="008226C2"/>
    <w:rsid w:val="00822847"/>
    <w:rsid w:val="00824868"/>
    <w:rsid w:val="0082503D"/>
    <w:rsid w:val="00826230"/>
    <w:rsid w:val="0082635F"/>
    <w:rsid w:val="00826424"/>
    <w:rsid w:val="00826A55"/>
    <w:rsid w:val="00830DC7"/>
    <w:rsid w:val="008312C5"/>
    <w:rsid w:val="0083208A"/>
    <w:rsid w:val="008329A1"/>
    <w:rsid w:val="00832C6C"/>
    <w:rsid w:val="00832E2C"/>
    <w:rsid w:val="00833168"/>
    <w:rsid w:val="00833FF2"/>
    <w:rsid w:val="00835876"/>
    <w:rsid w:val="00835CBF"/>
    <w:rsid w:val="008372FC"/>
    <w:rsid w:val="00837B69"/>
    <w:rsid w:val="0084083D"/>
    <w:rsid w:val="00842E43"/>
    <w:rsid w:val="00842F2B"/>
    <w:rsid w:val="00843256"/>
    <w:rsid w:val="00843F90"/>
    <w:rsid w:val="00844292"/>
    <w:rsid w:val="00844B50"/>
    <w:rsid w:val="00844DAF"/>
    <w:rsid w:val="00844EE8"/>
    <w:rsid w:val="00845A4B"/>
    <w:rsid w:val="00846472"/>
    <w:rsid w:val="00846B5D"/>
    <w:rsid w:val="008477EA"/>
    <w:rsid w:val="00847FC7"/>
    <w:rsid w:val="00851557"/>
    <w:rsid w:val="00851879"/>
    <w:rsid w:val="00851BC3"/>
    <w:rsid w:val="0085202C"/>
    <w:rsid w:val="0085318D"/>
    <w:rsid w:val="008538EC"/>
    <w:rsid w:val="0085532A"/>
    <w:rsid w:val="00855645"/>
    <w:rsid w:val="00856DFB"/>
    <w:rsid w:val="00856F00"/>
    <w:rsid w:val="00856FF9"/>
    <w:rsid w:val="0086062A"/>
    <w:rsid w:val="00860634"/>
    <w:rsid w:val="0086073C"/>
    <w:rsid w:val="0086237D"/>
    <w:rsid w:val="008643DA"/>
    <w:rsid w:val="008645D3"/>
    <w:rsid w:val="00864EA6"/>
    <w:rsid w:val="00865FB3"/>
    <w:rsid w:val="00866A96"/>
    <w:rsid w:val="00870051"/>
    <w:rsid w:val="00870F34"/>
    <w:rsid w:val="0087167D"/>
    <w:rsid w:val="00871C91"/>
    <w:rsid w:val="00872ED8"/>
    <w:rsid w:val="00874024"/>
    <w:rsid w:val="008741DB"/>
    <w:rsid w:val="00874493"/>
    <w:rsid w:val="00874B7D"/>
    <w:rsid w:val="00874C13"/>
    <w:rsid w:val="00875AB4"/>
    <w:rsid w:val="00876296"/>
    <w:rsid w:val="008762C2"/>
    <w:rsid w:val="0087695F"/>
    <w:rsid w:val="00876967"/>
    <w:rsid w:val="00876F17"/>
    <w:rsid w:val="00877289"/>
    <w:rsid w:val="00877E54"/>
    <w:rsid w:val="00877FCA"/>
    <w:rsid w:val="00880148"/>
    <w:rsid w:val="00880578"/>
    <w:rsid w:val="00881204"/>
    <w:rsid w:val="00882C0D"/>
    <w:rsid w:val="008837B9"/>
    <w:rsid w:val="008838C2"/>
    <w:rsid w:val="00887187"/>
    <w:rsid w:val="00887453"/>
    <w:rsid w:val="00887CD4"/>
    <w:rsid w:val="00890822"/>
    <w:rsid w:val="00890B70"/>
    <w:rsid w:val="0089158A"/>
    <w:rsid w:val="00891AFC"/>
    <w:rsid w:val="00891EDC"/>
    <w:rsid w:val="008920FF"/>
    <w:rsid w:val="00893180"/>
    <w:rsid w:val="00893A0B"/>
    <w:rsid w:val="008957E8"/>
    <w:rsid w:val="0089586B"/>
    <w:rsid w:val="00895A6F"/>
    <w:rsid w:val="00896537"/>
    <w:rsid w:val="00896F72"/>
    <w:rsid w:val="00897CA6"/>
    <w:rsid w:val="008A0284"/>
    <w:rsid w:val="008A32A0"/>
    <w:rsid w:val="008A340D"/>
    <w:rsid w:val="008A37D6"/>
    <w:rsid w:val="008A38A6"/>
    <w:rsid w:val="008A3AA8"/>
    <w:rsid w:val="008A3E31"/>
    <w:rsid w:val="008A4CBA"/>
    <w:rsid w:val="008A6254"/>
    <w:rsid w:val="008A6398"/>
    <w:rsid w:val="008A6DF1"/>
    <w:rsid w:val="008A7D1D"/>
    <w:rsid w:val="008A7D59"/>
    <w:rsid w:val="008B0055"/>
    <w:rsid w:val="008B0947"/>
    <w:rsid w:val="008B38F4"/>
    <w:rsid w:val="008B4166"/>
    <w:rsid w:val="008B70F5"/>
    <w:rsid w:val="008B7AD9"/>
    <w:rsid w:val="008B7EFE"/>
    <w:rsid w:val="008C018C"/>
    <w:rsid w:val="008C0458"/>
    <w:rsid w:val="008C07D1"/>
    <w:rsid w:val="008C1F3A"/>
    <w:rsid w:val="008C2A1A"/>
    <w:rsid w:val="008C2DAD"/>
    <w:rsid w:val="008C3A39"/>
    <w:rsid w:val="008C4298"/>
    <w:rsid w:val="008C4A43"/>
    <w:rsid w:val="008C4E21"/>
    <w:rsid w:val="008C52D4"/>
    <w:rsid w:val="008C57E5"/>
    <w:rsid w:val="008C6084"/>
    <w:rsid w:val="008C7132"/>
    <w:rsid w:val="008D0E95"/>
    <w:rsid w:val="008D2170"/>
    <w:rsid w:val="008D2AE4"/>
    <w:rsid w:val="008D2AFE"/>
    <w:rsid w:val="008D334C"/>
    <w:rsid w:val="008D3E13"/>
    <w:rsid w:val="008D3F6D"/>
    <w:rsid w:val="008D4453"/>
    <w:rsid w:val="008D5418"/>
    <w:rsid w:val="008D67A1"/>
    <w:rsid w:val="008D68FC"/>
    <w:rsid w:val="008E1CD9"/>
    <w:rsid w:val="008E2549"/>
    <w:rsid w:val="008E2A4F"/>
    <w:rsid w:val="008E3E04"/>
    <w:rsid w:val="008E5576"/>
    <w:rsid w:val="008E6AB6"/>
    <w:rsid w:val="008E6F2E"/>
    <w:rsid w:val="008F1567"/>
    <w:rsid w:val="008F22D4"/>
    <w:rsid w:val="008F448E"/>
    <w:rsid w:val="008F4972"/>
    <w:rsid w:val="008F7F78"/>
    <w:rsid w:val="0090024C"/>
    <w:rsid w:val="0090034D"/>
    <w:rsid w:val="00900C57"/>
    <w:rsid w:val="00900EF8"/>
    <w:rsid w:val="009010B1"/>
    <w:rsid w:val="00901257"/>
    <w:rsid w:val="00901495"/>
    <w:rsid w:val="00901660"/>
    <w:rsid w:val="0090255F"/>
    <w:rsid w:val="00903CB6"/>
    <w:rsid w:val="00903F0A"/>
    <w:rsid w:val="00903F89"/>
    <w:rsid w:val="0090447A"/>
    <w:rsid w:val="00904764"/>
    <w:rsid w:val="009056A5"/>
    <w:rsid w:val="009103C0"/>
    <w:rsid w:val="00910863"/>
    <w:rsid w:val="009126DB"/>
    <w:rsid w:val="0091332F"/>
    <w:rsid w:val="0091334B"/>
    <w:rsid w:val="00913A9C"/>
    <w:rsid w:val="00913E5E"/>
    <w:rsid w:val="00913EF9"/>
    <w:rsid w:val="00913F48"/>
    <w:rsid w:val="009146FC"/>
    <w:rsid w:val="0091525F"/>
    <w:rsid w:val="009160F4"/>
    <w:rsid w:val="009164F3"/>
    <w:rsid w:val="0091691F"/>
    <w:rsid w:val="00917625"/>
    <w:rsid w:val="00917B27"/>
    <w:rsid w:val="00920D74"/>
    <w:rsid w:val="00922015"/>
    <w:rsid w:val="0092228C"/>
    <w:rsid w:val="009245B5"/>
    <w:rsid w:val="009247DA"/>
    <w:rsid w:val="00924970"/>
    <w:rsid w:val="00925854"/>
    <w:rsid w:val="009259D1"/>
    <w:rsid w:val="00925AB9"/>
    <w:rsid w:val="00927310"/>
    <w:rsid w:val="0093046E"/>
    <w:rsid w:val="00931804"/>
    <w:rsid w:val="00932271"/>
    <w:rsid w:val="009324A7"/>
    <w:rsid w:val="00933020"/>
    <w:rsid w:val="0093495A"/>
    <w:rsid w:val="00935811"/>
    <w:rsid w:val="00937244"/>
    <w:rsid w:val="00937D3C"/>
    <w:rsid w:val="009400C8"/>
    <w:rsid w:val="00940D88"/>
    <w:rsid w:val="00940ECD"/>
    <w:rsid w:val="00940F9D"/>
    <w:rsid w:val="00941AE0"/>
    <w:rsid w:val="009430DE"/>
    <w:rsid w:val="00943598"/>
    <w:rsid w:val="0094458D"/>
    <w:rsid w:val="00944C80"/>
    <w:rsid w:val="00945299"/>
    <w:rsid w:val="0094687F"/>
    <w:rsid w:val="009468B5"/>
    <w:rsid w:val="00946BDF"/>
    <w:rsid w:val="0094721A"/>
    <w:rsid w:val="009475B3"/>
    <w:rsid w:val="00950B68"/>
    <w:rsid w:val="00950DBA"/>
    <w:rsid w:val="00951539"/>
    <w:rsid w:val="009517CA"/>
    <w:rsid w:val="00952748"/>
    <w:rsid w:val="0095337F"/>
    <w:rsid w:val="00953F7D"/>
    <w:rsid w:val="009542CB"/>
    <w:rsid w:val="009555A5"/>
    <w:rsid w:val="009557A5"/>
    <w:rsid w:val="00956591"/>
    <w:rsid w:val="009569D0"/>
    <w:rsid w:val="009575D1"/>
    <w:rsid w:val="00957639"/>
    <w:rsid w:val="00957739"/>
    <w:rsid w:val="00957CB6"/>
    <w:rsid w:val="00957CF4"/>
    <w:rsid w:val="00960446"/>
    <w:rsid w:val="00960700"/>
    <w:rsid w:val="00960BAF"/>
    <w:rsid w:val="00961857"/>
    <w:rsid w:val="009629F4"/>
    <w:rsid w:val="0096312A"/>
    <w:rsid w:val="009633DA"/>
    <w:rsid w:val="00965DB2"/>
    <w:rsid w:val="009672E2"/>
    <w:rsid w:val="00967E64"/>
    <w:rsid w:val="00970357"/>
    <w:rsid w:val="009715E8"/>
    <w:rsid w:val="00971EFC"/>
    <w:rsid w:val="0097457F"/>
    <w:rsid w:val="0097463A"/>
    <w:rsid w:val="009749FC"/>
    <w:rsid w:val="00974C3E"/>
    <w:rsid w:val="00975E3F"/>
    <w:rsid w:val="009762BE"/>
    <w:rsid w:val="0097697D"/>
    <w:rsid w:val="00976B94"/>
    <w:rsid w:val="00977261"/>
    <w:rsid w:val="00977482"/>
    <w:rsid w:val="0097748F"/>
    <w:rsid w:val="00980154"/>
    <w:rsid w:val="009815D4"/>
    <w:rsid w:val="0098204F"/>
    <w:rsid w:val="009830D3"/>
    <w:rsid w:val="009841B5"/>
    <w:rsid w:val="009848D7"/>
    <w:rsid w:val="009848F2"/>
    <w:rsid w:val="0098639F"/>
    <w:rsid w:val="00987CED"/>
    <w:rsid w:val="0099030F"/>
    <w:rsid w:val="0099136F"/>
    <w:rsid w:val="0099149A"/>
    <w:rsid w:val="0099157E"/>
    <w:rsid w:val="00991F49"/>
    <w:rsid w:val="009920CC"/>
    <w:rsid w:val="00992792"/>
    <w:rsid w:val="00993423"/>
    <w:rsid w:val="00993572"/>
    <w:rsid w:val="00993BC1"/>
    <w:rsid w:val="009940EB"/>
    <w:rsid w:val="00994DE2"/>
    <w:rsid w:val="009955C2"/>
    <w:rsid w:val="00996047"/>
    <w:rsid w:val="0099718B"/>
    <w:rsid w:val="00997523"/>
    <w:rsid w:val="00997D77"/>
    <w:rsid w:val="009A06E5"/>
    <w:rsid w:val="009A14C0"/>
    <w:rsid w:val="009A150E"/>
    <w:rsid w:val="009A17D9"/>
    <w:rsid w:val="009A3235"/>
    <w:rsid w:val="009A39C2"/>
    <w:rsid w:val="009A413B"/>
    <w:rsid w:val="009A448C"/>
    <w:rsid w:val="009A4A09"/>
    <w:rsid w:val="009A6C12"/>
    <w:rsid w:val="009A7376"/>
    <w:rsid w:val="009B0D1C"/>
    <w:rsid w:val="009B13AE"/>
    <w:rsid w:val="009B1FD5"/>
    <w:rsid w:val="009B26A2"/>
    <w:rsid w:val="009B2B17"/>
    <w:rsid w:val="009B2C64"/>
    <w:rsid w:val="009B4F05"/>
    <w:rsid w:val="009C0BB7"/>
    <w:rsid w:val="009C14DE"/>
    <w:rsid w:val="009C1C39"/>
    <w:rsid w:val="009C2196"/>
    <w:rsid w:val="009C2F5C"/>
    <w:rsid w:val="009C3424"/>
    <w:rsid w:val="009C4607"/>
    <w:rsid w:val="009C517E"/>
    <w:rsid w:val="009C51A9"/>
    <w:rsid w:val="009C5C02"/>
    <w:rsid w:val="009C5FED"/>
    <w:rsid w:val="009C6317"/>
    <w:rsid w:val="009C73AE"/>
    <w:rsid w:val="009D0328"/>
    <w:rsid w:val="009D0ADA"/>
    <w:rsid w:val="009D0AE3"/>
    <w:rsid w:val="009D34BA"/>
    <w:rsid w:val="009D4C92"/>
    <w:rsid w:val="009D514B"/>
    <w:rsid w:val="009D5F1B"/>
    <w:rsid w:val="009D66CD"/>
    <w:rsid w:val="009D6829"/>
    <w:rsid w:val="009D6973"/>
    <w:rsid w:val="009D6D53"/>
    <w:rsid w:val="009D6E7A"/>
    <w:rsid w:val="009D7537"/>
    <w:rsid w:val="009D7D06"/>
    <w:rsid w:val="009E00FC"/>
    <w:rsid w:val="009E1A48"/>
    <w:rsid w:val="009E208F"/>
    <w:rsid w:val="009E24C4"/>
    <w:rsid w:val="009E333C"/>
    <w:rsid w:val="009E3F12"/>
    <w:rsid w:val="009E5C0B"/>
    <w:rsid w:val="009E5D9A"/>
    <w:rsid w:val="009E60B1"/>
    <w:rsid w:val="009E65DE"/>
    <w:rsid w:val="009E67F9"/>
    <w:rsid w:val="009E6953"/>
    <w:rsid w:val="009E74CC"/>
    <w:rsid w:val="009E7868"/>
    <w:rsid w:val="009F0909"/>
    <w:rsid w:val="009F1E3D"/>
    <w:rsid w:val="009F24E9"/>
    <w:rsid w:val="009F2707"/>
    <w:rsid w:val="009F33B7"/>
    <w:rsid w:val="009F3E72"/>
    <w:rsid w:val="009F4311"/>
    <w:rsid w:val="009F5CDB"/>
    <w:rsid w:val="009F62A9"/>
    <w:rsid w:val="009F65B3"/>
    <w:rsid w:val="009F6CB2"/>
    <w:rsid w:val="00A000B8"/>
    <w:rsid w:val="00A0126E"/>
    <w:rsid w:val="00A02864"/>
    <w:rsid w:val="00A04D0D"/>
    <w:rsid w:val="00A07046"/>
    <w:rsid w:val="00A0723C"/>
    <w:rsid w:val="00A0781B"/>
    <w:rsid w:val="00A11049"/>
    <w:rsid w:val="00A11068"/>
    <w:rsid w:val="00A11C9E"/>
    <w:rsid w:val="00A12482"/>
    <w:rsid w:val="00A126E4"/>
    <w:rsid w:val="00A12EAE"/>
    <w:rsid w:val="00A13B0B"/>
    <w:rsid w:val="00A14670"/>
    <w:rsid w:val="00A14A83"/>
    <w:rsid w:val="00A15ADA"/>
    <w:rsid w:val="00A15D1B"/>
    <w:rsid w:val="00A20296"/>
    <w:rsid w:val="00A20389"/>
    <w:rsid w:val="00A2189E"/>
    <w:rsid w:val="00A2280F"/>
    <w:rsid w:val="00A22DE8"/>
    <w:rsid w:val="00A23B94"/>
    <w:rsid w:val="00A24593"/>
    <w:rsid w:val="00A24EC5"/>
    <w:rsid w:val="00A2754B"/>
    <w:rsid w:val="00A302A3"/>
    <w:rsid w:val="00A30425"/>
    <w:rsid w:val="00A3076F"/>
    <w:rsid w:val="00A30A93"/>
    <w:rsid w:val="00A31344"/>
    <w:rsid w:val="00A31CD1"/>
    <w:rsid w:val="00A31E17"/>
    <w:rsid w:val="00A3236D"/>
    <w:rsid w:val="00A32498"/>
    <w:rsid w:val="00A34C03"/>
    <w:rsid w:val="00A353FA"/>
    <w:rsid w:val="00A356C4"/>
    <w:rsid w:val="00A35F0B"/>
    <w:rsid w:val="00A3697D"/>
    <w:rsid w:val="00A404DB"/>
    <w:rsid w:val="00A40D88"/>
    <w:rsid w:val="00A42151"/>
    <w:rsid w:val="00A4386D"/>
    <w:rsid w:val="00A4403E"/>
    <w:rsid w:val="00A44811"/>
    <w:rsid w:val="00A45911"/>
    <w:rsid w:val="00A46972"/>
    <w:rsid w:val="00A46E1F"/>
    <w:rsid w:val="00A47C4C"/>
    <w:rsid w:val="00A501D8"/>
    <w:rsid w:val="00A51857"/>
    <w:rsid w:val="00A51D03"/>
    <w:rsid w:val="00A51DCB"/>
    <w:rsid w:val="00A522C5"/>
    <w:rsid w:val="00A5286E"/>
    <w:rsid w:val="00A52B58"/>
    <w:rsid w:val="00A5336A"/>
    <w:rsid w:val="00A533A7"/>
    <w:rsid w:val="00A541DE"/>
    <w:rsid w:val="00A545C1"/>
    <w:rsid w:val="00A546BB"/>
    <w:rsid w:val="00A54A42"/>
    <w:rsid w:val="00A54B41"/>
    <w:rsid w:val="00A569B2"/>
    <w:rsid w:val="00A57D85"/>
    <w:rsid w:val="00A60FF0"/>
    <w:rsid w:val="00A6214D"/>
    <w:rsid w:val="00A622DE"/>
    <w:rsid w:val="00A63703"/>
    <w:rsid w:val="00A63994"/>
    <w:rsid w:val="00A63A14"/>
    <w:rsid w:val="00A63DEA"/>
    <w:rsid w:val="00A646FE"/>
    <w:rsid w:val="00A6623C"/>
    <w:rsid w:val="00A66BEF"/>
    <w:rsid w:val="00A67746"/>
    <w:rsid w:val="00A677F1"/>
    <w:rsid w:val="00A6788A"/>
    <w:rsid w:val="00A67F88"/>
    <w:rsid w:val="00A7008A"/>
    <w:rsid w:val="00A701CD"/>
    <w:rsid w:val="00A7258B"/>
    <w:rsid w:val="00A725F9"/>
    <w:rsid w:val="00A729F9"/>
    <w:rsid w:val="00A72D35"/>
    <w:rsid w:val="00A72ED4"/>
    <w:rsid w:val="00A7303C"/>
    <w:rsid w:val="00A74138"/>
    <w:rsid w:val="00A74B2E"/>
    <w:rsid w:val="00A75DFE"/>
    <w:rsid w:val="00A7633F"/>
    <w:rsid w:val="00A76A01"/>
    <w:rsid w:val="00A76C32"/>
    <w:rsid w:val="00A81457"/>
    <w:rsid w:val="00A8173D"/>
    <w:rsid w:val="00A81BD6"/>
    <w:rsid w:val="00A825D3"/>
    <w:rsid w:val="00A83C93"/>
    <w:rsid w:val="00A8449F"/>
    <w:rsid w:val="00A8478E"/>
    <w:rsid w:val="00A84DB4"/>
    <w:rsid w:val="00A850E7"/>
    <w:rsid w:val="00A85435"/>
    <w:rsid w:val="00A85923"/>
    <w:rsid w:val="00A85B11"/>
    <w:rsid w:val="00A85FCF"/>
    <w:rsid w:val="00A86B5A"/>
    <w:rsid w:val="00A87F69"/>
    <w:rsid w:val="00A9064C"/>
    <w:rsid w:val="00A908E5"/>
    <w:rsid w:val="00A911B8"/>
    <w:rsid w:val="00A91499"/>
    <w:rsid w:val="00A91B0C"/>
    <w:rsid w:val="00A91DAD"/>
    <w:rsid w:val="00A928DE"/>
    <w:rsid w:val="00A93774"/>
    <w:rsid w:val="00A93848"/>
    <w:rsid w:val="00A96643"/>
    <w:rsid w:val="00A979C0"/>
    <w:rsid w:val="00A97E97"/>
    <w:rsid w:val="00AA16DC"/>
    <w:rsid w:val="00AA1D24"/>
    <w:rsid w:val="00AA1F02"/>
    <w:rsid w:val="00AA2000"/>
    <w:rsid w:val="00AA29DA"/>
    <w:rsid w:val="00AA2BC6"/>
    <w:rsid w:val="00AA3024"/>
    <w:rsid w:val="00AA3771"/>
    <w:rsid w:val="00AA3C7C"/>
    <w:rsid w:val="00AA613F"/>
    <w:rsid w:val="00AA7438"/>
    <w:rsid w:val="00AB2E85"/>
    <w:rsid w:val="00AB33A7"/>
    <w:rsid w:val="00AB4915"/>
    <w:rsid w:val="00AB4B06"/>
    <w:rsid w:val="00AB4C84"/>
    <w:rsid w:val="00AB65C5"/>
    <w:rsid w:val="00AB68CC"/>
    <w:rsid w:val="00AB6FA9"/>
    <w:rsid w:val="00AB7760"/>
    <w:rsid w:val="00AB7D83"/>
    <w:rsid w:val="00AC0426"/>
    <w:rsid w:val="00AC0735"/>
    <w:rsid w:val="00AC09D7"/>
    <w:rsid w:val="00AC1891"/>
    <w:rsid w:val="00AC1A4B"/>
    <w:rsid w:val="00AC1F29"/>
    <w:rsid w:val="00AC34EF"/>
    <w:rsid w:val="00AC3A74"/>
    <w:rsid w:val="00AC3BFD"/>
    <w:rsid w:val="00AC4805"/>
    <w:rsid w:val="00AC6BB3"/>
    <w:rsid w:val="00AC6DD0"/>
    <w:rsid w:val="00AC70EF"/>
    <w:rsid w:val="00AC743B"/>
    <w:rsid w:val="00AC7A9F"/>
    <w:rsid w:val="00AD083E"/>
    <w:rsid w:val="00AD0F0C"/>
    <w:rsid w:val="00AD1A8E"/>
    <w:rsid w:val="00AD3B59"/>
    <w:rsid w:val="00AD43DB"/>
    <w:rsid w:val="00AD529E"/>
    <w:rsid w:val="00AD59AD"/>
    <w:rsid w:val="00AD69A3"/>
    <w:rsid w:val="00AD7B9B"/>
    <w:rsid w:val="00AD7C85"/>
    <w:rsid w:val="00AE0A52"/>
    <w:rsid w:val="00AE123B"/>
    <w:rsid w:val="00AE2D7A"/>
    <w:rsid w:val="00AE3BAC"/>
    <w:rsid w:val="00AE41F9"/>
    <w:rsid w:val="00AE4C95"/>
    <w:rsid w:val="00AE6CAF"/>
    <w:rsid w:val="00AE6E45"/>
    <w:rsid w:val="00AF01DF"/>
    <w:rsid w:val="00AF13EE"/>
    <w:rsid w:val="00AF2879"/>
    <w:rsid w:val="00AF2D20"/>
    <w:rsid w:val="00AF2DEE"/>
    <w:rsid w:val="00AF40D1"/>
    <w:rsid w:val="00B00306"/>
    <w:rsid w:val="00B0086C"/>
    <w:rsid w:val="00B00B50"/>
    <w:rsid w:val="00B00D0B"/>
    <w:rsid w:val="00B011C2"/>
    <w:rsid w:val="00B02C2E"/>
    <w:rsid w:val="00B02EED"/>
    <w:rsid w:val="00B032DC"/>
    <w:rsid w:val="00B03B6A"/>
    <w:rsid w:val="00B03C6D"/>
    <w:rsid w:val="00B03C9D"/>
    <w:rsid w:val="00B03D55"/>
    <w:rsid w:val="00B05902"/>
    <w:rsid w:val="00B07F64"/>
    <w:rsid w:val="00B10FB2"/>
    <w:rsid w:val="00B11B8C"/>
    <w:rsid w:val="00B11C81"/>
    <w:rsid w:val="00B11CBF"/>
    <w:rsid w:val="00B12762"/>
    <w:rsid w:val="00B14F64"/>
    <w:rsid w:val="00B1614A"/>
    <w:rsid w:val="00B16526"/>
    <w:rsid w:val="00B16C23"/>
    <w:rsid w:val="00B17DA4"/>
    <w:rsid w:val="00B17FB9"/>
    <w:rsid w:val="00B21038"/>
    <w:rsid w:val="00B21358"/>
    <w:rsid w:val="00B220DE"/>
    <w:rsid w:val="00B22450"/>
    <w:rsid w:val="00B22616"/>
    <w:rsid w:val="00B22B9F"/>
    <w:rsid w:val="00B22BF2"/>
    <w:rsid w:val="00B22D4F"/>
    <w:rsid w:val="00B22F14"/>
    <w:rsid w:val="00B23527"/>
    <w:rsid w:val="00B23849"/>
    <w:rsid w:val="00B24771"/>
    <w:rsid w:val="00B247AE"/>
    <w:rsid w:val="00B27615"/>
    <w:rsid w:val="00B276B7"/>
    <w:rsid w:val="00B279EB"/>
    <w:rsid w:val="00B30A01"/>
    <w:rsid w:val="00B31D65"/>
    <w:rsid w:val="00B33048"/>
    <w:rsid w:val="00B33A16"/>
    <w:rsid w:val="00B34849"/>
    <w:rsid w:val="00B34D61"/>
    <w:rsid w:val="00B35DC0"/>
    <w:rsid w:val="00B35E5B"/>
    <w:rsid w:val="00B3731C"/>
    <w:rsid w:val="00B4018C"/>
    <w:rsid w:val="00B406E8"/>
    <w:rsid w:val="00B40CAB"/>
    <w:rsid w:val="00B41586"/>
    <w:rsid w:val="00B4162B"/>
    <w:rsid w:val="00B42D8E"/>
    <w:rsid w:val="00B43545"/>
    <w:rsid w:val="00B43620"/>
    <w:rsid w:val="00B436C1"/>
    <w:rsid w:val="00B442E7"/>
    <w:rsid w:val="00B444FA"/>
    <w:rsid w:val="00B44867"/>
    <w:rsid w:val="00B44EF5"/>
    <w:rsid w:val="00B46FBA"/>
    <w:rsid w:val="00B50E63"/>
    <w:rsid w:val="00B51122"/>
    <w:rsid w:val="00B51FE2"/>
    <w:rsid w:val="00B520F7"/>
    <w:rsid w:val="00B5216D"/>
    <w:rsid w:val="00B52CCB"/>
    <w:rsid w:val="00B53607"/>
    <w:rsid w:val="00B53763"/>
    <w:rsid w:val="00B541A0"/>
    <w:rsid w:val="00B553B0"/>
    <w:rsid w:val="00B55725"/>
    <w:rsid w:val="00B56ADA"/>
    <w:rsid w:val="00B57288"/>
    <w:rsid w:val="00B57827"/>
    <w:rsid w:val="00B602F6"/>
    <w:rsid w:val="00B60732"/>
    <w:rsid w:val="00B60A4A"/>
    <w:rsid w:val="00B60CC5"/>
    <w:rsid w:val="00B6114F"/>
    <w:rsid w:val="00B62207"/>
    <w:rsid w:val="00B62AA1"/>
    <w:rsid w:val="00B63F83"/>
    <w:rsid w:val="00B6409A"/>
    <w:rsid w:val="00B647FB"/>
    <w:rsid w:val="00B64854"/>
    <w:rsid w:val="00B65CF6"/>
    <w:rsid w:val="00B670AD"/>
    <w:rsid w:val="00B70404"/>
    <w:rsid w:val="00B709C6"/>
    <w:rsid w:val="00B70CAB"/>
    <w:rsid w:val="00B70F08"/>
    <w:rsid w:val="00B714D6"/>
    <w:rsid w:val="00B72811"/>
    <w:rsid w:val="00B75340"/>
    <w:rsid w:val="00B75345"/>
    <w:rsid w:val="00B7675E"/>
    <w:rsid w:val="00B76FA7"/>
    <w:rsid w:val="00B77F8A"/>
    <w:rsid w:val="00B8100C"/>
    <w:rsid w:val="00B81996"/>
    <w:rsid w:val="00B8289D"/>
    <w:rsid w:val="00B82E57"/>
    <w:rsid w:val="00B835B3"/>
    <w:rsid w:val="00B83BDF"/>
    <w:rsid w:val="00B840E5"/>
    <w:rsid w:val="00B847DC"/>
    <w:rsid w:val="00B84B4A"/>
    <w:rsid w:val="00B84EAC"/>
    <w:rsid w:val="00B8639E"/>
    <w:rsid w:val="00B86733"/>
    <w:rsid w:val="00B8708B"/>
    <w:rsid w:val="00B87BEF"/>
    <w:rsid w:val="00B87F23"/>
    <w:rsid w:val="00B90094"/>
    <w:rsid w:val="00B90123"/>
    <w:rsid w:val="00B90153"/>
    <w:rsid w:val="00B915EF"/>
    <w:rsid w:val="00B92862"/>
    <w:rsid w:val="00B92BD9"/>
    <w:rsid w:val="00B92D9B"/>
    <w:rsid w:val="00B92E1F"/>
    <w:rsid w:val="00B93BD9"/>
    <w:rsid w:val="00B94F1E"/>
    <w:rsid w:val="00B9535A"/>
    <w:rsid w:val="00B9542B"/>
    <w:rsid w:val="00B95CEA"/>
    <w:rsid w:val="00B964F4"/>
    <w:rsid w:val="00B96788"/>
    <w:rsid w:val="00B96BFF"/>
    <w:rsid w:val="00B97022"/>
    <w:rsid w:val="00B97168"/>
    <w:rsid w:val="00B9741A"/>
    <w:rsid w:val="00B975EE"/>
    <w:rsid w:val="00BA1EE5"/>
    <w:rsid w:val="00BA20BA"/>
    <w:rsid w:val="00BA307D"/>
    <w:rsid w:val="00BA42DA"/>
    <w:rsid w:val="00BA4641"/>
    <w:rsid w:val="00BA5843"/>
    <w:rsid w:val="00BA6509"/>
    <w:rsid w:val="00BA6C2C"/>
    <w:rsid w:val="00BA6EA9"/>
    <w:rsid w:val="00BB07EE"/>
    <w:rsid w:val="00BB0D35"/>
    <w:rsid w:val="00BB2B4B"/>
    <w:rsid w:val="00BB2C9D"/>
    <w:rsid w:val="00BB2D37"/>
    <w:rsid w:val="00BB3456"/>
    <w:rsid w:val="00BB4B56"/>
    <w:rsid w:val="00BB4BB9"/>
    <w:rsid w:val="00BB4D40"/>
    <w:rsid w:val="00BB6626"/>
    <w:rsid w:val="00BB6CA6"/>
    <w:rsid w:val="00BB6FBC"/>
    <w:rsid w:val="00BB7193"/>
    <w:rsid w:val="00BB7427"/>
    <w:rsid w:val="00BB782B"/>
    <w:rsid w:val="00BB7B0F"/>
    <w:rsid w:val="00BC0DD6"/>
    <w:rsid w:val="00BC1395"/>
    <w:rsid w:val="00BC20A5"/>
    <w:rsid w:val="00BC2710"/>
    <w:rsid w:val="00BC2CF0"/>
    <w:rsid w:val="00BC52D7"/>
    <w:rsid w:val="00BC6C99"/>
    <w:rsid w:val="00BD0050"/>
    <w:rsid w:val="00BD030C"/>
    <w:rsid w:val="00BD152F"/>
    <w:rsid w:val="00BD168B"/>
    <w:rsid w:val="00BD20B6"/>
    <w:rsid w:val="00BD2753"/>
    <w:rsid w:val="00BD33DB"/>
    <w:rsid w:val="00BD3682"/>
    <w:rsid w:val="00BD3C36"/>
    <w:rsid w:val="00BD4B7E"/>
    <w:rsid w:val="00BD6274"/>
    <w:rsid w:val="00BD6985"/>
    <w:rsid w:val="00BD7124"/>
    <w:rsid w:val="00BE0BD4"/>
    <w:rsid w:val="00BE0EBF"/>
    <w:rsid w:val="00BE1473"/>
    <w:rsid w:val="00BE1DAC"/>
    <w:rsid w:val="00BE2A41"/>
    <w:rsid w:val="00BE3310"/>
    <w:rsid w:val="00BE5345"/>
    <w:rsid w:val="00BE59B5"/>
    <w:rsid w:val="00BE5B27"/>
    <w:rsid w:val="00BE6284"/>
    <w:rsid w:val="00BE7ED7"/>
    <w:rsid w:val="00BF120E"/>
    <w:rsid w:val="00BF29CD"/>
    <w:rsid w:val="00BF2D8E"/>
    <w:rsid w:val="00BF4181"/>
    <w:rsid w:val="00BF4257"/>
    <w:rsid w:val="00BF4872"/>
    <w:rsid w:val="00BF4925"/>
    <w:rsid w:val="00BF4B08"/>
    <w:rsid w:val="00BF4C6A"/>
    <w:rsid w:val="00BF5357"/>
    <w:rsid w:val="00BF58ED"/>
    <w:rsid w:val="00BF5D6A"/>
    <w:rsid w:val="00BF64F4"/>
    <w:rsid w:val="00BF6579"/>
    <w:rsid w:val="00BF73BD"/>
    <w:rsid w:val="00BF76EA"/>
    <w:rsid w:val="00BF7FB7"/>
    <w:rsid w:val="00C00BEA"/>
    <w:rsid w:val="00C00D60"/>
    <w:rsid w:val="00C014CF"/>
    <w:rsid w:val="00C018C7"/>
    <w:rsid w:val="00C022C5"/>
    <w:rsid w:val="00C028A8"/>
    <w:rsid w:val="00C036E0"/>
    <w:rsid w:val="00C03F1E"/>
    <w:rsid w:val="00C0419A"/>
    <w:rsid w:val="00C045CD"/>
    <w:rsid w:val="00C05222"/>
    <w:rsid w:val="00C0584B"/>
    <w:rsid w:val="00C06B6F"/>
    <w:rsid w:val="00C07537"/>
    <w:rsid w:val="00C07F03"/>
    <w:rsid w:val="00C10BDE"/>
    <w:rsid w:val="00C10BF2"/>
    <w:rsid w:val="00C11883"/>
    <w:rsid w:val="00C1264D"/>
    <w:rsid w:val="00C12C20"/>
    <w:rsid w:val="00C12D37"/>
    <w:rsid w:val="00C1325C"/>
    <w:rsid w:val="00C139F9"/>
    <w:rsid w:val="00C154A8"/>
    <w:rsid w:val="00C159D4"/>
    <w:rsid w:val="00C161CB"/>
    <w:rsid w:val="00C166B7"/>
    <w:rsid w:val="00C17578"/>
    <w:rsid w:val="00C17775"/>
    <w:rsid w:val="00C204DD"/>
    <w:rsid w:val="00C20886"/>
    <w:rsid w:val="00C2103F"/>
    <w:rsid w:val="00C21B2C"/>
    <w:rsid w:val="00C22159"/>
    <w:rsid w:val="00C234DB"/>
    <w:rsid w:val="00C23611"/>
    <w:rsid w:val="00C2371D"/>
    <w:rsid w:val="00C25E60"/>
    <w:rsid w:val="00C27C09"/>
    <w:rsid w:val="00C30D89"/>
    <w:rsid w:val="00C3191D"/>
    <w:rsid w:val="00C33E3B"/>
    <w:rsid w:val="00C33E71"/>
    <w:rsid w:val="00C3476E"/>
    <w:rsid w:val="00C354C0"/>
    <w:rsid w:val="00C35681"/>
    <w:rsid w:val="00C35CF6"/>
    <w:rsid w:val="00C35F69"/>
    <w:rsid w:val="00C36BC6"/>
    <w:rsid w:val="00C37286"/>
    <w:rsid w:val="00C37570"/>
    <w:rsid w:val="00C40A78"/>
    <w:rsid w:val="00C40CB3"/>
    <w:rsid w:val="00C41465"/>
    <w:rsid w:val="00C41C42"/>
    <w:rsid w:val="00C4235C"/>
    <w:rsid w:val="00C429A6"/>
    <w:rsid w:val="00C439E9"/>
    <w:rsid w:val="00C43FDD"/>
    <w:rsid w:val="00C46329"/>
    <w:rsid w:val="00C46755"/>
    <w:rsid w:val="00C46876"/>
    <w:rsid w:val="00C46A42"/>
    <w:rsid w:val="00C46C8C"/>
    <w:rsid w:val="00C46D6A"/>
    <w:rsid w:val="00C50BF6"/>
    <w:rsid w:val="00C50CDF"/>
    <w:rsid w:val="00C5162A"/>
    <w:rsid w:val="00C526F0"/>
    <w:rsid w:val="00C529ED"/>
    <w:rsid w:val="00C52C9C"/>
    <w:rsid w:val="00C52CFD"/>
    <w:rsid w:val="00C539D0"/>
    <w:rsid w:val="00C53C7E"/>
    <w:rsid w:val="00C53EC2"/>
    <w:rsid w:val="00C53F6E"/>
    <w:rsid w:val="00C5484A"/>
    <w:rsid w:val="00C55778"/>
    <w:rsid w:val="00C55CD2"/>
    <w:rsid w:val="00C60CB4"/>
    <w:rsid w:val="00C60E32"/>
    <w:rsid w:val="00C615B7"/>
    <w:rsid w:val="00C61ED2"/>
    <w:rsid w:val="00C62DA1"/>
    <w:rsid w:val="00C636FB"/>
    <w:rsid w:val="00C63728"/>
    <w:rsid w:val="00C649C4"/>
    <w:rsid w:val="00C654F2"/>
    <w:rsid w:val="00C6581D"/>
    <w:rsid w:val="00C65CA7"/>
    <w:rsid w:val="00C6611D"/>
    <w:rsid w:val="00C666B2"/>
    <w:rsid w:val="00C676AE"/>
    <w:rsid w:val="00C676E2"/>
    <w:rsid w:val="00C706DA"/>
    <w:rsid w:val="00C7096C"/>
    <w:rsid w:val="00C709D5"/>
    <w:rsid w:val="00C71AC7"/>
    <w:rsid w:val="00C7272F"/>
    <w:rsid w:val="00C729E6"/>
    <w:rsid w:val="00C74368"/>
    <w:rsid w:val="00C744BE"/>
    <w:rsid w:val="00C74607"/>
    <w:rsid w:val="00C748F2"/>
    <w:rsid w:val="00C74A18"/>
    <w:rsid w:val="00C74D2B"/>
    <w:rsid w:val="00C751F4"/>
    <w:rsid w:val="00C75EDA"/>
    <w:rsid w:val="00C767BA"/>
    <w:rsid w:val="00C767E2"/>
    <w:rsid w:val="00C777D3"/>
    <w:rsid w:val="00C77D3C"/>
    <w:rsid w:val="00C80BF2"/>
    <w:rsid w:val="00C82E72"/>
    <w:rsid w:val="00C84DF6"/>
    <w:rsid w:val="00C85EFD"/>
    <w:rsid w:val="00C86C86"/>
    <w:rsid w:val="00C87A53"/>
    <w:rsid w:val="00C906A2"/>
    <w:rsid w:val="00C90F87"/>
    <w:rsid w:val="00C91757"/>
    <w:rsid w:val="00C920DE"/>
    <w:rsid w:val="00C924BC"/>
    <w:rsid w:val="00C92B13"/>
    <w:rsid w:val="00C936C6"/>
    <w:rsid w:val="00C95E8D"/>
    <w:rsid w:val="00C9612B"/>
    <w:rsid w:val="00C97384"/>
    <w:rsid w:val="00C97BB4"/>
    <w:rsid w:val="00CA1684"/>
    <w:rsid w:val="00CA2718"/>
    <w:rsid w:val="00CA3F94"/>
    <w:rsid w:val="00CA43C2"/>
    <w:rsid w:val="00CA450D"/>
    <w:rsid w:val="00CA632B"/>
    <w:rsid w:val="00CA68E4"/>
    <w:rsid w:val="00CB03FA"/>
    <w:rsid w:val="00CB25CC"/>
    <w:rsid w:val="00CB260C"/>
    <w:rsid w:val="00CB2A94"/>
    <w:rsid w:val="00CB320C"/>
    <w:rsid w:val="00CB3AB9"/>
    <w:rsid w:val="00CB61AE"/>
    <w:rsid w:val="00CB61F9"/>
    <w:rsid w:val="00CB756E"/>
    <w:rsid w:val="00CC02A5"/>
    <w:rsid w:val="00CC0466"/>
    <w:rsid w:val="00CC0555"/>
    <w:rsid w:val="00CC0B28"/>
    <w:rsid w:val="00CC1059"/>
    <w:rsid w:val="00CC119F"/>
    <w:rsid w:val="00CC187E"/>
    <w:rsid w:val="00CC2087"/>
    <w:rsid w:val="00CC20F4"/>
    <w:rsid w:val="00CC2494"/>
    <w:rsid w:val="00CC26AD"/>
    <w:rsid w:val="00CC3094"/>
    <w:rsid w:val="00CC3622"/>
    <w:rsid w:val="00CC44FE"/>
    <w:rsid w:val="00CC4E49"/>
    <w:rsid w:val="00CC5386"/>
    <w:rsid w:val="00CC5AEA"/>
    <w:rsid w:val="00CC64D5"/>
    <w:rsid w:val="00CC7CB0"/>
    <w:rsid w:val="00CC7E0D"/>
    <w:rsid w:val="00CD0A55"/>
    <w:rsid w:val="00CD1E5B"/>
    <w:rsid w:val="00CD512F"/>
    <w:rsid w:val="00CD5B5F"/>
    <w:rsid w:val="00CD76D2"/>
    <w:rsid w:val="00CD7A83"/>
    <w:rsid w:val="00CD7D91"/>
    <w:rsid w:val="00CE15CC"/>
    <w:rsid w:val="00CE19CA"/>
    <w:rsid w:val="00CE342B"/>
    <w:rsid w:val="00CE3AA1"/>
    <w:rsid w:val="00CE3EA2"/>
    <w:rsid w:val="00CE4AE8"/>
    <w:rsid w:val="00CE4BBF"/>
    <w:rsid w:val="00CE5CB9"/>
    <w:rsid w:val="00CE7184"/>
    <w:rsid w:val="00CF350C"/>
    <w:rsid w:val="00CF351B"/>
    <w:rsid w:val="00CF41FB"/>
    <w:rsid w:val="00CF4E64"/>
    <w:rsid w:val="00CF5866"/>
    <w:rsid w:val="00CF696F"/>
    <w:rsid w:val="00CF6FBE"/>
    <w:rsid w:val="00CF722B"/>
    <w:rsid w:val="00CF74C7"/>
    <w:rsid w:val="00D00473"/>
    <w:rsid w:val="00D00DD4"/>
    <w:rsid w:val="00D00EBC"/>
    <w:rsid w:val="00D01F8E"/>
    <w:rsid w:val="00D028BF"/>
    <w:rsid w:val="00D02E8C"/>
    <w:rsid w:val="00D03228"/>
    <w:rsid w:val="00D037EE"/>
    <w:rsid w:val="00D03897"/>
    <w:rsid w:val="00D04120"/>
    <w:rsid w:val="00D05D1B"/>
    <w:rsid w:val="00D0602F"/>
    <w:rsid w:val="00D07C45"/>
    <w:rsid w:val="00D10AA3"/>
    <w:rsid w:val="00D11352"/>
    <w:rsid w:val="00D11EDC"/>
    <w:rsid w:val="00D12916"/>
    <w:rsid w:val="00D12EC6"/>
    <w:rsid w:val="00D133F0"/>
    <w:rsid w:val="00D14A9E"/>
    <w:rsid w:val="00D14E3D"/>
    <w:rsid w:val="00D1544F"/>
    <w:rsid w:val="00D16B14"/>
    <w:rsid w:val="00D176AB"/>
    <w:rsid w:val="00D201DA"/>
    <w:rsid w:val="00D2088F"/>
    <w:rsid w:val="00D20EF9"/>
    <w:rsid w:val="00D212B6"/>
    <w:rsid w:val="00D21F9A"/>
    <w:rsid w:val="00D224A5"/>
    <w:rsid w:val="00D2259A"/>
    <w:rsid w:val="00D22EF8"/>
    <w:rsid w:val="00D23D8C"/>
    <w:rsid w:val="00D24042"/>
    <w:rsid w:val="00D24860"/>
    <w:rsid w:val="00D25CC0"/>
    <w:rsid w:val="00D26C42"/>
    <w:rsid w:val="00D27DF5"/>
    <w:rsid w:val="00D30A8D"/>
    <w:rsid w:val="00D31782"/>
    <w:rsid w:val="00D31AF7"/>
    <w:rsid w:val="00D327B2"/>
    <w:rsid w:val="00D33819"/>
    <w:rsid w:val="00D3389E"/>
    <w:rsid w:val="00D34167"/>
    <w:rsid w:val="00D35C19"/>
    <w:rsid w:val="00D37199"/>
    <w:rsid w:val="00D37621"/>
    <w:rsid w:val="00D40E90"/>
    <w:rsid w:val="00D416DB"/>
    <w:rsid w:val="00D41BDD"/>
    <w:rsid w:val="00D41EE0"/>
    <w:rsid w:val="00D435FD"/>
    <w:rsid w:val="00D43E5E"/>
    <w:rsid w:val="00D43FE9"/>
    <w:rsid w:val="00D45520"/>
    <w:rsid w:val="00D46259"/>
    <w:rsid w:val="00D50219"/>
    <w:rsid w:val="00D50542"/>
    <w:rsid w:val="00D53E44"/>
    <w:rsid w:val="00D543E5"/>
    <w:rsid w:val="00D601DD"/>
    <w:rsid w:val="00D60986"/>
    <w:rsid w:val="00D60F0F"/>
    <w:rsid w:val="00D610D5"/>
    <w:rsid w:val="00D61873"/>
    <w:rsid w:val="00D61F9F"/>
    <w:rsid w:val="00D62CB3"/>
    <w:rsid w:val="00D6305E"/>
    <w:rsid w:val="00D63597"/>
    <w:rsid w:val="00D6394B"/>
    <w:rsid w:val="00D63A7C"/>
    <w:rsid w:val="00D66942"/>
    <w:rsid w:val="00D711CF"/>
    <w:rsid w:val="00D7195F"/>
    <w:rsid w:val="00D719D0"/>
    <w:rsid w:val="00D720CD"/>
    <w:rsid w:val="00D74831"/>
    <w:rsid w:val="00D753BD"/>
    <w:rsid w:val="00D757A8"/>
    <w:rsid w:val="00D763F7"/>
    <w:rsid w:val="00D7721D"/>
    <w:rsid w:val="00D77C85"/>
    <w:rsid w:val="00D80139"/>
    <w:rsid w:val="00D807BC"/>
    <w:rsid w:val="00D80AFA"/>
    <w:rsid w:val="00D80BEB"/>
    <w:rsid w:val="00D81DBD"/>
    <w:rsid w:val="00D820F7"/>
    <w:rsid w:val="00D83188"/>
    <w:rsid w:val="00D84B44"/>
    <w:rsid w:val="00D85D71"/>
    <w:rsid w:val="00D875EA"/>
    <w:rsid w:val="00D878A7"/>
    <w:rsid w:val="00D906CA"/>
    <w:rsid w:val="00D90BD8"/>
    <w:rsid w:val="00D91D71"/>
    <w:rsid w:val="00D929A0"/>
    <w:rsid w:val="00D92D45"/>
    <w:rsid w:val="00D93319"/>
    <w:rsid w:val="00D94FBC"/>
    <w:rsid w:val="00D955D3"/>
    <w:rsid w:val="00D97366"/>
    <w:rsid w:val="00D97636"/>
    <w:rsid w:val="00D97B8F"/>
    <w:rsid w:val="00DA06B6"/>
    <w:rsid w:val="00DA087B"/>
    <w:rsid w:val="00DA2BDD"/>
    <w:rsid w:val="00DA44CE"/>
    <w:rsid w:val="00DA4E7D"/>
    <w:rsid w:val="00DA50EE"/>
    <w:rsid w:val="00DA5212"/>
    <w:rsid w:val="00DA67B6"/>
    <w:rsid w:val="00DA6B88"/>
    <w:rsid w:val="00DA7858"/>
    <w:rsid w:val="00DA7CC9"/>
    <w:rsid w:val="00DA7D55"/>
    <w:rsid w:val="00DA7F99"/>
    <w:rsid w:val="00DB11B8"/>
    <w:rsid w:val="00DB1A36"/>
    <w:rsid w:val="00DB1E78"/>
    <w:rsid w:val="00DB2842"/>
    <w:rsid w:val="00DB32F8"/>
    <w:rsid w:val="00DB37D0"/>
    <w:rsid w:val="00DB4810"/>
    <w:rsid w:val="00DB6022"/>
    <w:rsid w:val="00DC07B6"/>
    <w:rsid w:val="00DC0E4F"/>
    <w:rsid w:val="00DC0E55"/>
    <w:rsid w:val="00DC3311"/>
    <w:rsid w:val="00DC3A03"/>
    <w:rsid w:val="00DC684B"/>
    <w:rsid w:val="00DC7087"/>
    <w:rsid w:val="00DC7B84"/>
    <w:rsid w:val="00DD08AC"/>
    <w:rsid w:val="00DD0EA4"/>
    <w:rsid w:val="00DD2335"/>
    <w:rsid w:val="00DD3CB5"/>
    <w:rsid w:val="00DD43D2"/>
    <w:rsid w:val="00DD5040"/>
    <w:rsid w:val="00DD563C"/>
    <w:rsid w:val="00DD65BE"/>
    <w:rsid w:val="00DD69BD"/>
    <w:rsid w:val="00DD6D7B"/>
    <w:rsid w:val="00DD7AC4"/>
    <w:rsid w:val="00DE14BA"/>
    <w:rsid w:val="00DE24B7"/>
    <w:rsid w:val="00DE2616"/>
    <w:rsid w:val="00DE2828"/>
    <w:rsid w:val="00DE387D"/>
    <w:rsid w:val="00DE40CC"/>
    <w:rsid w:val="00DE5865"/>
    <w:rsid w:val="00DE6352"/>
    <w:rsid w:val="00DE6894"/>
    <w:rsid w:val="00DE69C0"/>
    <w:rsid w:val="00DE712A"/>
    <w:rsid w:val="00DF2963"/>
    <w:rsid w:val="00DF3470"/>
    <w:rsid w:val="00DF44EF"/>
    <w:rsid w:val="00DF4606"/>
    <w:rsid w:val="00DF6500"/>
    <w:rsid w:val="00E0007C"/>
    <w:rsid w:val="00E002B3"/>
    <w:rsid w:val="00E00707"/>
    <w:rsid w:val="00E00BA6"/>
    <w:rsid w:val="00E0101D"/>
    <w:rsid w:val="00E01B7F"/>
    <w:rsid w:val="00E02BA1"/>
    <w:rsid w:val="00E031BB"/>
    <w:rsid w:val="00E045DE"/>
    <w:rsid w:val="00E04E6C"/>
    <w:rsid w:val="00E06664"/>
    <w:rsid w:val="00E07173"/>
    <w:rsid w:val="00E07311"/>
    <w:rsid w:val="00E101D3"/>
    <w:rsid w:val="00E10E96"/>
    <w:rsid w:val="00E118BA"/>
    <w:rsid w:val="00E12DF5"/>
    <w:rsid w:val="00E13ACF"/>
    <w:rsid w:val="00E15EC0"/>
    <w:rsid w:val="00E16BB3"/>
    <w:rsid w:val="00E17776"/>
    <w:rsid w:val="00E17C8C"/>
    <w:rsid w:val="00E205E6"/>
    <w:rsid w:val="00E208E0"/>
    <w:rsid w:val="00E20BD1"/>
    <w:rsid w:val="00E211EC"/>
    <w:rsid w:val="00E222B9"/>
    <w:rsid w:val="00E2242B"/>
    <w:rsid w:val="00E228E3"/>
    <w:rsid w:val="00E229E9"/>
    <w:rsid w:val="00E22BEE"/>
    <w:rsid w:val="00E258E4"/>
    <w:rsid w:val="00E25D64"/>
    <w:rsid w:val="00E26240"/>
    <w:rsid w:val="00E262AD"/>
    <w:rsid w:val="00E27185"/>
    <w:rsid w:val="00E27339"/>
    <w:rsid w:val="00E2741C"/>
    <w:rsid w:val="00E27910"/>
    <w:rsid w:val="00E27A2F"/>
    <w:rsid w:val="00E27ACF"/>
    <w:rsid w:val="00E302D3"/>
    <w:rsid w:val="00E315D4"/>
    <w:rsid w:val="00E31F4F"/>
    <w:rsid w:val="00E32062"/>
    <w:rsid w:val="00E33863"/>
    <w:rsid w:val="00E34362"/>
    <w:rsid w:val="00E369BD"/>
    <w:rsid w:val="00E379A3"/>
    <w:rsid w:val="00E40775"/>
    <w:rsid w:val="00E408E2"/>
    <w:rsid w:val="00E40F86"/>
    <w:rsid w:val="00E418F1"/>
    <w:rsid w:val="00E41C0C"/>
    <w:rsid w:val="00E426C1"/>
    <w:rsid w:val="00E42B2C"/>
    <w:rsid w:val="00E43192"/>
    <w:rsid w:val="00E43A4A"/>
    <w:rsid w:val="00E43B3B"/>
    <w:rsid w:val="00E43FDD"/>
    <w:rsid w:val="00E4501B"/>
    <w:rsid w:val="00E45130"/>
    <w:rsid w:val="00E4648D"/>
    <w:rsid w:val="00E4668A"/>
    <w:rsid w:val="00E46893"/>
    <w:rsid w:val="00E46DFF"/>
    <w:rsid w:val="00E47093"/>
    <w:rsid w:val="00E4736D"/>
    <w:rsid w:val="00E474BF"/>
    <w:rsid w:val="00E50066"/>
    <w:rsid w:val="00E52AF6"/>
    <w:rsid w:val="00E534C0"/>
    <w:rsid w:val="00E53785"/>
    <w:rsid w:val="00E53D06"/>
    <w:rsid w:val="00E53D1F"/>
    <w:rsid w:val="00E54FD5"/>
    <w:rsid w:val="00E55AF5"/>
    <w:rsid w:val="00E55E08"/>
    <w:rsid w:val="00E55F93"/>
    <w:rsid w:val="00E565D1"/>
    <w:rsid w:val="00E568ED"/>
    <w:rsid w:val="00E57067"/>
    <w:rsid w:val="00E57BD0"/>
    <w:rsid w:val="00E60481"/>
    <w:rsid w:val="00E61222"/>
    <w:rsid w:val="00E618B4"/>
    <w:rsid w:val="00E61AF5"/>
    <w:rsid w:val="00E61B3F"/>
    <w:rsid w:val="00E62144"/>
    <w:rsid w:val="00E62316"/>
    <w:rsid w:val="00E638A2"/>
    <w:rsid w:val="00E64A44"/>
    <w:rsid w:val="00E65C5D"/>
    <w:rsid w:val="00E67C50"/>
    <w:rsid w:val="00E70C7A"/>
    <w:rsid w:val="00E72036"/>
    <w:rsid w:val="00E72381"/>
    <w:rsid w:val="00E72881"/>
    <w:rsid w:val="00E74DA1"/>
    <w:rsid w:val="00E76364"/>
    <w:rsid w:val="00E768A4"/>
    <w:rsid w:val="00E77BA5"/>
    <w:rsid w:val="00E80252"/>
    <w:rsid w:val="00E803FC"/>
    <w:rsid w:val="00E80494"/>
    <w:rsid w:val="00E8320B"/>
    <w:rsid w:val="00E832EE"/>
    <w:rsid w:val="00E84224"/>
    <w:rsid w:val="00E842C4"/>
    <w:rsid w:val="00E84502"/>
    <w:rsid w:val="00E84668"/>
    <w:rsid w:val="00E85EC8"/>
    <w:rsid w:val="00E879F3"/>
    <w:rsid w:val="00E87C36"/>
    <w:rsid w:val="00E87CE4"/>
    <w:rsid w:val="00E90201"/>
    <w:rsid w:val="00E90463"/>
    <w:rsid w:val="00E9076A"/>
    <w:rsid w:val="00E90ABA"/>
    <w:rsid w:val="00E91125"/>
    <w:rsid w:val="00E92E92"/>
    <w:rsid w:val="00E93DF7"/>
    <w:rsid w:val="00E94523"/>
    <w:rsid w:val="00E95106"/>
    <w:rsid w:val="00E95387"/>
    <w:rsid w:val="00E959E4"/>
    <w:rsid w:val="00E968D6"/>
    <w:rsid w:val="00E975E9"/>
    <w:rsid w:val="00E97961"/>
    <w:rsid w:val="00E97D0E"/>
    <w:rsid w:val="00EA0D9A"/>
    <w:rsid w:val="00EA2947"/>
    <w:rsid w:val="00EA2B14"/>
    <w:rsid w:val="00EA2EEC"/>
    <w:rsid w:val="00EA3009"/>
    <w:rsid w:val="00EA3394"/>
    <w:rsid w:val="00EA3638"/>
    <w:rsid w:val="00EA3712"/>
    <w:rsid w:val="00EA3DF1"/>
    <w:rsid w:val="00EA40F7"/>
    <w:rsid w:val="00EA5483"/>
    <w:rsid w:val="00EA5BF4"/>
    <w:rsid w:val="00EA62AB"/>
    <w:rsid w:val="00EA6F37"/>
    <w:rsid w:val="00EB0F45"/>
    <w:rsid w:val="00EB1DE6"/>
    <w:rsid w:val="00EB27F7"/>
    <w:rsid w:val="00EB303B"/>
    <w:rsid w:val="00EB32BC"/>
    <w:rsid w:val="00EB3875"/>
    <w:rsid w:val="00EB3C9D"/>
    <w:rsid w:val="00EB43C7"/>
    <w:rsid w:val="00EB4D4C"/>
    <w:rsid w:val="00EB5862"/>
    <w:rsid w:val="00EB586B"/>
    <w:rsid w:val="00EB6030"/>
    <w:rsid w:val="00EB62C3"/>
    <w:rsid w:val="00EB64E9"/>
    <w:rsid w:val="00EB6C2C"/>
    <w:rsid w:val="00EB6D3C"/>
    <w:rsid w:val="00EB7CF0"/>
    <w:rsid w:val="00EB7FD2"/>
    <w:rsid w:val="00EC01B3"/>
    <w:rsid w:val="00EC0266"/>
    <w:rsid w:val="00EC0A2B"/>
    <w:rsid w:val="00EC1308"/>
    <w:rsid w:val="00EC1C72"/>
    <w:rsid w:val="00EC29D4"/>
    <w:rsid w:val="00EC2F52"/>
    <w:rsid w:val="00EC2FA2"/>
    <w:rsid w:val="00EC3299"/>
    <w:rsid w:val="00EC4421"/>
    <w:rsid w:val="00EC447D"/>
    <w:rsid w:val="00EC4648"/>
    <w:rsid w:val="00EC6142"/>
    <w:rsid w:val="00EC6265"/>
    <w:rsid w:val="00EC639F"/>
    <w:rsid w:val="00EC63FD"/>
    <w:rsid w:val="00EC6514"/>
    <w:rsid w:val="00EC695E"/>
    <w:rsid w:val="00ED0534"/>
    <w:rsid w:val="00ED15A8"/>
    <w:rsid w:val="00ED2E00"/>
    <w:rsid w:val="00ED3AC1"/>
    <w:rsid w:val="00ED3EAE"/>
    <w:rsid w:val="00ED4410"/>
    <w:rsid w:val="00ED4FD6"/>
    <w:rsid w:val="00ED5E90"/>
    <w:rsid w:val="00ED6633"/>
    <w:rsid w:val="00EE02CA"/>
    <w:rsid w:val="00EE089D"/>
    <w:rsid w:val="00EE0E13"/>
    <w:rsid w:val="00EE1281"/>
    <w:rsid w:val="00EE1E22"/>
    <w:rsid w:val="00EE3C2B"/>
    <w:rsid w:val="00EE49E9"/>
    <w:rsid w:val="00EE5769"/>
    <w:rsid w:val="00EE5FE4"/>
    <w:rsid w:val="00EE6B7A"/>
    <w:rsid w:val="00EE6D0A"/>
    <w:rsid w:val="00EE754E"/>
    <w:rsid w:val="00EF0693"/>
    <w:rsid w:val="00EF148D"/>
    <w:rsid w:val="00EF42D6"/>
    <w:rsid w:val="00EF51E7"/>
    <w:rsid w:val="00EF5DE6"/>
    <w:rsid w:val="00EF605F"/>
    <w:rsid w:val="00EF6115"/>
    <w:rsid w:val="00EF6A87"/>
    <w:rsid w:val="00EF741B"/>
    <w:rsid w:val="00EF7E27"/>
    <w:rsid w:val="00F00341"/>
    <w:rsid w:val="00F00CEC"/>
    <w:rsid w:val="00F014C3"/>
    <w:rsid w:val="00F02196"/>
    <w:rsid w:val="00F02CFB"/>
    <w:rsid w:val="00F02D08"/>
    <w:rsid w:val="00F0419A"/>
    <w:rsid w:val="00F0495E"/>
    <w:rsid w:val="00F04D36"/>
    <w:rsid w:val="00F0520F"/>
    <w:rsid w:val="00F05CB2"/>
    <w:rsid w:val="00F06ADF"/>
    <w:rsid w:val="00F06C15"/>
    <w:rsid w:val="00F11A39"/>
    <w:rsid w:val="00F11F79"/>
    <w:rsid w:val="00F12257"/>
    <w:rsid w:val="00F13D90"/>
    <w:rsid w:val="00F13FCC"/>
    <w:rsid w:val="00F14324"/>
    <w:rsid w:val="00F150F5"/>
    <w:rsid w:val="00F1586B"/>
    <w:rsid w:val="00F1649E"/>
    <w:rsid w:val="00F169D7"/>
    <w:rsid w:val="00F174B3"/>
    <w:rsid w:val="00F21D17"/>
    <w:rsid w:val="00F2368B"/>
    <w:rsid w:val="00F23C43"/>
    <w:rsid w:val="00F23CF9"/>
    <w:rsid w:val="00F26602"/>
    <w:rsid w:val="00F26F4F"/>
    <w:rsid w:val="00F27569"/>
    <w:rsid w:val="00F27706"/>
    <w:rsid w:val="00F2777B"/>
    <w:rsid w:val="00F277F8"/>
    <w:rsid w:val="00F27D46"/>
    <w:rsid w:val="00F30B14"/>
    <w:rsid w:val="00F31B93"/>
    <w:rsid w:val="00F326DC"/>
    <w:rsid w:val="00F32DDE"/>
    <w:rsid w:val="00F32ED4"/>
    <w:rsid w:val="00F33E05"/>
    <w:rsid w:val="00F353DF"/>
    <w:rsid w:val="00F36F03"/>
    <w:rsid w:val="00F379FB"/>
    <w:rsid w:val="00F403CC"/>
    <w:rsid w:val="00F4151C"/>
    <w:rsid w:val="00F423A3"/>
    <w:rsid w:val="00F429AD"/>
    <w:rsid w:val="00F434EE"/>
    <w:rsid w:val="00F43549"/>
    <w:rsid w:val="00F44A65"/>
    <w:rsid w:val="00F4521D"/>
    <w:rsid w:val="00F46059"/>
    <w:rsid w:val="00F50387"/>
    <w:rsid w:val="00F5066B"/>
    <w:rsid w:val="00F51545"/>
    <w:rsid w:val="00F524DC"/>
    <w:rsid w:val="00F52A71"/>
    <w:rsid w:val="00F52FE8"/>
    <w:rsid w:val="00F54CA2"/>
    <w:rsid w:val="00F54E7F"/>
    <w:rsid w:val="00F55A6B"/>
    <w:rsid w:val="00F56F42"/>
    <w:rsid w:val="00F57D7D"/>
    <w:rsid w:val="00F607E7"/>
    <w:rsid w:val="00F62614"/>
    <w:rsid w:val="00F63410"/>
    <w:rsid w:val="00F6349E"/>
    <w:rsid w:val="00F6391D"/>
    <w:rsid w:val="00F63D26"/>
    <w:rsid w:val="00F6553C"/>
    <w:rsid w:val="00F65E5A"/>
    <w:rsid w:val="00F66767"/>
    <w:rsid w:val="00F672A1"/>
    <w:rsid w:val="00F722B4"/>
    <w:rsid w:val="00F72E02"/>
    <w:rsid w:val="00F7370E"/>
    <w:rsid w:val="00F73798"/>
    <w:rsid w:val="00F73927"/>
    <w:rsid w:val="00F73F2A"/>
    <w:rsid w:val="00F7488E"/>
    <w:rsid w:val="00F74F54"/>
    <w:rsid w:val="00F76358"/>
    <w:rsid w:val="00F7698C"/>
    <w:rsid w:val="00F769CA"/>
    <w:rsid w:val="00F77765"/>
    <w:rsid w:val="00F81086"/>
    <w:rsid w:val="00F82AC1"/>
    <w:rsid w:val="00F8311A"/>
    <w:rsid w:val="00F84A52"/>
    <w:rsid w:val="00F865F2"/>
    <w:rsid w:val="00F8673C"/>
    <w:rsid w:val="00F86D52"/>
    <w:rsid w:val="00F90F77"/>
    <w:rsid w:val="00F91E1D"/>
    <w:rsid w:val="00F92DEF"/>
    <w:rsid w:val="00F93EF4"/>
    <w:rsid w:val="00F94B7B"/>
    <w:rsid w:val="00F95556"/>
    <w:rsid w:val="00F95709"/>
    <w:rsid w:val="00F95F6D"/>
    <w:rsid w:val="00F96B45"/>
    <w:rsid w:val="00F9704A"/>
    <w:rsid w:val="00F9709B"/>
    <w:rsid w:val="00FA0FB8"/>
    <w:rsid w:val="00FA1350"/>
    <w:rsid w:val="00FA337D"/>
    <w:rsid w:val="00FA340F"/>
    <w:rsid w:val="00FA4C19"/>
    <w:rsid w:val="00FA523E"/>
    <w:rsid w:val="00FA59E9"/>
    <w:rsid w:val="00FA5B73"/>
    <w:rsid w:val="00FA66A8"/>
    <w:rsid w:val="00FA68BA"/>
    <w:rsid w:val="00FA7D53"/>
    <w:rsid w:val="00FB0225"/>
    <w:rsid w:val="00FB1C8A"/>
    <w:rsid w:val="00FB1E50"/>
    <w:rsid w:val="00FB2E95"/>
    <w:rsid w:val="00FB4572"/>
    <w:rsid w:val="00FB499E"/>
    <w:rsid w:val="00FB65D9"/>
    <w:rsid w:val="00FB6CB4"/>
    <w:rsid w:val="00FB6F57"/>
    <w:rsid w:val="00FB6FE6"/>
    <w:rsid w:val="00FB74F6"/>
    <w:rsid w:val="00FC0416"/>
    <w:rsid w:val="00FC1A9C"/>
    <w:rsid w:val="00FC3D11"/>
    <w:rsid w:val="00FC5D93"/>
    <w:rsid w:val="00FC63EE"/>
    <w:rsid w:val="00FC6AE2"/>
    <w:rsid w:val="00FC73AF"/>
    <w:rsid w:val="00FC771A"/>
    <w:rsid w:val="00FC7B1D"/>
    <w:rsid w:val="00FC7C8E"/>
    <w:rsid w:val="00FD139D"/>
    <w:rsid w:val="00FD15E0"/>
    <w:rsid w:val="00FD1713"/>
    <w:rsid w:val="00FD2DBE"/>
    <w:rsid w:val="00FD31C1"/>
    <w:rsid w:val="00FD328A"/>
    <w:rsid w:val="00FD4A47"/>
    <w:rsid w:val="00FD5307"/>
    <w:rsid w:val="00FD56D0"/>
    <w:rsid w:val="00FD5AC6"/>
    <w:rsid w:val="00FD65E5"/>
    <w:rsid w:val="00FD6C96"/>
    <w:rsid w:val="00FE0C6B"/>
    <w:rsid w:val="00FE0CB6"/>
    <w:rsid w:val="00FE1047"/>
    <w:rsid w:val="00FE1218"/>
    <w:rsid w:val="00FE1483"/>
    <w:rsid w:val="00FE2D5A"/>
    <w:rsid w:val="00FE4EEC"/>
    <w:rsid w:val="00FE58E2"/>
    <w:rsid w:val="00FE5FC9"/>
    <w:rsid w:val="00FE65DC"/>
    <w:rsid w:val="00FF0A51"/>
    <w:rsid w:val="00FF11F7"/>
    <w:rsid w:val="00FF1CCB"/>
    <w:rsid w:val="00FF2B36"/>
    <w:rsid w:val="00FF2B39"/>
    <w:rsid w:val="00FF37E0"/>
    <w:rsid w:val="00FF48B4"/>
    <w:rsid w:val="00FF583B"/>
    <w:rsid w:val="00FF73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3060"/>
  <w15:docId w15:val="{8D1D238D-C005-449D-B878-4A7991B8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11BB"/>
    <w:pPr>
      <w:keepNext/>
      <w:keepLines/>
      <w:outlineLvl w:val="0"/>
    </w:pPr>
    <w:rPr>
      <w:rFonts w:eastAsiaTheme="majorEastAsia"/>
      <w:b/>
      <w:bCs/>
      <w:szCs w:val="28"/>
    </w:rPr>
  </w:style>
  <w:style w:type="paragraph" w:styleId="2">
    <w:name w:val="heading 2"/>
    <w:basedOn w:val="a"/>
    <w:next w:val="a"/>
    <w:link w:val="20"/>
    <w:uiPriority w:val="9"/>
    <w:unhideWhenUsed/>
    <w:qFormat/>
    <w:rsid w:val="003D3B8B"/>
    <w:pPr>
      <w:keepNext/>
      <w:keepLines/>
      <w:outlineLvl w:val="1"/>
    </w:pPr>
    <w:rPr>
      <w:rFonts w:eastAsiaTheme="majorEastAsia"/>
      <w:bCs/>
      <w:i/>
      <w:szCs w:val="26"/>
    </w:rPr>
  </w:style>
  <w:style w:type="paragraph" w:styleId="3">
    <w:name w:val="heading 3"/>
    <w:basedOn w:val="a"/>
    <w:next w:val="a"/>
    <w:link w:val="30"/>
    <w:uiPriority w:val="9"/>
    <w:semiHidden/>
    <w:unhideWhenUsed/>
    <w:qFormat/>
    <w:rsid w:val="00A4591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811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6811BB"/>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6811BB"/>
    <w:rPr>
      <w:rFonts w:eastAsiaTheme="majorEastAsia"/>
      <w:b/>
      <w:bCs/>
      <w:szCs w:val="28"/>
    </w:rPr>
  </w:style>
  <w:style w:type="character" w:styleId="a5">
    <w:name w:val="Hyperlink"/>
    <w:basedOn w:val="a0"/>
    <w:uiPriority w:val="99"/>
    <w:unhideWhenUsed/>
    <w:rsid w:val="00971EFC"/>
    <w:rPr>
      <w:color w:val="0000FF" w:themeColor="hyperlink"/>
      <w:u w:val="single"/>
    </w:rPr>
  </w:style>
  <w:style w:type="character" w:customStyle="1" w:styleId="20">
    <w:name w:val="Заголовок 2 Знак"/>
    <w:basedOn w:val="a0"/>
    <w:link w:val="2"/>
    <w:uiPriority w:val="9"/>
    <w:rsid w:val="003D3B8B"/>
    <w:rPr>
      <w:rFonts w:eastAsiaTheme="majorEastAsia"/>
      <w:bCs/>
      <w:i/>
      <w:szCs w:val="26"/>
    </w:rPr>
  </w:style>
  <w:style w:type="paragraph" w:styleId="a6">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 Знак Знак Знак Знак Знак Знак Знак,o"/>
    <w:basedOn w:val="a"/>
    <w:link w:val="a7"/>
    <w:uiPriority w:val="99"/>
    <w:unhideWhenUsed/>
    <w:qFormat/>
    <w:rsid w:val="00566A98"/>
    <w:pPr>
      <w:spacing w:line="240" w:lineRule="auto"/>
    </w:pPr>
    <w:rPr>
      <w:sz w:val="20"/>
      <w:szCs w:val="20"/>
    </w:rPr>
  </w:style>
  <w:style w:type="character" w:customStyle="1" w:styleId="a7">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o Знак"/>
    <w:basedOn w:val="a0"/>
    <w:link w:val="a6"/>
    <w:uiPriority w:val="99"/>
    <w:rsid w:val="00566A98"/>
    <w:rPr>
      <w:sz w:val="20"/>
      <w:szCs w:val="20"/>
    </w:rPr>
  </w:style>
  <w:style w:type="character" w:styleId="a8">
    <w:name w:val="footnote reference"/>
    <w:aliases w:val="текст сноски,Знак сноски-FN,Ciae niinee-FN,Знак сноски 1,ftref,Footnote Reference Number,Ref,de nota al pie,Referencia nota al pie,16 Point,Superscript 6 Point,Footnote Reference_LVL6,Footnote Reference_LVL61,Footnote Reference_LVL62,SUPERS"/>
    <w:basedOn w:val="a0"/>
    <w:uiPriority w:val="99"/>
    <w:unhideWhenUsed/>
    <w:rsid w:val="00566A98"/>
    <w:rPr>
      <w:vertAlign w:val="superscript"/>
    </w:rPr>
  </w:style>
  <w:style w:type="paragraph" w:customStyle="1" w:styleId="000">
    <w:name w:val="000_Синька"/>
    <w:basedOn w:val="a"/>
    <w:link w:val="0000"/>
    <w:qFormat/>
    <w:rsid w:val="00566A98"/>
    <w:rPr>
      <w:color w:val="0000FF"/>
    </w:rPr>
  </w:style>
  <w:style w:type="character" w:customStyle="1" w:styleId="0000">
    <w:name w:val="000_Синька Знак"/>
    <w:basedOn w:val="a0"/>
    <w:link w:val="000"/>
    <w:rsid w:val="00566A98"/>
    <w:rPr>
      <w:color w:val="0000FF"/>
    </w:rPr>
  </w:style>
  <w:style w:type="paragraph" w:customStyle="1" w:styleId="00">
    <w:name w:val="00_Текст"/>
    <w:basedOn w:val="a"/>
    <w:link w:val="001"/>
    <w:qFormat/>
    <w:rsid w:val="00566A98"/>
  </w:style>
  <w:style w:type="character" w:customStyle="1" w:styleId="001">
    <w:name w:val="00_Текст Знак"/>
    <w:basedOn w:val="a0"/>
    <w:link w:val="00"/>
    <w:rsid w:val="00566A98"/>
  </w:style>
  <w:style w:type="paragraph" w:customStyle="1" w:styleId="01">
    <w:name w:val="01_Текст"/>
    <w:basedOn w:val="a"/>
    <w:link w:val="010"/>
    <w:qFormat/>
    <w:rsid w:val="004B73BD"/>
    <w:rPr>
      <w:bCs/>
    </w:rPr>
  </w:style>
  <w:style w:type="character" w:customStyle="1" w:styleId="010">
    <w:name w:val="01_Текст Знак"/>
    <w:basedOn w:val="a0"/>
    <w:link w:val="01"/>
    <w:rsid w:val="004B73BD"/>
    <w:rPr>
      <w:bCs/>
    </w:rPr>
  </w:style>
  <w:style w:type="paragraph" w:styleId="a9">
    <w:name w:val="Balloon Text"/>
    <w:basedOn w:val="a"/>
    <w:link w:val="aa"/>
    <w:uiPriority w:val="99"/>
    <w:semiHidden/>
    <w:unhideWhenUsed/>
    <w:rsid w:val="008A4CBA"/>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8A4CBA"/>
    <w:rPr>
      <w:rFonts w:ascii="Tahoma" w:hAnsi="Tahoma" w:cs="Tahoma"/>
      <w:sz w:val="16"/>
      <w:szCs w:val="16"/>
    </w:rPr>
  </w:style>
  <w:style w:type="paragraph" w:customStyle="1" w:styleId="ab">
    <w:name w:val="Синька"/>
    <w:basedOn w:val="a"/>
    <w:link w:val="ac"/>
    <w:qFormat/>
    <w:rsid w:val="003D3B8B"/>
    <w:rPr>
      <w:rFonts w:cstheme="minorBidi"/>
      <w:bCs/>
      <w:color w:val="0000FF"/>
      <w:kern w:val="2"/>
      <w14:ligatures w14:val="standardContextual"/>
    </w:rPr>
  </w:style>
  <w:style w:type="character" w:customStyle="1" w:styleId="ac">
    <w:name w:val="Синька Знак"/>
    <w:basedOn w:val="a0"/>
    <w:link w:val="ab"/>
    <w:rsid w:val="003D3B8B"/>
    <w:rPr>
      <w:rFonts w:cstheme="minorBidi"/>
      <w:bCs/>
      <w:color w:val="0000FF"/>
      <w:kern w:val="2"/>
      <w14:ligatures w14:val="standardContextual"/>
    </w:rPr>
  </w:style>
  <w:style w:type="paragraph" w:styleId="ad">
    <w:name w:val="Subtitle"/>
    <w:basedOn w:val="a"/>
    <w:next w:val="a"/>
    <w:link w:val="ae"/>
    <w:uiPriority w:val="11"/>
    <w:qFormat/>
    <w:rsid w:val="003D3B8B"/>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3D3B8B"/>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semiHidden/>
    <w:rsid w:val="00A45911"/>
    <w:rPr>
      <w:rFonts w:asciiTheme="majorHAnsi" w:eastAsiaTheme="majorEastAsia" w:hAnsiTheme="majorHAnsi" w:cstheme="majorBidi"/>
      <w:b/>
      <w:bCs/>
      <w:color w:val="4F81BD" w:themeColor="accent1"/>
    </w:rPr>
  </w:style>
  <w:style w:type="character" w:customStyle="1" w:styleId="11">
    <w:name w:val="Неразрешенное упоминание1"/>
    <w:basedOn w:val="a0"/>
    <w:uiPriority w:val="99"/>
    <w:semiHidden/>
    <w:unhideWhenUsed/>
    <w:rsid w:val="00381583"/>
    <w:rPr>
      <w:color w:val="605E5C"/>
      <w:shd w:val="clear" w:color="auto" w:fill="E1DFDD"/>
    </w:rPr>
  </w:style>
  <w:style w:type="paragraph" w:styleId="af">
    <w:name w:val="List Paragraph"/>
    <w:basedOn w:val="a"/>
    <w:uiPriority w:val="34"/>
    <w:qFormat/>
    <w:rsid w:val="00F8311A"/>
    <w:pPr>
      <w:ind w:left="720"/>
      <w:contextualSpacing/>
    </w:pPr>
  </w:style>
  <w:style w:type="table" w:styleId="af0">
    <w:name w:val="Table Grid"/>
    <w:basedOn w:val="a1"/>
    <w:uiPriority w:val="59"/>
    <w:rsid w:val="00FE4E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C21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224">
      <w:bodyDiv w:val="1"/>
      <w:marLeft w:val="0"/>
      <w:marRight w:val="0"/>
      <w:marTop w:val="0"/>
      <w:marBottom w:val="0"/>
      <w:divBdr>
        <w:top w:val="none" w:sz="0" w:space="0" w:color="auto"/>
        <w:left w:val="none" w:sz="0" w:space="0" w:color="auto"/>
        <w:bottom w:val="none" w:sz="0" w:space="0" w:color="auto"/>
        <w:right w:val="none" w:sz="0" w:space="0" w:color="auto"/>
      </w:divBdr>
    </w:div>
    <w:div w:id="25645740">
      <w:bodyDiv w:val="1"/>
      <w:marLeft w:val="0"/>
      <w:marRight w:val="0"/>
      <w:marTop w:val="0"/>
      <w:marBottom w:val="0"/>
      <w:divBdr>
        <w:top w:val="none" w:sz="0" w:space="0" w:color="auto"/>
        <w:left w:val="none" w:sz="0" w:space="0" w:color="auto"/>
        <w:bottom w:val="none" w:sz="0" w:space="0" w:color="auto"/>
        <w:right w:val="none" w:sz="0" w:space="0" w:color="auto"/>
      </w:divBdr>
    </w:div>
    <w:div w:id="45228051">
      <w:bodyDiv w:val="1"/>
      <w:marLeft w:val="0"/>
      <w:marRight w:val="0"/>
      <w:marTop w:val="0"/>
      <w:marBottom w:val="0"/>
      <w:divBdr>
        <w:top w:val="none" w:sz="0" w:space="0" w:color="auto"/>
        <w:left w:val="none" w:sz="0" w:space="0" w:color="auto"/>
        <w:bottom w:val="none" w:sz="0" w:space="0" w:color="auto"/>
        <w:right w:val="none" w:sz="0" w:space="0" w:color="auto"/>
      </w:divBdr>
      <w:divsChild>
        <w:div w:id="1020623254">
          <w:marLeft w:val="0"/>
          <w:marRight w:val="0"/>
          <w:marTop w:val="0"/>
          <w:marBottom w:val="0"/>
          <w:divBdr>
            <w:top w:val="none" w:sz="0" w:space="0" w:color="auto"/>
            <w:left w:val="none" w:sz="0" w:space="0" w:color="auto"/>
            <w:bottom w:val="none" w:sz="0" w:space="0" w:color="auto"/>
            <w:right w:val="none" w:sz="0" w:space="0" w:color="auto"/>
          </w:divBdr>
        </w:div>
      </w:divsChild>
    </w:div>
    <w:div w:id="54087070">
      <w:bodyDiv w:val="1"/>
      <w:marLeft w:val="0"/>
      <w:marRight w:val="0"/>
      <w:marTop w:val="0"/>
      <w:marBottom w:val="0"/>
      <w:divBdr>
        <w:top w:val="none" w:sz="0" w:space="0" w:color="auto"/>
        <w:left w:val="none" w:sz="0" w:space="0" w:color="auto"/>
        <w:bottom w:val="none" w:sz="0" w:space="0" w:color="auto"/>
        <w:right w:val="none" w:sz="0" w:space="0" w:color="auto"/>
      </w:divBdr>
    </w:div>
    <w:div w:id="185414679">
      <w:bodyDiv w:val="1"/>
      <w:marLeft w:val="0"/>
      <w:marRight w:val="0"/>
      <w:marTop w:val="0"/>
      <w:marBottom w:val="0"/>
      <w:divBdr>
        <w:top w:val="none" w:sz="0" w:space="0" w:color="auto"/>
        <w:left w:val="none" w:sz="0" w:space="0" w:color="auto"/>
        <w:bottom w:val="none" w:sz="0" w:space="0" w:color="auto"/>
        <w:right w:val="none" w:sz="0" w:space="0" w:color="auto"/>
      </w:divBdr>
    </w:div>
    <w:div w:id="203521997">
      <w:bodyDiv w:val="1"/>
      <w:marLeft w:val="0"/>
      <w:marRight w:val="0"/>
      <w:marTop w:val="0"/>
      <w:marBottom w:val="0"/>
      <w:divBdr>
        <w:top w:val="none" w:sz="0" w:space="0" w:color="auto"/>
        <w:left w:val="none" w:sz="0" w:space="0" w:color="auto"/>
        <w:bottom w:val="none" w:sz="0" w:space="0" w:color="auto"/>
        <w:right w:val="none" w:sz="0" w:space="0" w:color="auto"/>
      </w:divBdr>
    </w:div>
    <w:div w:id="276647424">
      <w:bodyDiv w:val="1"/>
      <w:marLeft w:val="0"/>
      <w:marRight w:val="0"/>
      <w:marTop w:val="0"/>
      <w:marBottom w:val="0"/>
      <w:divBdr>
        <w:top w:val="none" w:sz="0" w:space="0" w:color="auto"/>
        <w:left w:val="none" w:sz="0" w:space="0" w:color="auto"/>
        <w:bottom w:val="none" w:sz="0" w:space="0" w:color="auto"/>
        <w:right w:val="none" w:sz="0" w:space="0" w:color="auto"/>
      </w:divBdr>
    </w:div>
    <w:div w:id="374818591">
      <w:bodyDiv w:val="1"/>
      <w:marLeft w:val="0"/>
      <w:marRight w:val="0"/>
      <w:marTop w:val="0"/>
      <w:marBottom w:val="0"/>
      <w:divBdr>
        <w:top w:val="none" w:sz="0" w:space="0" w:color="auto"/>
        <w:left w:val="none" w:sz="0" w:space="0" w:color="auto"/>
        <w:bottom w:val="none" w:sz="0" w:space="0" w:color="auto"/>
        <w:right w:val="none" w:sz="0" w:space="0" w:color="auto"/>
      </w:divBdr>
    </w:div>
    <w:div w:id="525489553">
      <w:bodyDiv w:val="1"/>
      <w:marLeft w:val="0"/>
      <w:marRight w:val="0"/>
      <w:marTop w:val="0"/>
      <w:marBottom w:val="0"/>
      <w:divBdr>
        <w:top w:val="none" w:sz="0" w:space="0" w:color="auto"/>
        <w:left w:val="none" w:sz="0" w:space="0" w:color="auto"/>
        <w:bottom w:val="none" w:sz="0" w:space="0" w:color="auto"/>
        <w:right w:val="none" w:sz="0" w:space="0" w:color="auto"/>
      </w:divBdr>
    </w:div>
    <w:div w:id="536619918">
      <w:bodyDiv w:val="1"/>
      <w:marLeft w:val="0"/>
      <w:marRight w:val="0"/>
      <w:marTop w:val="0"/>
      <w:marBottom w:val="0"/>
      <w:divBdr>
        <w:top w:val="none" w:sz="0" w:space="0" w:color="auto"/>
        <w:left w:val="none" w:sz="0" w:space="0" w:color="auto"/>
        <w:bottom w:val="none" w:sz="0" w:space="0" w:color="auto"/>
        <w:right w:val="none" w:sz="0" w:space="0" w:color="auto"/>
      </w:divBdr>
    </w:div>
    <w:div w:id="668025775">
      <w:bodyDiv w:val="1"/>
      <w:marLeft w:val="0"/>
      <w:marRight w:val="0"/>
      <w:marTop w:val="0"/>
      <w:marBottom w:val="0"/>
      <w:divBdr>
        <w:top w:val="none" w:sz="0" w:space="0" w:color="auto"/>
        <w:left w:val="none" w:sz="0" w:space="0" w:color="auto"/>
        <w:bottom w:val="none" w:sz="0" w:space="0" w:color="auto"/>
        <w:right w:val="none" w:sz="0" w:space="0" w:color="auto"/>
      </w:divBdr>
    </w:div>
    <w:div w:id="713307292">
      <w:bodyDiv w:val="1"/>
      <w:marLeft w:val="0"/>
      <w:marRight w:val="0"/>
      <w:marTop w:val="0"/>
      <w:marBottom w:val="0"/>
      <w:divBdr>
        <w:top w:val="none" w:sz="0" w:space="0" w:color="auto"/>
        <w:left w:val="none" w:sz="0" w:space="0" w:color="auto"/>
        <w:bottom w:val="none" w:sz="0" w:space="0" w:color="auto"/>
        <w:right w:val="none" w:sz="0" w:space="0" w:color="auto"/>
      </w:divBdr>
    </w:div>
    <w:div w:id="895630088">
      <w:bodyDiv w:val="1"/>
      <w:marLeft w:val="0"/>
      <w:marRight w:val="0"/>
      <w:marTop w:val="0"/>
      <w:marBottom w:val="0"/>
      <w:divBdr>
        <w:top w:val="none" w:sz="0" w:space="0" w:color="auto"/>
        <w:left w:val="none" w:sz="0" w:space="0" w:color="auto"/>
        <w:bottom w:val="none" w:sz="0" w:space="0" w:color="auto"/>
        <w:right w:val="none" w:sz="0" w:space="0" w:color="auto"/>
      </w:divBdr>
    </w:div>
    <w:div w:id="924270334">
      <w:bodyDiv w:val="1"/>
      <w:marLeft w:val="0"/>
      <w:marRight w:val="0"/>
      <w:marTop w:val="0"/>
      <w:marBottom w:val="0"/>
      <w:divBdr>
        <w:top w:val="none" w:sz="0" w:space="0" w:color="auto"/>
        <w:left w:val="none" w:sz="0" w:space="0" w:color="auto"/>
        <w:bottom w:val="none" w:sz="0" w:space="0" w:color="auto"/>
        <w:right w:val="none" w:sz="0" w:space="0" w:color="auto"/>
      </w:divBdr>
    </w:div>
    <w:div w:id="941643917">
      <w:bodyDiv w:val="1"/>
      <w:marLeft w:val="0"/>
      <w:marRight w:val="0"/>
      <w:marTop w:val="0"/>
      <w:marBottom w:val="0"/>
      <w:divBdr>
        <w:top w:val="none" w:sz="0" w:space="0" w:color="auto"/>
        <w:left w:val="none" w:sz="0" w:space="0" w:color="auto"/>
        <w:bottom w:val="none" w:sz="0" w:space="0" w:color="auto"/>
        <w:right w:val="none" w:sz="0" w:space="0" w:color="auto"/>
      </w:divBdr>
    </w:div>
    <w:div w:id="1028067508">
      <w:bodyDiv w:val="1"/>
      <w:marLeft w:val="0"/>
      <w:marRight w:val="0"/>
      <w:marTop w:val="0"/>
      <w:marBottom w:val="0"/>
      <w:divBdr>
        <w:top w:val="none" w:sz="0" w:space="0" w:color="auto"/>
        <w:left w:val="none" w:sz="0" w:space="0" w:color="auto"/>
        <w:bottom w:val="none" w:sz="0" w:space="0" w:color="auto"/>
        <w:right w:val="none" w:sz="0" w:space="0" w:color="auto"/>
      </w:divBdr>
    </w:div>
    <w:div w:id="1248660250">
      <w:bodyDiv w:val="1"/>
      <w:marLeft w:val="0"/>
      <w:marRight w:val="0"/>
      <w:marTop w:val="0"/>
      <w:marBottom w:val="0"/>
      <w:divBdr>
        <w:top w:val="none" w:sz="0" w:space="0" w:color="auto"/>
        <w:left w:val="none" w:sz="0" w:space="0" w:color="auto"/>
        <w:bottom w:val="none" w:sz="0" w:space="0" w:color="auto"/>
        <w:right w:val="none" w:sz="0" w:space="0" w:color="auto"/>
      </w:divBdr>
    </w:div>
    <w:div w:id="1274090650">
      <w:bodyDiv w:val="1"/>
      <w:marLeft w:val="0"/>
      <w:marRight w:val="0"/>
      <w:marTop w:val="0"/>
      <w:marBottom w:val="0"/>
      <w:divBdr>
        <w:top w:val="none" w:sz="0" w:space="0" w:color="auto"/>
        <w:left w:val="none" w:sz="0" w:space="0" w:color="auto"/>
        <w:bottom w:val="none" w:sz="0" w:space="0" w:color="auto"/>
        <w:right w:val="none" w:sz="0" w:space="0" w:color="auto"/>
      </w:divBdr>
    </w:div>
    <w:div w:id="1307510806">
      <w:bodyDiv w:val="1"/>
      <w:marLeft w:val="0"/>
      <w:marRight w:val="0"/>
      <w:marTop w:val="0"/>
      <w:marBottom w:val="0"/>
      <w:divBdr>
        <w:top w:val="none" w:sz="0" w:space="0" w:color="auto"/>
        <w:left w:val="none" w:sz="0" w:space="0" w:color="auto"/>
        <w:bottom w:val="none" w:sz="0" w:space="0" w:color="auto"/>
        <w:right w:val="none" w:sz="0" w:space="0" w:color="auto"/>
      </w:divBdr>
      <w:divsChild>
        <w:div w:id="1562790495">
          <w:marLeft w:val="0"/>
          <w:marRight w:val="0"/>
          <w:marTop w:val="0"/>
          <w:marBottom w:val="0"/>
          <w:divBdr>
            <w:top w:val="none" w:sz="0" w:space="0" w:color="auto"/>
            <w:left w:val="none" w:sz="0" w:space="0" w:color="auto"/>
            <w:bottom w:val="none" w:sz="0" w:space="0" w:color="auto"/>
            <w:right w:val="none" w:sz="0" w:space="0" w:color="auto"/>
          </w:divBdr>
        </w:div>
      </w:divsChild>
    </w:div>
    <w:div w:id="1315064357">
      <w:bodyDiv w:val="1"/>
      <w:marLeft w:val="0"/>
      <w:marRight w:val="0"/>
      <w:marTop w:val="0"/>
      <w:marBottom w:val="0"/>
      <w:divBdr>
        <w:top w:val="none" w:sz="0" w:space="0" w:color="auto"/>
        <w:left w:val="none" w:sz="0" w:space="0" w:color="auto"/>
        <w:bottom w:val="none" w:sz="0" w:space="0" w:color="auto"/>
        <w:right w:val="none" w:sz="0" w:space="0" w:color="auto"/>
      </w:divBdr>
    </w:div>
    <w:div w:id="1378165774">
      <w:bodyDiv w:val="1"/>
      <w:marLeft w:val="0"/>
      <w:marRight w:val="0"/>
      <w:marTop w:val="0"/>
      <w:marBottom w:val="0"/>
      <w:divBdr>
        <w:top w:val="none" w:sz="0" w:space="0" w:color="auto"/>
        <w:left w:val="none" w:sz="0" w:space="0" w:color="auto"/>
        <w:bottom w:val="none" w:sz="0" w:space="0" w:color="auto"/>
        <w:right w:val="none" w:sz="0" w:space="0" w:color="auto"/>
      </w:divBdr>
    </w:div>
    <w:div w:id="1416174110">
      <w:bodyDiv w:val="1"/>
      <w:marLeft w:val="0"/>
      <w:marRight w:val="0"/>
      <w:marTop w:val="0"/>
      <w:marBottom w:val="0"/>
      <w:divBdr>
        <w:top w:val="none" w:sz="0" w:space="0" w:color="auto"/>
        <w:left w:val="none" w:sz="0" w:space="0" w:color="auto"/>
        <w:bottom w:val="none" w:sz="0" w:space="0" w:color="auto"/>
        <w:right w:val="none" w:sz="0" w:space="0" w:color="auto"/>
      </w:divBdr>
    </w:div>
    <w:div w:id="1657420026">
      <w:bodyDiv w:val="1"/>
      <w:marLeft w:val="0"/>
      <w:marRight w:val="0"/>
      <w:marTop w:val="0"/>
      <w:marBottom w:val="0"/>
      <w:divBdr>
        <w:top w:val="none" w:sz="0" w:space="0" w:color="auto"/>
        <w:left w:val="none" w:sz="0" w:space="0" w:color="auto"/>
        <w:bottom w:val="none" w:sz="0" w:space="0" w:color="auto"/>
        <w:right w:val="none" w:sz="0" w:space="0" w:color="auto"/>
      </w:divBdr>
    </w:div>
    <w:div w:id="1741055486">
      <w:bodyDiv w:val="1"/>
      <w:marLeft w:val="0"/>
      <w:marRight w:val="0"/>
      <w:marTop w:val="0"/>
      <w:marBottom w:val="0"/>
      <w:divBdr>
        <w:top w:val="none" w:sz="0" w:space="0" w:color="auto"/>
        <w:left w:val="none" w:sz="0" w:space="0" w:color="auto"/>
        <w:bottom w:val="none" w:sz="0" w:space="0" w:color="auto"/>
        <w:right w:val="none" w:sz="0" w:space="0" w:color="auto"/>
      </w:divBdr>
    </w:div>
    <w:div w:id="1753619600">
      <w:bodyDiv w:val="1"/>
      <w:marLeft w:val="0"/>
      <w:marRight w:val="0"/>
      <w:marTop w:val="0"/>
      <w:marBottom w:val="0"/>
      <w:divBdr>
        <w:top w:val="none" w:sz="0" w:space="0" w:color="auto"/>
        <w:left w:val="none" w:sz="0" w:space="0" w:color="auto"/>
        <w:bottom w:val="none" w:sz="0" w:space="0" w:color="auto"/>
        <w:right w:val="none" w:sz="0" w:space="0" w:color="auto"/>
      </w:divBdr>
    </w:div>
    <w:div w:id="1997950691">
      <w:bodyDiv w:val="1"/>
      <w:marLeft w:val="0"/>
      <w:marRight w:val="0"/>
      <w:marTop w:val="0"/>
      <w:marBottom w:val="0"/>
      <w:divBdr>
        <w:top w:val="none" w:sz="0" w:space="0" w:color="auto"/>
        <w:left w:val="none" w:sz="0" w:space="0" w:color="auto"/>
        <w:bottom w:val="none" w:sz="0" w:space="0" w:color="auto"/>
        <w:right w:val="none" w:sz="0" w:space="0" w:color="auto"/>
      </w:divBdr>
    </w:div>
    <w:div w:id="2046055802">
      <w:bodyDiv w:val="1"/>
      <w:marLeft w:val="0"/>
      <w:marRight w:val="0"/>
      <w:marTop w:val="0"/>
      <w:marBottom w:val="0"/>
      <w:divBdr>
        <w:top w:val="none" w:sz="0" w:space="0" w:color="auto"/>
        <w:left w:val="none" w:sz="0" w:space="0" w:color="auto"/>
        <w:bottom w:val="none" w:sz="0" w:space="0" w:color="auto"/>
        <w:right w:val="none" w:sz="0" w:space="0" w:color="auto"/>
      </w:divBdr>
      <w:divsChild>
        <w:div w:id="1009452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ABA4BE-529A-4480-8D44-6BF34A6C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8019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Alexandra</cp:lastModifiedBy>
  <cp:revision>5</cp:revision>
  <dcterms:created xsi:type="dcterms:W3CDTF">2026-06-30T15:39:00Z</dcterms:created>
  <dcterms:modified xsi:type="dcterms:W3CDTF">2026-06-30T15:40:00Z</dcterms:modified>
</cp:coreProperties>
</file>