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D3627">
      <w:r>
        <w:t>Список источников</w:t>
      </w:r>
    </w:p>
    <w:p w:rsidR="00FD3627" w:rsidRDefault="00FD3627" w:rsidP="00FD3627">
      <w:r>
        <w:t>1. ГУТКИН О. В. Феномен культурного пространства : Монография. Саратов : Научная книга, 2005. 137 с. EDN QVCLXB.</w:t>
      </w:r>
    </w:p>
    <w:p w:rsidR="00FD3627" w:rsidRDefault="00FD3627" w:rsidP="00FD3627"/>
    <w:p w:rsidR="00FD3627" w:rsidRDefault="00FD3627" w:rsidP="00FD3627">
      <w:r>
        <w:t>2. ГАЧЕВ Г. Д. Европейские образцы пространства и времени // Культура, человек и картина мира : Сборник статей / под ред. А. И. Арнольдова. Москва : Издательство «Наука», 1987. С. 198–227. EDN TNWCJH.</w:t>
      </w:r>
    </w:p>
    <w:p w:rsidR="00FD3627" w:rsidRDefault="00FD3627" w:rsidP="00FD3627"/>
    <w:p w:rsidR="00FD3627" w:rsidRDefault="00FD3627" w:rsidP="00FD3627">
      <w:r>
        <w:t>3. КАЛИНИНА В. О. «Принцип ответственности» Ганса Йонаса как основа экологической этики // Современная наука: актуальные проблемы теории и практики. Серия: Познание. 2022. No 12. С. 105–106. DOI 10.37882/2500-3682.2022.12.12. EDN VWFNPZ.</w:t>
      </w:r>
    </w:p>
    <w:p w:rsidR="00FD3627" w:rsidRDefault="00FD3627" w:rsidP="00FD3627"/>
    <w:p w:rsidR="00FD3627" w:rsidRDefault="00FD3627" w:rsidP="00FD3627">
      <w:r>
        <w:t>4. ШИЛОВА В. А., БЫКОВ К. В. Методологические подходы, методы и аспекты исследования интенциональности в социологии управления // Научный результат. Социология и управление. 2021. Т. 7, No 4. С. 48–74. DOI 10.18413/2408-9338- 2021-7-4-0-4. EDN LVHDWH.</w:t>
      </w:r>
    </w:p>
    <w:p w:rsidR="00FD3627" w:rsidRDefault="00FD3627" w:rsidP="00FD3627"/>
    <w:p w:rsidR="00FD3627" w:rsidRDefault="00FD3627" w:rsidP="00FD3627">
      <w:r>
        <w:t>5. ШИЛОВА В. А. Ключевые подходы к выявлению и применению критериев оценки территориальных и социально-территориальных неравенств в региональном разрезе // Социологическая наука и социальная практика. 2022. Т. 10, No 4 (40). С. 96–112. DOI 10.19181/snsp.2022.10.4 .9285. EDN TUPBBS.</w:t>
      </w:r>
    </w:p>
    <w:p w:rsidR="00FD3627" w:rsidRDefault="00FD3627" w:rsidP="00FD3627"/>
    <w:p w:rsidR="00FD3627" w:rsidRDefault="00FD3627" w:rsidP="00FD3627">
      <w:r>
        <w:t>6. ГОРШКОВ М. К., ГУСЕЙНОВ А. Г., ДМИТРИ- ЕВ А. В. Региональная социология: проблемы консолидации социального пространства России : Монография. Москва : Новый хронограф, 2015. 624 с. EDN UCNWMF.</w:t>
      </w:r>
    </w:p>
    <w:p w:rsidR="00FD3627" w:rsidRDefault="00FD3627" w:rsidP="00FD3627"/>
    <w:p w:rsidR="00FD3627" w:rsidRDefault="00FD3627" w:rsidP="00FD3627">
      <w:r>
        <w:t>7. ВЕДЕНИН Ю. А. Роль географической науки в изучении и сохранении наследия // Наследие и современность. 2018. Т. 1, No 2. С. 8–38. EDN VVGDXE.</w:t>
      </w:r>
    </w:p>
    <w:p w:rsidR="00FD3627" w:rsidRDefault="00FD3627" w:rsidP="00FD3627"/>
    <w:p w:rsidR="00FD3627" w:rsidRDefault="00FD3627" w:rsidP="00FD3627">
      <w:r>
        <w:t>8. КАНАРШ Г. Ю. Лапин Н.И. Сложность становления новой России. Антропосоциокультур- ный подход. М.: Весь Мир, 2021 // Социологические исследования. 2022. No 8. С. 167–171. DOI 10.31857/S013216250020844-1. EDN ZYGOZU.</w:t>
      </w:r>
    </w:p>
    <w:p w:rsidR="00FD3627" w:rsidRDefault="00FD3627" w:rsidP="00FD3627"/>
    <w:p w:rsidR="00FD3627" w:rsidRDefault="00FD3627" w:rsidP="00FD3627">
      <w:r>
        <w:t>9. МЕРЗЛЯКОВ А. А. Социологическое измерение субъектности населения в условиях реализации национальных проектов // Социологическая наука и социальная практика. 2021. Т. 9, No 4 (36). С. 221–237. DOI 10.19181/snsp.2021.9.4 .8616. EDN CJUNUT.</w:t>
      </w:r>
    </w:p>
    <w:p w:rsidR="00FD3627" w:rsidRDefault="00FD3627" w:rsidP="00FD3627"/>
    <w:p w:rsidR="00FD3627" w:rsidRDefault="00FD3627" w:rsidP="00FD3627">
      <w:r>
        <w:t>10. ШИЛОВА В. А., БЫКОВ К. В. Проблема управления сохранением историко-культурного наследия в региональном разрезе // Научный результат. Социология и управление. 2018. Т. 4, No 4. С. 152–163. DOI 10.18413/2408-9338-2018-4-4-0- 13. EDN YWXKSL.</w:t>
      </w:r>
    </w:p>
    <w:p w:rsidR="00FD3627" w:rsidRDefault="00FD3627" w:rsidP="00FD3627"/>
    <w:p w:rsidR="00FD3627" w:rsidRDefault="00FD3627" w:rsidP="00FD3627">
      <w:r>
        <w:t>11. НЕФЕДОВА Т. Г., БАСКИН Л. М., ПОКРОВСКИЙ Н. Е. Эволюция пространства сельских территорий Ближнего Севера (кейс Мантуровского района Костромской области) // Социологические исследования. 2021. No 12. С. 124–134. DOI 10.31857/S013216250016852-0. EDN HFSDMR.</w:t>
      </w:r>
    </w:p>
    <w:p w:rsidR="00FD3627" w:rsidRDefault="00FD3627" w:rsidP="00FD3627"/>
    <w:p w:rsidR="00FD3627" w:rsidRDefault="00FD3627" w:rsidP="00FD3627">
      <w:r>
        <w:t>12. ИНГЛХАРТ Р., ВЕЛЬЦЕЛЬ К. Модернизация, культурные изменения и демократия: последовательность человеческого развития : Монография. Москва : Новое издательство, 2011. EDN QOMHTL.</w:t>
      </w:r>
    </w:p>
    <w:p w:rsidR="00FD3627" w:rsidRDefault="00FD3627" w:rsidP="00FD3627"/>
    <w:p w:rsidR="00FD3627" w:rsidRDefault="00FD3627" w:rsidP="00FD3627">
      <w:r>
        <w:t>13. ШИЛОВА В. А., БОГДАНОВ В. С. Управление в цифровом обществе (по материалам круглого стола) // Социологические исследования. 2022. No 11. С. 158–160. DOI 10.31857/S0132162500216 53-1. EDN BMHDCW.</w:t>
      </w:r>
    </w:p>
    <w:p w:rsidR="00FD3627" w:rsidRDefault="00FD3627" w:rsidP="00FD3627"/>
    <w:p w:rsidR="00FD3627" w:rsidRDefault="00FD3627" w:rsidP="00FD3627">
      <w:r>
        <w:t>14. ШЕПЕЛЬ В. М. Духовные истоки величия имиджа России // Репутациология. 2020. No 1-2 (55-56). С. 30–33. DOI 10.34925/2071-9094.2020. 55.1.002. EDN YMNKHJ.</w:t>
      </w:r>
    </w:p>
    <w:p w:rsidR="00FD3627" w:rsidRDefault="00FD3627" w:rsidP="00FD3627"/>
    <w:p w:rsidR="00FD3627" w:rsidRDefault="00FD3627" w:rsidP="00FD3627">
      <w:r>
        <w:t>15. ТИХОНОВ А. В., АКИМКИН Е. М., БОГДАНОВ В. С. Россия: реформирование властно-управленческой вертикали в контексте проблем социокультурной модернизации регионов : Монография. Москва : ФНИСЦ РАН, 2017. 432 с. EDN YNBRPS.</w:t>
      </w:r>
    </w:p>
    <w:p w:rsidR="00FD3627" w:rsidRDefault="00FD3627" w:rsidP="00FD3627"/>
    <w:p w:rsidR="00FD3627" w:rsidRDefault="00FD3627" w:rsidP="00FD3627">
      <w:r>
        <w:t>16. МАРКИН В. В., ХАРЧЕНКО К. В. Социология регионального управления vs социология в региональном управлении: по материалам Кругло- го стола // Социологические исследования. 2021. No 9. С. 149–150. DOI 10.31857/S01321625001553 0-6. EDN LDAJZG.</w:t>
      </w:r>
    </w:p>
    <w:p w:rsidR="00FD3627" w:rsidRDefault="00FD3627" w:rsidP="00FD3627"/>
    <w:p w:rsidR="00FD3627" w:rsidRDefault="00FD3627" w:rsidP="00FD3627">
      <w:r>
        <w:t>17. ПОПОВ Е. В., ДОЛЖЕНКО Р. А., СИМОНОВА В. Л. Теория экосистемного анализа // Вопросы управления. 2021. No 6 (73). С. 20–36. DOI 10.22394/23 04-3369-2021-6-20-36. EDN SSUZUN.</w:t>
      </w:r>
    </w:p>
    <w:p w:rsidR="00FD3627" w:rsidRDefault="00FD3627" w:rsidP="00FD3627"/>
    <w:p w:rsidR="00FD3627" w:rsidRDefault="00FD3627" w:rsidP="00FD3627">
      <w:r>
        <w:t>18. СИТКОВСКИЙ А. М. Моделирование многокритериальной оценки социо-эколого-экономического состояния и динамики территории // Вопросы управления. 2021. No 2 (69). С. 102–119. DOI 10.22394/2304-3369-2021-2-102-119. EDN OFZRHC.</w:t>
      </w:r>
    </w:p>
    <w:p w:rsidR="00FD3627" w:rsidRDefault="00FD3627" w:rsidP="00FD3627"/>
    <w:p w:rsidR="00FD3627" w:rsidRDefault="00FD3627" w:rsidP="00FD3627">
      <w:r>
        <w:t>19. ДРОЗДОВА А. А., ДРОЗДОВА Ю. А. Концептуализация городского сообщества в публичном пространстве современного города // Вопросы управления. 2020. No 1 (62). С. 73–82. DOI 10.22 394/2304-3369-2020-1-73-82. EDN GTZEFT.</w:t>
      </w:r>
    </w:p>
    <w:p w:rsidR="00FD3627" w:rsidRDefault="00FD3627">
      <w:bookmarkStart w:id="0" w:name="_GoBack"/>
      <w:bookmarkEnd w:id="0"/>
    </w:p>
    <w:sectPr w:rsidR="00FD362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7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9D71"/>
  <w15:chartTrackingRefBased/>
  <w15:docId w15:val="{EBF3917B-7427-A94B-B265-D429B894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3496</Characters>
  <Application>Microsoft Office Word</Application>
  <DocSecurity>0</DocSecurity>
  <Lines>97</Lines>
  <Paragraphs>55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2025-07-23T19:57:00Z</dcterms:created>
  <dcterms:modified xsi:type="dcterms:W3CDTF">2025-07-23T19:57:00Z</dcterms:modified>
</cp:coreProperties>
</file>