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6C6747">
      <w:pPr>
        <w:rPr>
          <w:lang w:val="en-GB"/>
        </w:rPr>
      </w:pPr>
      <w:r>
        <w:rPr>
          <w:lang w:val="en-GB"/>
        </w:rPr>
        <w:t>REFERENCES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1. Suslova, A. V., &amp; Bryukhanov, D. V. (2023). International labor migration: future centers of gravity for the labor force. Regional and branch economy, 1, 52-57. https://doi. org/10.47576/2949-1916_2023_1_52.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2. Essa, S., Kaplan, J., &amp; Huang, S. et al (2024). Pre-migration and Post-migration Protective Factors in Refugee Resettlement—a Qualitative Study. Int. Migration &amp; Integration, 25, 465–481. </w:t>
      </w:r>
      <w:hyperlink r:id="rId4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https://doi.org/10.1007/s12134-023-01086-w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3. Kaur, A., &amp; Kaur, P. (2024). Rethinking International Migration in Punjab: A Push–Pull-Mooring Framework. Int. Migration &amp; Integration, 25, 331– 358. </w:t>
      </w:r>
      <w:hyperlink r:id="rId5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https://doi.org/10.1007/s12134-023-01077-x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4. Maggio, F., &amp; Caporali, C. (2024). The impact of police violence on migration: evidence from</w:t>
      </w:r>
      <w:r>
        <w:rPr>
          <w:rFonts w:ascii="system-ui" w:hAnsi="system-ui"/>
          <w:sz w:val="21"/>
          <w:szCs w:val="21"/>
          <w:lang w:val="en-US"/>
        </w:rPr>
        <w:t xml:space="preserve"> </w:t>
      </w:r>
      <w:bookmarkStart w:id="0" w:name="_GoBack"/>
      <w:bookmarkEnd w:id="0"/>
      <w:r w:rsidRPr="006C6747">
        <w:rPr>
          <w:rFonts w:ascii="system-ui" w:hAnsi="system-ui"/>
          <w:sz w:val="21"/>
          <w:szCs w:val="21"/>
          <w:lang w:val="en-US"/>
        </w:rPr>
        <w:t>Venezuela. Journal of Population Economics, 37(1), 1-27. </w:t>
      </w:r>
      <w:hyperlink r:id="rId6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https://doi.org/10.1007/s00148-024-00997-x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5. Guo, R., Zhang, J., &amp; Zhou, M. (2024). The demography of the great migration in China. Journal of Development Economics, 167,</w:t>
      </w:r>
      <w:r>
        <w:rPr>
          <w:rFonts w:ascii="system-ui" w:hAnsi="system-ui"/>
          <w:sz w:val="21"/>
          <w:szCs w:val="21"/>
          <w:lang w:val="en-GB"/>
        </w:rPr>
        <w:t xml:space="preserve"> </w:t>
      </w:r>
      <w:r w:rsidRPr="006C6747">
        <w:rPr>
          <w:rFonts w:ascii="system-ui" w:hAnsi="system-ui"/>
          <w:sz w:val="21"/>
          <w:szCs w:val="21"/>
          <w:lang w:val="en-US"/>
        </w:rPr>
        <w:t>103235. </w:t>
      </w:r>
      <w:hyperlink r:id="rId7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https://doi.org/10.1016/j.jdeveco.2023.103235</w:t>
        </w:r>
      </w:hyperlink>
      <w:r w:rsidRPr="006C6747">
        <w:rPr>
          <w:rFonts w:ascii="system-ui" w:hAnsi="system-ui"/>
          <w:sz w:val="21"/>
          <w:szCs w:val="21"/>
          <w:lang w:val="en-US"/>
        </w:rPr>
        <w:t> 10.1016/j.jdeveco.2023.103235.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6. Iontsev, V. A. (2023). International labor migration in a «comfortable» labor market in Russia. Russian scientific journal «Telescope: journal of sociological and marketing research», 2, 90-96. </w:t>
      </w:r>
      <w:hyperlink r:id="rId8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https://doi.org/10.24412/1994-3776-2023-2-9096</w:t>
        </w:r>
      </w:hyperlink>
      <w:r w:rsidRPr="006C6747">
        <w:rPr>
          <w:rFonts w:ascii="system-ui" w:hAnsi="system-ui"/>
          <w:sz w:val="21"/>
          <w:szCs w:val="21"/>
          <w:lang w:val="en-US"/>
        </w:rPr>
        <w:t> . </w:t>
      </w:r>
      <w:hyperlink r:id="rId9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https://elibrary.ru/AXNOWY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7. Moiseev, A. V., &amp; Gusakov, I. M. (2023). Modern labor migration. Rusains Limited Liability Company, 96 p. </w:t>
      </w:r>
      <w:hyperlink r:id="rId10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https://elibrary.ru/ACRRGX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8. Noeva E. E., &amp; Noev E. P. (2022). Impact of international labor migration on the Russian labor market. International Journal of Humanities and Natural Sciences, 11-4(74), 237-240. https:// doi.org/10.24412/2500-1000-2022-11-4-237-240. </w:t>
      </w:r>
      <w:hyperlink r:id="rId11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https://elibrary.ru/NIJYAR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9. Alyokhin, B. I. (2023). Interregional labor migration as a factor of economic dynamics of the Russian regions: An econometric explanation. Bulletin of Tomsk State University. Economy, 63, 234255. </w:t>
      </w:r>
      <w:hyperlink r:id="rId12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https://doi.org/10.17223/19988648/63/14</w:t>
        </w:r>
      </w:hyperlink>
      <w:r w:rsidRPr="006C6747">
        <w:rPr>
          <w:rFonts w:ascii="system-ui" w:hAnsi="system-ui"/>
          <w:sz w:val="21"/>
          <w:szCs w:val="21"/>
          <w:lang w:val="en-US"/>
        </w:rPr>
        <w:t>. </w:t>
      </w:r>
      <w:hyperlink r:id="rId13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https://elibrary.ru/BHTHFG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10. Malik, A., &amp; Manroop, L. (2017). Recent immigrant newcomers’ socialization in the workplace: Roles of organizational socialization tactics and newcomer strategies. Equality, Diversity and Inclusion, 36(5), 382–400. </w:t>
      </w:r>
      <w:hyperlink r:id="rId14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https://doi.org/10.1108/EDI-11-2016-0083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11. Andrijasevic, R., Rhodes, C., &amp; Yu, K.-H. (2019). Foreign workers: On the other side of gendered, racial, political and ethical borders. Organization, 26(3), 313–320. </w:t>
      </w:r>
      <w:hyperlink r:id="rId15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https://doi.org/10.1177/1350508419828583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12. Omanović, V., &amp; Langley, A. (2023). Assimilation, Integration or Inclusion? A Dialectical Perspective on the Organizational Socialization of Migrants. Journal of Management Inquiry, 32(1), 76-97. https://doi. org/10.1177/10564926211063777.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13. Zueva, A. I. (2022). Improving the russian migration policy based on the key provisions of modern theories of international labor migration. Vestnik MIRBIS, 4(32), 66-78. https://doi. org/10.25634/MIRBIS.2022.4.8. https://elibrary. ru/XNDMGV.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t>14. Chevtaeva, N. G., &amp; Egunov, E. V. (2014). Pendulum migration in the life of the suburban population. In Institutes of development of the demographic system of society (pp. 184-187). Institute of Economics of the Ural Branch of the Russian Academy of Sciences. </w:t>
      </w:r>
      <w:hyperlink r:id="rId16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https://elibrary.ru/PQWNBR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P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6C6747">
        <w:rPr>
          <w:rFonts w:ascii="system-ui" w:hAnsi="system-ui"/>
          <w:sz w:val="21"/>
          <w:szCs w:val="21"/>
          <w:lang w:val="en-US"/>
        </w:rPr>
        <w:lastRenderedPageBreak/>
        <w:t>15. Sokolova, A. A. (2023). Scale of commuting in russian regions. Problems of Territory’s development, 27(4), 52-70. </w:t>
      </w:r>
      <w:hyperlink r:id="rId17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https://doi.org/10.15838/</w:t>
        </w:r>
      </w:hyperlink>
      <w:r w:rsidRPr="006C6747">
        <w:rPr>
          <w:rFonts w:ascii="system-ui" w:hAnsi="system-ui"/>
          <w:sz w:val="21"/>
          <w:szCs w:val="21"/>
          <w:lang w:val="en-US"/>
        </w:rPr>
        <w:t> ptd.2023.4.126.4. </w:t>
      </w:r>
      <w:hyperlink r:id="rId18" w:history="1">
        <w:r w:rsidRPr="006C6747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https://elibrary.ru/PIAZRV</w:t>
        </w:r>
      </w:hyperlink>
      <w:r w:rsidRPr="006C6747">
        <w:rPr>
          <w:rFonts w:ascii="system-ui" w:hAnsi="system-ui"/>
          <w:sz w:val="21"/>
          <w:szCs w:val="21"/>
          <w:lang w:val="en-US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 w:rsidRPr="006C6747">
        <w:rPr>
          <w:rFonts w:ascii="system-ui" w:hAnsi="system-ui"/>
          <w:sz w:val="21"/>
          <w:szCs w:val="21"/>
          <w:lang w:val="en-US"/>
        </w:rPr>
        <w:t xml:space="preserve">16. Komarovsky, V. V. (2022). Dynamics of visa-free labor migration during the pandemic in 2019-2021. </w:t>
      </w:r>
      <w:r>
        <w:rPr>
          <w:rFonts w:ascii="system-ui" w:hAnsi="system-ui"/>
          <w:sz w:val="21"/>
          <w:szCs w:val="21"/>
        </w:rPr>
        <w:t>Social &amp; labour research, 1(46), 90102. </w:t>
      </w:r>
      <w:hyperlink r:id="rId19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https://doi.org/10.34022/2658-3712-2022-461-90-102</w:t>
        </w:r>
      </w:hyperlink>
      <w:r>
        <w:rPr>
          <w:rFonts w:ascii="system-ui" w:hAnsi="system-ui"/>
          <w:sz w:val="21"/>
          <w:szCs w:val="21"/>
        </w:rPr>
        <w:t>. </w:t>
      </w:r>
      <w:hyperlink r:id="rId20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https://elibrary.ru/UFRVFR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17. Shichkin, I. A. (2023). Trends and determinants of labor migration in Russia in the context of decent labor shortages. Economic development of Russia, 12, 177-183. </w:t>
      </w:r>
      <w:hyperlink r:id="rId21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https://elibrary.ru/DYQJZS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18. Hiteva, A. S. (2023). The philippine labor migration: a potential role for the development of russian-philippine relations. South-East Asia: actual problems of development, 4(61), 166-177. </w:t>
      </w:r>
      <w:hyperlink r:id="rId22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https://doi.org/10.31696/2072-8271-2023-5-4-61166-177</w:t>
        </w:r>
      </w:hyperlink>
      <w:r>
        <w:rPr>
          <w:rFonts w:ascii="system-ui" w:hAnsi="system-ui"/>
          <w:sz w:val="21"/>
          <w:szCs w:val="21"/>
        </w:rPr>
        <w:t>. </w:t>
      </w:r>
      <w:hyperlink r:id="rId23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https://elibrary.ru/AVXDYK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19. Pardede, E.L., &amp; Venhorst, V. A. (2024). Does Ethnicity Affect Ever Migrating and the Number of Migrations? The Case of Indonesia. Eur J Population, 40(6). </w:t>
      </w:r>
      <w:hyperlink r:id="rId24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https://doi.org/10.1007/s10680-023-09694-z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20. Hossain, M., Mullally, C., &amp; Onel, G. (2024). Migration and economic activity at origin: the role of female household headship in rural Bangladesh. Empir Econ, 66, 1757–1818. </w:t>
      </w:r>
      <w:hyperlink r:id="rId25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https://doi.org/10.1007/s00181-023-02500-z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21. Mahmadbekzoda, M. Sh., &amp; Olimov, A. L. (2022). Trends in the development of labor migration from the Republic of Tajikistan and problems of returning migrants. Bulletin of TSU LBP. Series of Social Sciences, 1(90), 41-52. https://doi. org/10.24412/2411-1945-2022-1-41-52. https:// elibrary.ru/UDLGSY.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22. Yugai, Yu. V. (2022). Labor migration from Central Asian countries to Russia. Post-Soviet</w:t>
      </w:r>
      <w:r>
        <w:rPr>
          <w:rFonts w:ascii="system-ui" w:hAnsi="system-ui"/>
          <w:sz w:val="21"/>
          <w:szCs w:val="21"/>
          <w:lang w:val="en-GB"/>
        </w:rPr>
        <w:t xml:space="preserve"> </w:t>
      </w:r>
      <w:r>
        <w:rPr>
          <w:rFonts w:ascii="system-ui" w:hAnsi="system-ui"/>
          <w:sz w:val="21"/>
          <w:szCs w:val="21"/>
        </w:rPr>
        <w:t>Studies, 5(2), 206-219. </w:t>
      </w:r>
      <w:hyperlink r:id="rId26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https://elibrary.ru/AWMDSN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23. Delovarova, L. F., Khramova, M. N., &amp; Mahmadbekzoda, M. Sh. (2023). XIV International Forum «Migration bridges in Eurasia: Social and economic effects of migration in the postcovid world» at MGIMO University. DEMIS. Demographic Research, 3(1), 117-123. https://doi. org/10.19181/demis.2023.3.1.10. </w:t>
      </w:r>
      <w:hyperlink r:id="rId27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https://elibrary.ru/TILEQY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24. Ryazantsev, S. V., &amp; Khramova, M. N. (2023). VIII International American Studies Congress «200th Anniversary of Latin America - globalization, political and social processes during the pandemic». RUDN Journal of Sociology, 23, 207-216. </w:t>
      </w:r>
      <w:hyperlink r:id="rId28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https://doi.org/10.22363/2313-22722023-23-1-207-216</w:t>
        </w:r>
      </w:hyperlink>
      <w:r>
        <w:rPr>
          <w:rFonts w:ascii="system-ui" w:hAnsi="system-ui"/>
          <w:sz w:val="21"/>
          <w:szCs w:val="21"/>
        </w:rPr>
        <w:t>. </w:t>
      </w:r>
      <w:hyperlink r:id="rId29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https://elibrary.ru/JTOVDE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25. Volokh, V. A. (2022). Political and legal forms of labor migration management in the Russian Federation. Publishing house «IMC», 240 p. </w:t>
      </w:r>
      <w:hyperlink r:id="rId30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https://elibrary.ru/KWNZDY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26. Nuraliev, N. A. (2022). The International experience of state regulation of labor migration. Bulletin of the International University of Kyrgyzstan,</w:t>
      </w:r>
      <w:r>
        <w:rPr>
          <w:rFonts w:ascii="system-ui" w:hAnsi="system-ui"/>
          <w:sz w:val="21"/>
          <w:szCs w:val="21"/>
          <w:lang w:val="en-GB"/>
        </w:rPr>
        <w:t xml:space="preserve"> </w:t>
      </w:r>
      <w:r>
        <w:rPr>
          <w:rFonts w:ascii="system-ui" w:hAnsi="system-ui"/>
          <w:sz w:val="21"/>
          <w:szCs w:val="21"/>
        </w:rPr>
        <w:t>4(48), 28-40. </w:t>
      </w:r>
      <w:hyperlink r:id="rId31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https://doi.org/10.53473/16946324_2</w:t>
        </w:r>
      </w:hyperlink>
      <w:r>
        <w:rPr>
          <w:rFonts w:ascii="system-ui" w:hAnsi="system-ui"/>
          <w:sz w:val="21"/>
          <w:szCs w:val="21"/>
        </w:rPr>
        <w:t> 022_4_28. </w:t>
      </w:r>
      <w:hyperlink r:id="rId32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https://elibrary.ru/SRZJED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27. Korsakov, K. V., &amp; Serova, A. V. (2023).</w:t>
      </w:r>
      <w:r>
        <w:rPr>
          <w:rFonts w:ascii="system-ui" w:hAnsi="system-ui"/>
          <w:sz w:val="21"/>
          <w:szCs w:val="21"/>
          <w:lang w:val="en-GB"/>
        </w:rPr>
        <w:t xml:space="preserve"> </w:t>
      </w:r>
      <w:r>
        <w:rPr>
          <w:rFonts w:ascii="system-ui" w:hAnsi="system-ui"/>
          <w:sz w:val="21"/>
          <w:szCs w:val="21"/>
        </w:rPr>
        <w:t>Russia’s national policy on regulating relations in the field of external labor migration. Discourse-P, 2, 106-126. https://doi. org /10.17506/18179568_2023_20_2_106. </w:t>
      </w:r>
      <w:hyperlink r:id="rId33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https://elibrary.ru/CIAMFZ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28. Chevtaeva, N., Kachanova, E., Ruchkin, A., &amp; Kukhar, V. (2021). Improving communication between citizens and authorities in the process of providing municipal services in urban and rural areas. In E3S Web of Conferences (p. 10026). EDP Sciences. https://doi. org/10.1051/e3sconf/202125410026. https:// elibrary.ru/KLIZIH.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lastRenderedPageBreak/>
        <w:t>29. Dutov, P. O. (2023). On some issues of the implementation of the powers of public authorities to regulate external labor migration (on the example of Moscow). Gosudarstvennaja sluzhba i kadry, 2, 80-84. </w:t>
      </w:r>
      <w:hyperlink r:id="rId34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https://doi.org/10.56539/2312044</w:t>
        </w:r>
      </w:hyperlink>
      <w:r>
        <w:rPr>
          <w:rFonts w:ascii="system-ui" w:hAnsi="system-ui"/>
          <w:sz w:val="21"/>
          <w:szCs w:val="21"/>
        </w:rPr>
        <w:t> 4_2023_2_80. </w:t>
      </w:r>
      <w:hyperlink r:id="rId35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https://elibrary.ru/PQPZVX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Default="006C6747" w:rsidP="006C6747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>
        <w:rPr>
          <w:rFonts w:ascii="system-ui" w:hAnsi="system-ui"/>
          <w:sz w:val="21"/>
          <w:szCs w:val="21"/>
        </w:rPr>
        <w:t>31. Mukomel, V. I. (2017). Migrants at the Russian labor market: occupations, mobility, intensity of labor and wages. Statistics and Economic, 6, 6976. </w:t>
      </w:r>
      <w:hyperlink r:id="rId36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https://doi.org/10.21686/2500-3925-2017-669-79</w:t>
        </w:r>
      </w:hyperlink>
      <w:r>
        <w:rPr>
          <w:rFonts w:ascii="system-ui" w:hAnsi="system-ui"/>
          <w:sz w:val="21"/>
          <w:szCs w:val="21"/>
        </w:rPr>
        <w:t>. </w:t>
      </w:r>
      <w:hyperlink r:id="rId37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https://elibrary.ru/YMWJPM</w:t>
        </w:r>
      </w:hyperlink>
      <w:r>
        <w:rPr>
          <w:rFonts w:ascii="system-ui" w:hAnsi="system-ui"/>
          <w:sz w:val="21"/>
          <w:szCs w:val="21"/>
        </w:rPr>
        <w:t>.</w:t>
      </w:r>
    </w:p>
    <w:p w:rsidR="006C6747" w:rsidRPr="006C6747" w:rsidRDefault="006C6747">
      <w:pPr>
        <w:rPr>
          <w:lang w:val="en-GB"/>
        </w:rPr>
      </w:pPr>
    </w:p>
    <w:sectPr w:rsidR="006C6747" w:rsidRPr="006C6747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47"/>
    <w:rsid w:val="00017B57"/>
    <w:rsid w:val="000706E4"/>
    <w:rsid w:val="00077F28"/>
    <w:rsid w:val="00275775"/>
    <w:rsid w:val="00422AC7"/>
    <w:rsid w:val="00520FDA"/>
    <w:rsid w:val="005A30F3"/>
    <w:rsid w:val="006C6747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7003"/>
  <w15:chartTrackingRefBased/>
  <w15:docId w15:val="{B7EA6583-D710-B840-B2D9-E635A79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7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6C6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BHTHFG" TargetMode="External"/><Relationship Id="rId18" Type="http://schemas.openxmlformats.org/officeDocument/2006/relationships/hyperlink" Target="https://elibrary.ru/PIAZRV" TargetMode="External"/><Relationship Id="rId26" Type="http://schemas.openxmlformats.org/officeDocument/2006/relationships/hyperlink" Target="https://elibrary.ru/AWMDS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library.ru/DYQJZS" TargetMode="External"/><Relationship Id="rId34" Type="http://schemas.openxmlformats.org/officeDocument/2006/relationships/hyperlink" Target="https://doi.org/10.56539/2312044" TargetMode="External"/><Relationship Id="rId7" Type="http://schemas.openxmlformats.org/officeDocument/2006/relationships/hyperlink" Target="https://doi.org/10.1016/j.jdeveco.2023.103235" TargetMode="External"/><Relationship Id="rId12" Type="http://schemas.openxmlformats.org/officeDocument/2006/relationships/hyperlink" Target="https://doi.org/10.17223/19988648/63/14" TargetMode="External"/><Relationship Id="rId17" Type="http://schemas.openxmlformats.org/officeDocument/2006/relationships/hyperlink" Target="https://doi.org/10.15838/" TargetMode="External"/><Relationship Id="rId25" Type="http://schemas.openxmlformats.org/officeDocument/2006/relationships/hyperlink" Target="https://doi.org/10.1007/s00181-023-02500-z" TargetMode="External"/><Relationship Id="rId33" Type="http://schemas.openxmlformats.org/officeDocument/2006/relationships/hyperlink" Target="https://elibrary.ru/CIAMFZ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ibrary.ru/PQWNBR" TargetMode="External"/><Relationship Id="rId20" Type="http://schemas.openxmlformats.org/officeDocument/2006/relationships/hyperlink" Target="https://elibrary.ru/UFRVFR" TargetMode="External"/><Relationship Id="rId29" Type="http://schemas.openxmlformats.org/officeDocument/2006/relationships/hyperlink" Target="https://elibrary.ru/JTOVDE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07/s00148-024-00997-x" TargetMode="External"/><Relationship Id="rId11" Type="http://schemas.openxmlformats.org/officeDocument/2006/relationships/hyperlink" Target="https://elibrary.ru/NIJYAR" TargetMode="External"/><Relationship Id="rId24" Type="http://schemas.openxmlformats.org/officeDocument/2006/relationships/hyperlink" Target="https://doi.org/10.1007/s10680-023-09694-z" TargetMode="External"/><Relationship Id="rId32" Type="http://schemas.openxmlformats.org/officeDocument/2006/relationships/hyperlink" Target="https://elibrary.ru/SRZJED" TargetMode="External"/><Relationship Id="rId37" Type="http://schemas.openxmlformats.org/officeDocument/2006/relationships/hyperlink" Target="https://elibrary.ru/YMWJPM" TargetMode="External"/><Relationship Id="rId5" Type="http://schemas.openxmlformats.org/officeDocument/2006/relationships/hyperlink" Target="https://doi.org/10.1007/s12134-023-01077-x" TargetMode="External"/><Relationship Id="rId15" Type="http://schemas.openxmlformats.org/officeDocument/2006/relationships/hyperlink" Target="https://doi.org/10.1177/1350508419828583" TargetMode="External"/><Relationship Id="rId23" Type="http://schemas.openxmlformats.org/officeDocument/2006/relationships/hyperlink" Target="https://elibrary.ru/AVXDYK" TargetMode="External"/><Relationship Id="rId28" Type="http://schemas.openxmlformats.org/officeDocument/2006/relationships/hyperlink" Target="https://doi.org/10.22363/2313-22722023-23-1-207-216" TargetMode="External"/><Relationship Id="rId36" Type="http://schemas.openxmlformats.org/officeDocument/2006/relationships/hyperlink" Target="https://doi.org/10.21686/2500-3925-2017-669-79" TargetMode="External"/><Relationship Id="rId10" Type="http://schemas.openxmlformats.org/officeDocument/2006/relationships/hyperlink" Target="https://elibrary.ru/ACRRGX" TargetMode="External"/><Relationship Id="rId19" Type="http://schemas.openxmlformats.org/officeDocument/2006/relationships/hyperlink" Target="https://doi.org/10.34022/2658-3712-2022-461-90-102" TargetMode="External"/><Relationship Id="rId31" Type="http://schemas.openxmlformats.org/officeDocument/2006/relationships/hyperlink" Target="https://doi.org/10.53473/16946324_2" TargetMode="External"/><Relationship Id="rId4" Type="http://schemas.openxmlformats.org/officeDocument/2006/relationships/hyperlink" Target="https://doi.org/10.1007/s12134-023-01086-w" TargetMode="External"/><Relationship Id="rId9" Type="http://schemas.openxmlformats.org/officeDocument/2006/relationships/hyperlink" Target="https://elibrary.ru/AXNOWY" TargetMode="External"/><Relationship Id="rId14" Type="http://schemas.openxmlformats.org/officeDocument/2006/relationships/hyperlink" Target="https://doi.org/10.1108/EDI-11-2016-0083" TargetMode="External"/><Relationship Id="rId22" Type="http://schemas.openxmlformats.org/officeDocument/2006/relationships/hyperlink" Target="https://doi.org/10.31696/2072-8271-2023-5-4-61166-177" TargetMode="External"/><Relationship Id="rId27" Type="http://schemas.openxmlformats.org/officeDocument/2006/relationships/hyperlink" Target="https://elibrary.ru/TILEQY" TargetMode="External"/><Relationship Id="rId30" Type="http://schemas.openxmlformats.org/officeDocument/2006/relationships/hyperlink" Target="https://elibrary.ru/KWNZDY" TargetMode="External"/><Relationship Id="rId35" Type="http://schemas.openxmlformats.org/officeDocument/2006/relationships/hyperlink" Target="https://elibrary.ru/PQPZVX" TargetMode="External"/><Relationship Id="rId8" Type="http://schemas.openxmlformats.org/officeDocument/2006/relationships/hyperlink" Target="https://doi.org/10.24412/1994-3776-2023-2-909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2025-07-07T03:36:00Z</dcterms:created>
  <dcterms:modified xsi:type="dcterms:W3CDTF">2025-07-07T03:38:00Z</dcterms:modified>
</cp:coreProperties>
</file>