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0BD5" w14:textId="77777777" w:rsidR="00C96377" w:rsidRPr="005476F2" w:rsidRDefault="00C96377" w:rsidP="00C71E24">
      <w:pPr>
        <w:pStyle w:val="Default"/>
        <w:tabs>
          <w:tab w:val="left" w:pos="1134"/>
        </w:tabs>
        <w:ind w:firstLine="709"/>
        <w:jc w:val="center"/>
        <w:rPr>
          <w:b/>
          <w:color w:val="auto"/>
          <w:sz w:val="28"/>
          <w:szCs w:val="28"/>
          <w:lang w:val="en-US"/>
        </w:rPr>
      </w:pPr>
      <w:r w:rsidRPr="005476F2">
        <w:rPr>
          <w:b/>
          <w:color w:val="auto"/>
          <w:sz w:val="28"/>
          <w:szCs w:val="28"/>
          <w:lang w:val="en-US"/>
        </w:rPr>
        <w:t>REFERENCES</w:t>
      </w:r>
    </w:p>
    <w:p w14:paraId="15F5283D" w14:textId="77777777" w:rsidR="00EA21AD" w:rsidRPr="005476F2" w:rsidRDefault="00EA21AD" w:rsidP="00C71E24">
      <w:pPr>
        <w:pStyle w:val="Default"/>
        <w:tabs>
          <w:tab w:val="left" w:pos="1134"/>
        </w:tabs>
        <w:ind w:firstLine="709"/>
        <w:jc w:val="both"/>
        <w:rPr>
          <w:b/>
          <w:color w:val="auto"/>
          <w:sz w:val="28"/>
          <w:szCs w:val="28"/>
          <w:lang w:val="en-US"/>
        </w:rPr>
      </w:pPr>
    </w:p>
    <w:p w14:paraId="3A24DA2C" w14:textId="29D36380" w:rsidR="00461405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Oborevich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A. </w:t>
      </w:r>
      <w:r w:rsidR="00747854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A., Tretyak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O. </w:t>
      </w:r>
      <w:r w:rsidR="00747854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Transformation of marketing practices on the pharmaceutical market in Russia: New challenges and opportunities.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r w:rsidR="00FB2625" w:rsidRPr="005476F2">
        <w:rPr>
          <w:rFonts w:ascii="Times New Roman" w:hAnsi="Times New Roman" w:cs="Times New Roman"/>
          <w:i/>
          <w:sz w:val="28"/>
          <w:szCs w:val="28"/>
          <w:lang w:val="en-US"/>
        </w:rPr>
        <w:t>ssian Management Journal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22 (2), </w:t>
      </w:r>
      <w:r w:rsidR="00EB398D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223–252. </w:t>
      </w:r>
      <w:hyperlink r:id="rId8" w:history="1">
        <w:r w:rsidR="00590ACF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https://doi.org/10.21638/spbu18.2024.204</w:t>
        </w:r>
      </w:hyperlink>
      <w:r w:rsidR="00EB398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https://elibrary.ru/aybwdn</w:t>
        </w:r>
      </w:hyperlink>
      <w:r w:rsidR="00EB398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D2A420" w14:textId="797B4F9B" w:rsidR="00590ACF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Kozlova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O. A. 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Systematization of onlin</w:t>
      </w:r>
      <w:r w:rsidR="00FB262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e marketing research methods.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Economy and Business: Theory and Practice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4-2 (110), </w:t>
      </w:r>
      <w:r w:rsidR="00075B41" w:rsidRPr="005476F2">
        <w:rPr>
          <w:rFonts w:ascii="Times New Roman" w:hAnsi="Times New Roman" w:cs="Times New Roman"/>
          <w:sz w:val="28"/>
          <w:szCs w:val="28"/>
          <w:lang w:val="en-US"/>
        </w:rPr>
        <w:t>pp. 75</w:t>
      </w:r>
      <w:r w:rsidR="00747854" w:rsidRPr="005476F2">
        <w:rPr>
          <w:rFonts w:ascii="Times New Roman" w:hAnsi="Times New Roman" w:cs="Times New Roman"/>
          <w:sz w:val="28"/>
          <w:szCs w:val="28"/>
        </w:rPr>
        <w:t>–</w:t>
      </w:r>
      <w:r w:rsidR="00075B41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78. </w:t>
      </w:r>
      <w:hyperlink r:id="rId10" w:history="1">
        <w:r w:rsidR="00581793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https://doi.org/10.24412/2411-0450-2024-4-2-75-78</w:t>
        </w:r>
      </w:hyperlink>
      <w:r w:rsidR="00E90DE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https://elibrary.ru/gkjgfo</w:t>
        </w:r>
      </w:hyperlink>
      <w:r w:rsidR="00E90DE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EF26CE" w14:textId="307D3534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Tsvetkova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Yu., Kopasovskaya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G., Bolshakova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(2022)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Study of consumer behavior in the digital environment to assess the impact of digitalization on the qual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ity of life of the population</w:t>
      </w:r>
      <w:r w:rsidR="009B2B25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Vestnik of Lobachevsky State University of Nizhny Novgorod. Social Sciences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(67)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1793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50</w:t>
      </w:r>
      <w:r w:rsidR="00747854" w:rsidRPr="005476F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62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12" w:history="1">
        <w:r w:rsidR="00590ACF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https://doi.org/10.52452/18115942_2022_3_50</w:t>
        </w:r>
      </w:hyperlink>
      <w:r w:rsidR="005D2EE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https://elibrary.ru/ywaueu</w:t>
        </w:r>
      </w:hyperlink>
      <w:r w:rsidR="005D2EE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B09C1B" w14:textId="798F39B1" w:rsidR="00512C0F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Duan, Y., Liu, T., Mao, Z. (2022). How online reviews and coupons affect sales and pricing: An empirical study based on e-commerce platform. </w:t>
      </w:r>
      <w:r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 of Retailing and Consumer Services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F36B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65</w:t>
      </w:r>
      <w:r w:rsidR="00CF36B5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102846. </w:t>
      </w:r>
      <w:hyperlink r:id="rId14" w:history="1">
        <w:r w:rsidR="0046140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https://doi.org/10.1016/j.jretconser.2021.102846</w:t>
        </w:r>
      </w:hyperlink>
      <w:r w:rsidR="00CF36B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5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https://elibrary.ru/pfirrk</w:t>
        </w:r>
      </w:hyperlink>
      <w:r w:rsidR="00370108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618788" w14:textId="1019A0FA" w:rsidR="00512C0F" w:rsidRPr="005476F2" w:rsidRDefault="00590ACF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Lim, W.</w:t>
      </w:r>
      <w:r w:rsidR="00581793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M. (2015)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Antecedents and consequences of e-shopping: a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n integrated model.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12C0F"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Internet Research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25</w:t>
      </w:r>
      <w:r w:rsidR="00F33F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="00F33F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F33F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184</w:t>
      </w:r>
      <w:r w:rsidR="0074785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="00512C0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217. </w:t>
      </w:r>
      <w:hyperlink r:id="rId16" w:history="1">
        <w:r w:rsidR="00512C0F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https://doi.org/10.1108/IntR-11-2013-0247</w:t>
        </w:r>
      </w:hyperlink>
      <w:r w:rsidR="00070E9C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995070" w14:textId="75D3FBF9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Kang, K., Lu, J., Guo, L., Li, W. (2021). The dynamic effect of interactivity on customer engagement behavior through tie strength: Evidence from live streaming commerce platforms. </w:t>
      </w:r>
      <w:r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International Journal of Information Management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F33F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56</w:t>
      </w:r>
      <w:r w:rsidR="00F33F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102251. </w:t>
      </w:r>
      <w:hyperlink r:id="rId17" w:history="1">
        <w:r w:rsidR="001C4574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</w:t>
        </w:r>
        <w:r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ttps://doi.org/10.1016/j.ĳinfomgt.2020.102251</w:t>
        </w:r>
      </w:hyperlink>
      <w:r w:rsidR="00F33F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8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https://elibrary.ru/bgqzrm</w:t>
        </w:r>
      </w:hyperlink>
      <w:r w:rsidR="00F33FC9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AF9EF9" w14:textId="61894C37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Le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T., Ly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T. M., Nguyen</w:t>
      </w:r>
      <w:r w:rsidR="00747854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T., Tran</w:t>
      </w:r>
      <w:r w:rsidR="00747854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T. T. (2022). Online reviews as a pacifying decision-making assistant. </w:t>
      </w:r>
      <w:r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 of Retailing and Consumer Services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D84F90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64</w:t>
      </w:r>
      <w:r w:rsidR="00D84F90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102805. </w:t>
      </w:r>
      <w:hyperlink r:id="rId19" w:history="1">
        <w:r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Https://doi.org/10.1016/j.jretconser.2021.102805</w:t>
        </w:r>
      </w:hyperlink>
      <w:r w:rsidR="00CC741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0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https://elibrary.ru/jnyoty</w:t>
        </w:r>
      </w:hyperlink>
      <w:r w:rsidR="00CC741F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727877" w14:textId="4D5AC88B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Tulebayeva</w:t>
      </w:r>
      <w:r w:rsidR="00590ACF" w:rsidRPr="005476F2">
        <w:rPr>
          <w:rFonts w:ascii="Times New Roman" w:eastAsia="Calibri" w:hAnsi="Times New Roman" w:cs="Times New Roman"/>
          <w:sz w:val="28"/>
          <w:szCs w:val="28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Kozhamkulova</w:t>
      </w:r>
      <w:r w:rsidR="00590ACF" w:rsidRPr="005476F2">
        <w:rPr>
          <w:rFonts w:ascii="Times New Roman" w:eastAsia="Calibri" w:hAnsi="Times New Roman" w:cs="Times New Roman"/>
          <w:sz w:val="28"/>
          <w:szCs w:val="28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5476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90ACF" w:rsidRPr="005476F2">
        <w:rPr>
          <w:rFonts w:ascii="Times New Roman" w:eastAsia="Calibri" w:hAnsi="Times New Roman" w:cs="Times New Roman"/>
          <w:sz w:val="28"/>
          <w:szCs w:val="28"/>
        </w:rPr>
        <w:t xml:space="preserve">(2024) </w:t>
      </w:r>
      <w:r w:rsidRPr="005476F2">
        <w:rPr>
          <w:rFonts w:ascii="Times New Roman" w:eastAsia="Calibri" w:hAnsi="Times New Roman" w:cs="Times New Roman"/>
          <w:sz w:val="28"/>
          <w:szCs w:val="28"/>
        </w:rPr>
        <w:t>Анализ сопряженности поведения потребителей и их гендерных характеристик при совершении онлайн-покупок</w:t>
      </w:r>
      <w:r w:rsidR="00590ACF" w:rsidRPr="005476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ECONOMIC Series of the Bulletin of the LN Gumilyov ENU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04E57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004E57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04E57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126</w:t>
      </w:r>
      <w:r w:rsidR="00ED4234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141. </w:t>
      </w:r>
      <w:hyperlink r:id="rId21" w:history="1">
        <w:r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http://dx.doi.org/10.32523/2789-4320-2024-1-126-141</w:t>
        </w:r>
      </w:hyperlink>
      <w:r w:rsidR="00580365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22" w:history="1">
        <w:r w:rsidR="002F225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https://elibrary.ru/bxhnaq</w:t>
        </w:r>
      </w:hyperlink>
      <w:r w:rsidR="00D863B1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6846E68" w14:textId="719A2195" w:rsidR="00590ACF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Baibardina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T. N. Et al. 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Priorities of conducting marketing research of </w:t>
      </w:r>
      <w:r w:rsidR="00CA4F5F" w:rsidRPr="005476F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="00CA4F5F" w:rsidRPr="005476F2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consumers in online communities and social networks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Consumer cooperation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1 (84)</w:t>
      </w:r>
      <w:r w:rsidR="00D451B5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51B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ED4234" w:rsidRPr="005476F2">
        <w:rPr>
          <w:rFonts w:ascii="Times New Roman" w:hAnsi="Times New Roman" w:cs="Times New Roman"/>
          <w:sz w:val="28"/>
          <w:szCs w:val="28"/>
        </w:rPr>
        <w:t>–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37.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23" w:history="1">
        <w:r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http://lib.i-bteu.by/handle/22092014/6282</w:t>
        </w:r>
      </w:hyperlink>
      <w:r w:rsidR="00D451B5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4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https://elibrary.ru/qjgnon</w:t>
        </w:r>
      </w:hyperlink>
      <w:r w:rsidR="00D451B5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8C6B52" w14:textId="4E721686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Petrenko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V. Y. 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Consumers: a Marketing Phenomenon and a Factor in Shaping the Marketing Strategy 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of Modern Organizations.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Practical marketing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7025A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87025A" w:rsidRPr="005476F2">
        <w:rPr>
          <w:rFonts w:ascii="Times New Roman" w:hAnsi="Times New Roman" w:cs="Times New Roman"/>
          <w:sz w:val="28"/>
          <w:szCs w:val="28"/>
          <w:lang w:val="en-US"/>
        </w:rPr>
        <w:t>), pp.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58</w:t>
      </w:r>
      <w:r w:rsidR="00ED4234" w:rsidRPr="005476F2">
        <w:rPr>
          <w:rFonts w:ascii="Times New Roman" w:hAnsi="Times New Roman" w:cs="Times New Roman"/>
          <w:sz w:val="28"/>
          <w:szCs w:val="28"/>
        </w:rPr>
        <w:t>–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5" w:history="1">
        <w:r w:rsidR="00590ACF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http://dx.doi.org/10.24412/20713762202463245861</w:t>
        </w:r>
      </w:hyperlink>
      <w:r w:rsidR="00906C95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6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https://elibrary.ru/iesmpj</w:t>
        </w:r>
      </w:hyperlink>
      <w:r w:rsidR="0087025A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FDCC9C" w14:textId="183079FA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lastRenderedPageBreak/>
        <w:t>Skorobogatykh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, Musatova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Zh.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B. 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(2018)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Specific features i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CA4F5F" w:rsidRPr="005476F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="00CA4F5F" w:rsidRPr="005476F2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consumer behavior.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0ACF" w:rsidRPr="005476F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roblems of modern economics</w:t>
      </w:r>
      <w:r w:rsidR="00590ACF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(68)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2B1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127</w:t>
      </w:r>
      <w:r w:rsidR="00ED4234" w:rsidRPr="005476F2">
        <w:rPr>
          <w:rFonts w:ascii="Times New Roman" w:hAnsi="Times New Roman" w:cs="Times New Roman"/>
          <w:sz w:val="28"/>
          <w:szCs w:val="28"/>
        </w:rPr>
        <w:t>–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130.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27" w:history="1">
        <w:r w:rsidR="002F225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https://elibrary.ru/vvevhk</w:t>
        </w:r>
      </w:hyperlink>
      <w:r w:rsidR="00692B16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5D9F2967" w14:textId="16C43B8C" w:rsidR="00590ACF" w:rsidRPr="005476F2" w:rsidRDefault="00D92438" w:rsidP="00C71E24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Magomedova, R.</w:t>
      </w:r>
      <w:r w:rsidR="00ED423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N. (2023). Analyzing consumer behavior in the e-commerce market in connection with marketing tools transformation. </w:t>
      </w:r>
      <w:r w:rsidRPr="005476F2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Management Issues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 17</w:t>
      </w:r>
      <w:r w:rsidR="00323393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(6), </w:t>
      </w:r>
      <w:r w:rsidR="00323393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20–34. </w:t>
      </w:r>
      <w:hyperlink r:id="rId28" w:history="1">
        <w:r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https://doi.org/10.22394/2304-3369-2023-6-20-34</w:t>
        </w:r>
      </w:hyperlink>
      <w:r w:rsidR="00323393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29" w:history="1">
        <w:r w:rsidR="002F225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https://elibrary.ru/drvdwh</w:t>
        </w:r>
      </w:hyperlink>
      <w:r w:rsidR="00CE6936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3E044A9E" w14:textId="377B5488" w:rsidR="00C96377" w:rsidRPr="005476F2" w:rsidRDefault="00C96377" w:rsidP="00C71E24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Efendio</w:t>
      </w:r>
      <w:r w:rsidR="00323393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lu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323393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H. 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Digital consumer behavior: a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systematic literature review. </w:t>
      </w:r>
      <w:r w:rsidRPr="005476F2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Prizren social science journal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8</w:t>
      </w:r>
      <w:r w:rsidR="00ED4234" w:rsidRPr="00547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0ACF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="00CE6936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E6936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67</w:t>
      </w:r>
      <w:r w:rsidR="00ED423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80. </w:t>
      </w:r>
      <w:hyperlink r:id="rId30" w:history="1">
        <w:r w:rsidR="00FA5838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https://doi.org/10.32936/pssj.v8i1.479</w:t>
        </w:r>
      </w:hyperlink>
      <w:r w:rsidR="00CE6936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31" w:history="1">
        <w:r w:rsidR="002F225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https://elibrary.ru/ullxfm</w:t>
        </w:r>
      </w:hyperlink>
      <w:r w:rsidR="008A6596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5AF53BC" w14:textId="465593F3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Tunkevichus, E. O., Sharko, E. R., Rebiazina, V. A., Musatova, Zh. B. (2024). Determinants of consumer loyalty in online service. </w:t>
      </w:r>
      <w:r w:rsidRPr="005476F2">
        <w:rPr>
          <w:rFonts w:ascii="Times New Roman" w:hAnsi="Times New Roman" w:cs="Times New Roman"/>
          <w:i/>
          <w:iCs/>
          <w:sz w:val="28"/>
          <w:szCs w:val="28"/>
          <w:lang w:val="en-US"/>
        </w:rPr>
        <w:t>Lomonosov Economics Journal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, 59</w:t>
      </w:r>
      <w:r w:rsidR="00E67E7A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8B254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234–263. </w:t>
      </w:r>
      <w:hyperlink r:id="rId32" w:history="1">
        <w:r w:rsidR="00FA5838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https://doi.org/10.55959/MSU0130-0105-6-59-2-11</w:t>
        </w:r>
      </w:hyperlink>
      <w:r w:rsidR="008B254F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3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https://elibrary.ru/huuwka</w:t>
        </w:r>
      </w:hyperlink>
      <w:r w:rsidR="00903269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2C1FF2" w14:textId="47651240" w:rsidR="00FA5838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Tunkevichus, E. O., Rebiazina, V. A. (2023). Multidimensional model for digital trust of digital services users: results of the empirical research. </w:t>
      </w:r>
      <w:r w:rsidRPr="005476F2">
        <w:rPr>
          <w:rFonts w:ascii="Times New Roman" w:hAnsi="Times New Roman" w:cs="Times New Roman"/>
          <w:i/>
          <w:iCs/>
          <w:sz w:val="28"/>
          <w:szCs w:val="28"/>
          <w:lang w:val="en-US"/>
        </w:rPr>
        <w:t>Lomonosov Economics Journal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, 58</w:t>
      </w:r>
      <w:r w:rsidR="00E67E7A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(4), </w:t>
      </w:r>
      <w:r w:rsidR="00BE2904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165–200. </w:t>
      </w:r>
      <w:hyperlink r:id="rId34" w:history="1">
        <w:r w:rsidR="00FA5838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https://doi.org/10.55959/MSU0130-0105-6-58-4-8</w:t>
        </w:r>
      </w:hyperlink>
      <w:r w:rsidR="00BE2904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5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https://elibrary.ru/tmbcyj</w:t>
        </w:r>
      </w:hyperlink>
      <w:r w:rsidR="00E67E7A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D28026" w14:textId="29E1124F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Usova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CA6C3A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V., Loginov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2438" w:rsidRPr="005476F2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CA6C3A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2438" w:rsidRPr="005476F2">
        <w:rPr>
          <w:rFonts w:ascii="Times New Roman" w:hAnsi="Times New Roman" w:cs="Times New Roman"/>
          <w:sz w:val="28"/>
          <w:szCs w:val="28"/>
          <w:lang w:val="en-US"/>
        </w:rPr>
        <w:t>P,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Plakhtiy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CA6C3A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Problems of legal regulation of the digit</w:t>
      </w:r>
      <w:r w:rsidR="00FA5838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al services market.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Management and Business Administration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A6C3A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CA6C3A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), pp. 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33</w:t>
      </w:r>
      <w:r w:rsidR="00ED423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44. </w:t>
      </w:r>
      <w:hyperlink r:id="rId36" w:history="1">
        <w:r w:rsidR="00FA5838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https://doi.org/10.33983/2075-1826-2022-1-33-44</w:t>
        </w:r>
      </w:hyperlink>
      <w:r w:rsidR="00CA6C3A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583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37" w:history="1">
        <w:r w:rsidR="002F225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https://elibrary.ru/fqodvk</w:t>
        </w:r>
      </w:hyperlink>
      <w:r w:rsidR="00DE4E18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238B07C0" w14:textId="0FEE2FF6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Solosichenko</w:t>
      </w:r>
      <w:r w:rsidR="00ED4234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T. G., Popova</w:t>
      </w:r>
      <w:r w:rsidR="00ED4234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O. I.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Research of the Consumer Relationship Management System in the Context of Digitali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zation.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Economic Problems and Legal Practice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ED4234" w:rsidRPr="005476F2">
        <w:rPr>
          <w:rFonts w:ascii="Times New Roman" w:hAnsi="Times New Roman" w:cs="Times New Roman"/>
          <w:sz w:val="28"/>
          <w:szCs w:val="28"/>
        </w:rPr>
        <w:t xml:space="preserve">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E4E18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4E18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233–240. </w:t>
      </w:r>
      <w:hyperlink r:id="rId38" w:history="1">
        <w:r w:rsidR="002F2255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https://elibrary.ru/souczi</w:t>
        </w:r>
      </w:hyperlink>
      <w:r w:rsidR="00DE4E18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B51157" w14:textId="65B9C1F2" w:rsidR="00F823C9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Kapustina, L. M., Mikolenko</w:t>
      </w:r>
      <w:r w:rsidR="00ED4234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A. S.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(2022)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Transformation of marketing manag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ement in the digital economy.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Sustainable economic development: international and national aspects: electronic collection of articles of the V International Scientific and Practical Conference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F3C8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310</w:t>
      </w:r>
      <w:r w:rsidR="00ED4234" w:rsidRPr="005476F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313.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9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https://elibrary.ru/owxtcx</w:t>
        </w:r>
      </w:hyperlink>
      <w:r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67001C" w14:textId="47E9CCAE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Bondarenko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V. A., Solyanskaya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Yu. V., Voronov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A. A.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(2024)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Marketing Research on Consumer Behavior when Choosing a New Overthe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Counter Medicine in a Pharmacy.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Practical marketing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F3C8F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F3C8F" w:rsidRPr="005476F2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3C8F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D4234" w:rsidRPr="005476F2">
        <w:rPr>
          <w:rFonts w:ascii="Times New Roman" w:hAnsi="Times New Roman" w:cs="Times New Roman"/>
          <w:sz w:val="28"/>
          <w:szCs w:val="28"/>
        </w:rPr>
        <w:t>–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hyperlink r:id="rId40" w:history="1">
        <w:r w:rsidR="00F823C9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https://doi.org/10.24412/207137622024332148</w:t>
        </w:r>
      </w:hyperlink>
      <w:r w:rsidR="00EF3C8F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1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https://elibrary.ru/hdcizs</w:t>
        </w:r>
      </w:hyperlink>
      <w:r w:rsidR="00951004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7C1347" w14:textId="07E9AE3D" w:rsidR="00D92438" w:rsidRPr="005476F2" w:rsidRDefault="00D92438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Okolnishnikova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I. Yu., Bystrov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V. N.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823C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2023)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Analyzing key features of the Russian retail pharmaceutical market f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or prescription drugs. </w:t>
      </w:r>
      <w:r w:rsidR="00F823C9" w:rsidRPr="005476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Economic Development Research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Journal</w:t>
      </w:r>
      <w:r w:rsidR="00F823C9" w:rsidRPr="005476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F61BF9" w:rsidRPr="005476F2">
        <w:rPr>
          <w:rFonts w:ascii="Times New Roman" w:hAnsi="Times New Roman" w:cs="Times New Roman"/>
          <w:iCs/>
          <w:sz w:val="28"/>
          <w:szCs w:val="28"/>
        </w:rPr>
        <w:t>(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="00F61BF9" w:rsidRPr="005476F2">
        <w:rPr>
          <w:rFonts w:ascii="Times New Roman" w:eastAsia="Calibri" w:hAnsi="Times New Roman" w:cs="Times New Roman"/>
          <w:sz w:val="28"/>
          <w:szCs w:val="28"/>
        </w:rPr>
        <w:t>),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F61BF9"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21</w:t>
      </w:r>
      <w:r w:rsidR="00ED4234" w:rsidRPr="005476F2">
        <w:rPr>
          <w:rFonts w:ascii="Times New Roman" w:eastAsia="Calibri" w:hAnsi="Times New Roman" w:cs="Times New Roman"/>
          <w:sz w:val="28"/>
          <w:szCs w:val="28"/>
        </w:rPr>
        <w:t>–</w:t>
      </w:r>
      <w:r w:rsidRPr="005476F2">
        <w:rPr>
          <w:rFonts w:ascii="Times New Roman" w:eastAsia="Calibri" w:hAnsi="Times New Roman" w:cs="Times New Roman"/>
          <w:sz w:val="28"/>
          <w:szCs w:val="28"/>
          <w:lang w:val="en-US"/>
        </w:rPr>
        <w:t>26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2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https://elibrary.ru/wjxqdj</w:t>
        </w:r>
      </w:hyperlink>
      <w:r w:rsidR="00951004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CFC7437" w14:textId="7A230E8E" w:rsidR="00C96377" w:rsidRPr="005476F2" w:rsidRDefault="00C96377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>Ryabkina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V. R. 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2022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Problems of formation of consumers' attitude to the choice of a brand of a pharmaceutical</w:t>
      </w:r>
      <w:r w:rsidR="00F823C9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company in modern conditions.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New Economy, Business and Society: proceedings of the April Scientific and Practical Conference of Young Scientists, Vladivostok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1349D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894. </w:t>
      </w:r>
      <w:hyperlink r:id="rId43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https://elibrary.ru/ncqrdt</w:t>
        </w:r>
      </w:hyperlink>
      <w:r w:rsidR="00CD63BA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C03519F" w14:textId="31CE98CD" w:rsidR="00F823C9" w:rsidRPr="005476F2" w:rsidRDefault="00F823C9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Izakova, N. B., Agafonova, I. V., Akberov, K. Ch., Skornyakov, D. M. (2024) 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>Managing advertising budgets taking into account the seasonality of d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emand for medicines medicines. </w:t>
      </w:r>
      <w:r w:rsidR="00C96377" w:rsidRPr="005476F2">
        <w:rPr>
          <w:rFonts w:ascii="Times New Roman" w:hAnsi="Times New Roman" w:cs="Times New Roman"/>
          <w:i/>
          <w:sz w:val="28"/>
          <w:szCs w:val="28"/>
          <w:lang w:val="en-US"/>
        </w:rPr>
        <w:t>Bulletin of the Academy of Knowledge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ED4234" w:rsidRPr="005476F2">
        <w:rPr>
          <w:rFonts w:ascii="Times New Roman" w:hAnsi="Times New Roman" w:cs="Times New Roman"/>
          <w:sz w:val="28"/>
          <w:szCs w:val="28"/>
        </w:rPr>
        <w:t xml:space="preserve"> 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>(64)</w:t>
      </w:r>
      <w:r w:rsidR="0031349D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349D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>198</w:t>
      </w:r>
      <w:r w:rsidR="00ED4234" w:rsidRPr="005476F2">
        <w:rPr>
          <w:rFonts w:ascii="Times New Roman" w:hAnsi="Times New Roman" w:cs="Times New Roman"/>
          <w:sz w:val="28"/>
          <w:szCs w:val="28"/>
        </w:rPr>
        <w:t>–</w:t>
      </w:r>
      <w:r w:rsidR="00C96377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200. </w:t>
      </w:r>
      <w:hyperlink r:id="rId44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https://elibrary.ru/ftotoz</w:t>
        </w:r>
      </w:hyperlink>
      <w:r w:rsidR="0031349D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5F337B" w14:textId="610533DC" w:rsidR="00F823C9" w:rsidRPr="005476F2" w:rsidRDefault="006936DA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lastRenderedPageBreak/>
        <w:t>Popova</w:t>
      </w:r>
      <w:r w:rsidR="00F823C9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O.</w:t>
      </w:r>
      <w:r w:rsidR="00ED423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I., Sysoeva</w:t>
      </w:r>
      <w:r w:rsidR="00F823C9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T.</w:t>
      </w:r>
      <w:r w:rsidR="00ED423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L., Shikhov</w:t>
      </w:r>
      <w:r w:rsidR="00F823C9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I.</w:t>
      </w:r>
      <w:r w:rsidR="00ED423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A. (2024) The online promotion marketing strategy. </w:t>
      </w:r>
      <w:r w:rsidRPr="005476F2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 xml:space="preserve">Fundamental research, </w:t>
      </w:r>
      <w:r w:rsidR="0031349D" w:rsidRPr="005476F2">
        <w:rPr>
          <w:rStyle w:val="a5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(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8</w:t>
      </w:r>
      <w:r w:rsidR="0031349D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),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31349D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pp. 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93</w:t>
      </w:r>
      <w:r w:rsidR="00ED423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–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97. </w:t>
      </w:r>
      <w:hyperlink r:id="rId45" w:history="1">
        <w:r w:rsidR="00F823C9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https://doi.org/10.17513/fr.43665</w:t>
        </w:r>
      </w:hyperlink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. </w:t>
      </w:r>
      <w:hyperlink r:id="rId46" w:history="1">
        <w:r w:rsidR="00802427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https://elibrary.ru/aekdul</w:t>
        </w:r>
      </w:hyperlink>
      <w:r w:rsidR="0031349D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2D46ACC2" w14:textId="58F87DDB" w:rsidR="00F823C9" w:rsidRPr="005476F2" w:rsidRDefault="00F50329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Delenyan</w:t>
      </w:r>
      <w:r w:rsidR="003D152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B. A., Kayfedzhan</w:t>
      </w:r>
      <w:r w:rsidR="003D152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D. P.</w:t>
      </w:r>
      <w:r w:rsidR="00F823C9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Shevche</w:t>
      </w:r>
      <w:r w:rsidR="00F823C9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nko E. V., Voronov A. A. (2021)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Features of Improving Modern Marketing Communications in the Context of Economy Digitalization. </w:t>
      </w:r>
      <w:r w:rsidRPr="005476F2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Practical marketing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, (10), </w:t>
      </w:r>
      <w:r w:rsidR="00C31166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pp. 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37</w:t>
      </w:r>
      <w:r w:rsidR="00ED4234"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–</w:t>
      </w:r>
      <w:r w:rsidRPr="005476F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44.</w:t>
      </w:r>
      <w:r w:rsidRPr="005476F2">
        <w:rPr>
          <w:rStyle w:val="a5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hyperlink r:id="rId47" w:history="1">
        <w:r w:rsidR="00461405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https://doi.org/10.24412/207137622021102963744</w:t>
        </w:r>
      </w:hyperlink>
      <w:r w:rsidR="00C3116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8" w:history="1">
        <w:r w:rsidR="003B536B" w:rsidRPr="005476F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https://elibrary.ru/mhjvck</w:t>
        </w:r>
      </w:hyperlink>
      <w:r w:rsidR="00C31166" w:rsidRPr="005476F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5E555D" w14:textId="5001190B" w:rsidR="00461405" w:rsidRPr="005476F2" w:rsidRDefault="00FB2625" w:rsidP="00C71E24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Timokhina, G. S., Mkhitaryan, S. V., Skorobogatykh, I. I., Koryagina, I. A., Lukina, A. V. (2022) Sustainable consumer behavior: research through the prism of generational theory. </w:t>
      </w:r>
      <w:r w:rsidRPr="005476F2">
        <w:rPr>
          <w:rFonts w:ascii="Times New Roman" w:hAnsi="Times New Roman" w:cs="Times New Roman"/>
          <w:i/>
          <w:sz w:val="28"/>
          <w:szCs w:val="28"/>
          <w:lang w:val="en-US"/>
        </w:rPr>
        <w:t>MIR (Modernizatsiia. Innovatsii. Razvitie) = MIR (Modernization. Innovation. Research)</w:t>
      </w:r>
      <w:r w:rsidR="00C31166" w:rsidRPr="005476F2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="00ED4234" w:rsidRPr="005476F2">
        <w:rPr>
          <w:rFonts w:ascii="Times New Roman" w:hAnsi="Times New Roman" w:cs="Times New Roman"/>
          <w:sz w:val="28"/>
          <w:szCs w:val="28"/>
        </w:rPr>
        <w:t xml:space="preserve">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>(3)</w:t>
      </w:r>
      <w:r w:rsidR="00C31166" w:rsidRPr="005476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166"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5476F2">
        <w:rPr>
          <w:rFonts w:ascii="Times New Roman" w:hAnsi="Times New Roman" w:cs="Times New Roman"/>
          <w:sz w:val="28"/>
          <w:szCs w:val="28"/>
          <w:lang w:val="en-US"/>
        </w:rPr>
        <w:t xml:space="preserve">420–442. </w:t>
      </w:r>
      <w:hyperlink r:id="rId49" w:history="1">
        <w:r w:rsidR="00F823C9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https://doi.org/10.18184/2079-4665.2022.13.3.420-442</w:t>
        </w:r>
      </w:hyperlink>
      <w:r w:rsidR="00461405" w:rsidRPr="005476F2">
        <w:rPr>
          <w:rStyle w:val="a5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 xml:space="preserve">. </w:t>
      </w:r>
      <w:hyperlink r:id="rId50" w:history="1">
        <w:r w:rsidR="003B536B" w:rsidRPr="005476F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https://elibrary.ru/luegnq</w:t>
        </w:r>
      </w:hyperlink>
      <w:r w:rsidR="00461405" w:rsidRPr="005476F2">
        <w:rPr>
          <w:rStyle w:val="a5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3CFD7DD1" w14:textId="77777777" w:rsidR="00086F68" w:rsidRPr="00891A17" w:rsidRDefault="00086F68" w:rsidP="00C71E24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D09B22" w14:textId="77777777" w:rsidR="004B1984" w:rsidRPr="00891A17" w:rsidRDefault="004B1984" w:rsidP="00C71E24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</w:p>
    <w:sectPr w:rsidR="004B1984" w:rsidRPr="00891A17" w:rsidSect="008070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F2B0" w14:textId="77777777" w:rsidR="00FA7952" w:rsidRDefault="00FA7952" w:rsidP="001E134C">
      <w:pPr>
        <w:spacing w:after="0" w:line="240" w:lineRule="auto"/>
      </w:pPr>
      <w:r>
        <w:separator/>
      </w:r>
    </w:p>
  </w:endnote>
  <w:endnote w:type="continuationSeparator" w:id="0">
    <w:p w14:paraId="23238D9B" w14:textId="77777777" w:rsidR="00FA7952" w:rsidRDefault="00FA7952" w:rsidP="001E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5E8D" w14:textId="77777777" w:rsidR="00FA7952" w:rsidRDefault="00FA7952" w:rsidP="001E134C">
      <w:pPr>
        <w:spacing w:after="0" w:line="240" w:lineRule="auto"/>
      </w:pPr>
      <w:r>
        <w:separator/>
      </w:r>
    </w:p>
  </w:footnote>
  <w:footnote w:type="continuationSeparator" w:id="0">
    <w:p w14:paraId="6C1E7AD6" w14:textId="77777777" w:rsidR="00FA7952" w:rsidRDefault="00FA7952" w:rsidP="001E1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5BD"/>
    <w:multiLevelType w:val="hybridMultilevel"/>
    <w:tmpl w:val="B6AC5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5E5ACA"/>
    <w:multiLevelType w:val="hybridMultilevel"/>
    <w:tmpl w:val="954E6658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2D6E75"/>
    <w:multiLevelType w:val="hybridMultilevel"/>
    <w:tmpl w:val="B7889468"/>
    <w:lvl w:ilvl="0" w:tplc="199E4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71477E"/>
    <w:multiLevelType w:val="hybridMultilevel"/>
    <w:tmpl w:val="F1F0291E"/>
    <w:lvl w:ilvl="0" w:tplc="97B80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153A0B"/>
    <w:multiLevelType w:val="hybridMultilevel"/>
    <w:tmpl w:val="CDA48FC2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A96336"/>
    <w:multiLevelType w:val="hybridMultilevel"/>
    <w:tmpl w:val="BBFAD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4B2D54"/>
    <w:multiLevelType w:val="hybridMultilevel"/>
    <w:tmpl w:val="4656C6F2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400914"/>
    <w:multiLevelType w:val="hybridMultilevel"/>
    <w:tmpl w:val="BD32B974"/>
    <w:lvl w:ilvl="0" w:tplc="96D04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0E6B8C"/>
    <w:multiLevelType w:val="hybridMultilevel"/>
    <w:tmpl w:val="55029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E0658B"/>
    <w:multiLevelType w:val="hybridMultilevel"/>
    <w:tmpl w:val="28C6B714"/>
    <w:lvl w:ilvl="0" w:tplc="48AC5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FD473A"/>
    <w:multiLevelType w:val="hybridMultilevel"/>
    <w:tmpl w:val="C166066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456C9"/>
    <w:multiLevelType w:val="hybridMultilevel"/>
    <w:tmpl w:val="4802FB00"/>
    <w:lvl w:ilvl="0" w:tplc="55DE816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861696414">
    <w:abstractNumId w:val="10"/>
  </w:num>
  <w:num w:numId="2" w16cid:durableId="1392733560">
    <w:abstractNumId w:val="7"/>
  </w:num>
  <w:num w:numId="3" w16cid:durableId="1566376768">
    <w:abstractNumId w:val="4"/>
  </w:num>
  <w:num w:numId="4" w16cid:durableId="1735620708">
    <w:abstractNumId w:val="1"/>
  </w:num>
  <w:num w:numId="5" w16cid:durableId="1526016718">
    <w:abstractNumId w:val="6"/>
  </w:num>
  <w:num w:numId="6" w16cid:durableId="1719629122">
    <w:abstractNumId w:val="9"/>
  </w:num>
  <w:num w:numId="7" w16cid:durableId="949046661">
    <w:abstractNumId w:val="0"/>
  </w:num>
  <w:num w:numId="8" w16cid:durableId="100956924">
    <w:abstractNumId w:val="5"/>
  </w:num>
  <w:num w:numId="9" w16cid:durableId="1748185972">
    <w:abstractNumId w:val="8"/>
  </w:num>
  <w:num w:numId="10" w16cid:durableId="1495099172">
    <w:abstractNumId w:val="2"/>
  </w:num>
  <w:num w:numId="11" w16cid:durableId="1006787822">
    <w:abstractNumId w:val="3"/>
  </w:num>
  <w:num w:numId="12" w16cid:durableId="17616832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EA"/>
    <w:rsid w:val="00002516"/>
    <w:rsid w:val="00004B17"/>
    <w:rsid w:val="00004E57"/>
    <w:rsid w:val="00016A4B"/>
    <w:rsid w:val="000309C8"/>
    <w:rsid w:val="0003323B"/>
    <w:rsid w:val="00033B49"/>
    <w:rsid w:val="00044741"/>
    <w:rsid w:val="00044AD3"/>
    <w:rsid w:val="00060A4C"/>
    <w:rsid w:val="0006108D"/>
    <w:rsid w:val="00063785"/>
    <w:rsid w:val="00070E9C"/>
    <w:rsid w:val="000732CB"/>
    <w:rsid w:val="00073FD2"/>
    <w:rsid w:val="00075B41"/>
    <w:rsid w:val="00081E17"/>
    <w:rsid w:val="00086F68"/>
    <w:rsid w:val="000938F0"/>
    <w:rsid w:val="000942D4"/>
    <w:rsid w:val="000A4907"/>
    <w:rsid w:val="000A64FD"/>
    <w:rsid w:val="000A7E4E"/>
    <w:rsid w:val="000B6C4C"/>
    <w:rsid w:val="000B6D94"/>
    <w:rsid w:val="000B757F"/>
    <w:rsid w:val="000C05EA"/>
    <w:rsid w:val="000C7945"/>
    <w:rsid w:val="000D3272"/>
    <w:rsid w:val="000D59F5"/>
    <w:rsid w:val="000E2276"/>
    <w:rsid w:val="000E4211"/>
    <w:rsid w:val="000E7680"/>
    <w:rsid w:val="000E7828"/>
    <w:rsid w:val="000F10E3"/>
    <w:rsid w:val="0010365B"/>
    <w:rsid w:val="00112E2C"/>
    <w:rsid w:val="00113FF5"/>
    <w:rsid w:val="00117A24"/>
    <w:rsid w:val="00126DCC"/>
    <w:rsid w:val="00130A09"/>
    <w:rsid w:val="00134F03"/>
    <w:rsid w:val="00160760"/>
    <w:rsid w:val="001613AC"/>
    <w:rsid w:val="00163710"/>
    <w:rsid w:val="00165BF8"/>
    <w:rsid w:val="00172296"/>
    <w:rsid w:val="00173DCB"/>
    <w:rsid w:val="00180C5C"/>
    <w:rsid w:val="001952C1"/>
    <w:rsid w:val="001952C8"/>
    <w:rsid w:val="00195721"/>
    <w:rsid w:val="001A1326"/>
    <w:rsid w:val="001B2A81"/>
    <w:rsid w:val="001B597B"/>
    <w:rsid w:val="001C4574"/>
    <w:rsid w:val="001C76AA"/>
    <w:rsid w:val="001D229C"/>
    <w:rsid w:val="001D5B90"/>
    <w:rsid w:val="001E134C"/>
    <w:rsid w:val="001E45DA"/>
    <w:rsid w:val="002209DB"/>
    <w:rsid w:val="00223911"/>
    <w:rsid w:val="00230B52"/>
    <w:rsid w:val="00232B8A"/>
    <w:rsid w:val="00233015"/>
    <w:rsid w:val="002410FD"/>
    <w:rsid w:val="002653CC"/>
    <w:rsid w:val="0027004D"/>
    <w:rsid w:val="002845FE"/>
    <w:rsid w:val="00293762"/>
    <w:rsid w:val="00297E76"/>
    <w:rsid w:val="002A368B"/>
    <w:rsid w:val="002B69D0"/>
    <w:rsid w:val="002B6BE2"/>
    <w:rsid w:val="002C4F30"/>
    <w:rsid w:val="002C63A1"/>
    <w:rsid w:val="002D1C3A"/>
    <w:rsid w:val="002D30CB"/>
    <w:rsid w:val="002D68D0"/>
    <w:rsid w:val="002E543F"/>
    <w:rsid w:val="002E7D5C"/>
    <w:rsid w:val="002F063D"/>
    <w:rsid w:val="002F2255"/>
    <w:rsid w:val="002F30E4"/>
    <w:rsid w:val="003035C5"/>
    <w:rsid w:val="00304773"/>
    <w:rsid w:val="00306A6C"/>
    <w:rsid w:val="0031349D"/>
    <w:rsid w:val="003207A6"/>
    <w:rsid w:val="00323393"/>
    <w:rsid w:val="00325A33"/>
    <w:rsid w:val="0032700A"/>
    <w:rsid w:val="00335DE2"/>
    <w:rsid w:val="00340CE2"/>
    <w:rsid w:val="00344EF3"/>
    <w:rsid w:val="003463D1"/>
    <w:rsid w:val="00364063"/>
    <w:rsid w:val="00370108"/>
    <w:rsid w:val="0038079A"/>
    <w:rsid w:val="003918FA"/>
    <w:rsid w:val="003920BD"/>
    <w:rsid w:val="00393108"/>
    <w:rsid w:val="00393734"/>
    <w:rsid w:val="003A7D62"/>
    <w:rsid w:val="003B0E4C"/>
    <w:rsid w:val="003B3A34"/>
    <w:rsid w:val="003B536B"/>
    <w:rsid w:val="003C0174"/>
    <w:rsid w:val="003C57CD"/>
    <w:rsid w:val="003C74A6"/>
    <w:rsid w:val="003D1524"/>
    <w:rsid w:val="003D1AF1"/>
    <w:rsid w:val="003D2AC3"/>
    <w:rsid w:val="003D34C2"/>
    <w:rsid w:val="003F303D"/>
    <w:rsid w:val="004005F1"/>
    <w:rsid w:val="00401A81"/>
    <w:rsid w:val="004112F4"/>
    <w:rsid w:val="00411FE0"/>
    <w:rsid w:val="00414D13"/>
    <w:rsid w:val="00416BD0"/>
    <w:rsid w:val="00417633"/>
    <w:rsid w:val="00421B2A"/>
    <w:rsid w:val="00423B84"/>
    <w:rsid w:val="00431D02"/>
    <w:rsid w:val="00432C88"/>
    <w:rsid w:val="00436657"/>
    <w:rsid w:val="004372E4"/>
    <w:rsid w:val="00437AAF"/>
    <w:rsid w:val="00443893"/>
    <w:rsid w:val="00447762"/>
    <w:rsid w:val="00453A73"/>
    <w:rsid w:val="00455D6B"/>
    <w:rsid w:val="00457264"/>
    <w:rsid w:val="00461405"/>
    <w:rsid w:val="00461512"/>
    <w:rsid w:val="00462CB5"/>
    <w:rsid w:val="00467AEC"/>
    <w:rsid w:val="004705C9"/>
    <w:rsid w:val="0048133D"/>
    <w:rsid w:val="00487B2A"/>
    <w:rsid w:val="00487BD4"/>
    <w:rsid w:val="004A02DE"/>
    <w:rsid w:val="004A6341"/>
    <w:rsid w:val="004B1984"/>
    <w:rsid w:val="004B39CE"/>
    <w:rsid w:val="004B43A4"/>
    <w:rsid w:val="004B54A4"/>
    <w:rsid w:val="004C40D0"/>
    <w:rsid w:val="004C46F6"/>
    <w:rsid w:val="004C7415"/>
    <w:rsid w:val="004D0982"/>
    <w:rsid w:val="004D2169"/>
    <w:rsid w:val="004D4CEE"/>
    <w:rsid w:val="004D6F81"/>
    <w:rsid w:val="004E7C08"/>
    <w:rsid w:val="004F79B2"/>
    <w:rsid w:val="005019A1"/>
    <w:rsid w:val="00505279"/>
    <w:rsid w:val="00512C0F"/>
    <w:rsid w:val="005162C7"/>
    <w:rsid w:val="00522B87"/>
    <w:rsid w:val="005467D5"/>
    <w:rsid w:val="005476F2"/>
    <w:rsid w:val="005478FB"/>
    <w:rsid w:val="005514D6"/>
    <w:rsid w:val="0055278F"/>
    <w:rsid w:val="00561892"/>
    <w:rsid w:val="0056505E"/>
    <w:rsid w:val="00580365"/>
    <w:rsid w:val="00581793"/>
    <w:rsid w:val="00590ACF"/>
    <w:rsid w:val="00590AF0"/>
    <w:rsid w:val="00592919"/>
    <w:rsid w:val="00597C72"/>
    <w:rsid w:val="005B2205"/>
    <w:rsid w:val="005B69B5"/>
    <w:rsid w:val="005C2A3C"/>
    <w:rsid w:val="005C2B64"/>
    <w:rsid w:val="005C62BE"/>
    <w:rsid w:val="005C77B7"/>
    <w:rsid w:val="005D2EED"/>
    <w:rsid w:val="005D3140"/>
    <w:rsid w:val="005D749E"/>
    <w:rsid w:val="005E6379"/>
    <w:rsid w:val="005E66B2"/>
    <w:rsid w:val="005E69F7"/>
    <w:rsid w:val="005F6092"/>
    <w:rsid w:val="00605A7E"/>
    <w:rsid w:val="00612371"/>
    <w:rsid w:val="00622CC2"/>
    <w:rsid w:val="006262F1"/>
    <w:rsid w:val="00633C68"/>
    <w:rsid w:val="00634B9C"/>
    <w:rsid w:val="00650231"/>
    <w:rsid w:val="0065262E"/>
    <w:rsid w:val="00653C15"/>
    <w:rsid w:val="0066208D"/>
    <w:rsid w:val="00662F10"/>
    <w:rsid w:val="006672EE"/>
    <w:rsid w:val="0067785F"/>
    <w:rsid w:val="0068366D"/>
    <w:rsid w:val="006850CE"/>
    <w:rsid w:val="00686474"/>
    <w:rsid w:val="0068718F"/>
    <w:rsid w:val="00690389"/>
    <w:rsid w:val="00691033"/>
    <w:rsid w:val="00692B16"/>
    <w:rsid w:val="006936DA"/>
    <w:rsid w:val="00696E67"/>
    <w:rsid w:val="006A2F60"/>
    <w:rsid w:val="006A45F0"/>
    <w:rsid w:val="006B46B7"/>
    <w:rsid w:val="006C29AD"/>
    <w:rsid w:val="006C542A"/>
    <w:rsid w:val="006C7C1A"/>
    <w:rsid w:val="006D161F"/>
    <w:rsid w:val="00700333"/>
    <w:rsid w:val="0071421A"/>
    <w:rsid w:val="00717651"/>
    <w:rsid w:val="00734DDA"/>
    <w:rsid w:val="00735D23"/>
    <w:rsid w:val="00747854"/>
    <w:rsid w:val="00750253"/>
    <w:rsid w:val="00753475"/>
    <w:rsid w:val="007602C8"/>
    <w:rsid w:val="00774B33"/>
    <w:rsid w:val="00781305"/>
    <w:rsid w:val="007833AA"/>
    <w:rsid w:val="00783B70"/>
    <w:rsid w:val="00790C93"/>
    <w:rsid w:val="0079107D"/>
    <w:rsid w:val="00796DB7"/>
    <w:rsid w:val="007A474E"/>
    <w:rsid w:val="007B18E2"/>
    <w:rsid w:val="007B5932"/>
    <w:rsid w:val="007C0457"/>
    <w:rsid w:val="007C18F7"/>
    <w:rsid w:val="007C3250"/>
    <w:rsid w:val="007D452C"/>
    <w:rsid w:val="007D482F"/>
    <w:rsid w:val="007D57B5"/>
    <w:rsid w:val="007E302C"/>
    <w:rsid w:val="007E3E49"/>
    <w:rsid w:val="007F1CE4"/>
    <w:rsid w:val="007F7A54"/>
    <w:rsid w:val="00802427"/>
    <w:rsid w:val="008051BD"/>
    <w:rsid w:val="00807029"/>
    <w:rsid w:val="00811AFC"/>
    <w:rsid w:val="00817D58"/>
    <w:rsid w:val="0082272C"/>
    <w:rsid w:val="0083502D"/>
    <w:rsid w:val="008357FC"/>
    <w:rsid w:val="00840383"/>
    <w:rsid w:val="00854C4C"/>
    <w:rsid w:val="00856D86"/>
    <w:rsid w:val="008571ED"/>
    <w:rsid w:val="00865071"/>
    <w:rsid w:val="0087025A"/>
    <w:rsid w:val="008738E2"/>
    <w:rsid w:val="00877822"/>
    <w:rsid w:val="008919AF"/>
    <w:rsid w:val="00891A17"/>
    <w:rsid w:val="00894D84"/>
    <w:rsid w:val="008A0340"/>
    <w:rsid w:val="008A6596"/>
    <w:rsid w:val="008A7624"/>
    <w:rsid w:val="008A7E4C"/>
    <w:rsid w:val="008B254F"/>
    <w:rsid w:val="008B4E4A"/>
    <w:rsid w:val="008B607D"/>
    <w:rsid w:val="008C3CB8"/>
    <w:rsid w:val="008D6B36"/>
    <w:rsid w:val="008E628F"/>
    <w:rsid w:val="008F453A"/>
    <w:rsid w:val="00903269"/>
    <w:rsid w:val="00906C95"/>
    <w:rsid w:val="0091108A"/>
    <w:rsid w:val="0091762A"/>
    <w:rsid w:val="009202F3"/>
    <w:rsid w:val="00920C7B"/>
    <w:rsid w:val="00920D33"/>
    <w:rsid w:val="009218B2"/>
    <w:rsid w:val="00924FB5"/>
    <w:rsid w:val="009264C8"/>
    <w:rsid w:val="00934CD1"/>
    <w:rsid w:val="00943795"/>
    <w:rsid w:val="00946FD5"/>
    <w:rsid w:val="00951004"/>
    <w:rsid w:val="00953785"/>
    <w:rsid w:val="00954C20"/>
    <w:rsid w:val="0096622D"/>
    <w:rsid w:val="0099523D"/>
    <w:rsid w:val="009A7E8A"/>
    <w:rsid w:val="009B2B25"/>
    <w:rsid w:val="009B5751"/>
    <w:rsid w:val="009C20F6"/>
    <w:rsid w:val="009D4547"/>
    <w:rsid w:val="009D4926"/>
    <w:rsid w:val="009D5B0A"/>
    <w:rsid w:val="009D7A28"/>
    <w:rsid w:val="009E3E61"/>
    <w:rsid w:val="00A01A2F"/>
    <w:rsid w:val="00A12485"/>
    <w:rsid w:val="00A16FD0"/>
    <w:rsid w:val="00A216C9"/>
    <w:rsid w:val="00A21F26"/>
    <w:rsid w:val="00A22132"/>
    <w:rsid w:val="00A3155D"/>
    <w:rsid w:val="00A32BF9"/>
    <w:rsid w:val="00A32FCC"/>
    <w:rsid w:val="00A354D6"/>
    <w:rsid w:val="00A40AA9"/>
    <w:rsid w:val="00A44FEA"/>
    <w:rsid w:val="00A57C64"/>
    <w:rsid w:val="00A67909"/>
    <w:rsid w:val="00A67B5D"/>
    <w:rsid w:val="00A76229"/>
    <w:rsid w:val="00A87E5A"/>
    <w:rsid w:val="00A92D41"/>
    <w:rsid w:val="00A943ED"/>
    <w:rsid w:val="00A96FF2"/>
    <w:rsid w:val="00A97F11"/>
    <w:rsid w:val="00AA1C8E"/>
    <w:rsid w:val="00AA75C1"/>
    <w:rsid w:val="00AC196B"/>
    <w:rsid w:val="00AC4AE1"/>
    <w:rsid w:val="00AD22C0"/>
    <w:rsid w:val="00AD7849"/>
    <w:rsid w:val="00AE4CA5"/>
    <w:rsid w:val="00AF1B30"/>
    <w:rsid w:val="00AF3235"/>
    <w:rsid w:val="00B16636"/>
    <w:rsid w:val="00B202BD"/>
    <w:rsid w:val="00B240C8"/>
    <w:rsid w:val="00B32B6B"/>
    <w:rsid w:val="00B605CB"/>
    <w:rsid w:val="00B61904"/>
    <w:rsid w:val="00B62CA2"/>
    <w:rsid w:val="00B67A65"/>
    <w:rsid w:val="00B719E1"/>
    <w:rsid w:val="00B72653"/>
    <w:rsid w:val="00B734C2"/>
    <w:rsid w:val="00B7683D"/>
    <w:rsid w:val="00B81C20"/>
    <w:rsid w:val="00B85033"/>
    <w:rsid w:val="00BA1A29"/>
    <w:rsid w:val="00BC084D"/>
    <w:rsid w:val="00BD0C8A"/>
    <w:rsid w:val="00BD2771"/>
    <w:rsid w:val="00BE2904"/>
    <w:rsid w:val="00BF612D"/>
    <w:rsid w:val="00C0450D"/>
    <w:rsid w:val="00C1342F"/>
    <w:rsid w:val="00C203FA"/>
    <w:rsid w:val="00C20B4C"/>
    <w:rsid w:val="00C24B8C"/>
    <w:rsid w:val="00C269DC"/>
    <w:rsid w:val="00C31166"/>
    <w:rsid w:val="00C33F4B"/>
    <w:rsid w:val="00C42722"/>
    <w:rsid w:val="00C71E24"/>
    <w:rsid w:val="00C81D25"/>
    <w:rsid w:val="00C855EC"/>
    <w:rsid w:val="00C85758"/>
    <w:rsid w:val="00C9498C"/>
    <w:rsid w:val="00C96377"/>
    <w:rsid w:val="00CA18BB"/>
    <w:rsid w:val="00CA1CF5"/>
    <w:rsid w:val="00CA45BA"/>
    <w:rsid w:val="00CA4F5F"/>
    <w:rsid w:val="00CA6C3A"/>
    <w:rsid w:val="00CA7205"/>
    <w:rsid w:val="00CB0259"/>
    <w:rsid w:val="00CB4CF4"/>
    <w:rsid w:val="00CB6C65"/>
    <w:rsid w:val="00CB7FC8"/>
    <w:rsid w:val="00CC1457"/>
    <w:rsid w:val="00CC2F6A"/>
    <w:rsid w:val="00CC741F"/>
    <w:rsid w:val="00CD07A1"/>
    <w:rsid w:val="00CD5BD6"/>
    <w:rsid w:val="00CD63BA"/>
    <w:rsid w:val="00CD654D"/>
    <w:rsid w:val="00CE309D"/>
    <w:rsid w:val="00CE3728"/>
    <w:rsid w:val="00CE3C98"/>
    <w:rsid w:val="00CE6936"/>
    <w:rsid w:val="00CF0DBF"/>
    <w:rsid w:val="00CF36B5"/>
    <w:rsid w:val="00CF4A81"/>
    <w:rsid w:val="00D1430D"/>
    <w:rsid w:val="00D17A7B"/>
    <w:rsid w:val="00D22709"/>
    <w:rsid w:val="00D30447"/>
    <w:rsid w:val="00D316DD"/>
    <w:rsid w:val="00D3604E"/>
    <w:rsid w:val="00D451B5"/>
    <w:rsid w:val="00D54B4D"/>
    <w:rsid w:val="00D55D83"/>
    <w:rsid w:val="00D56201"/>
    <w:rsid w:val="00D60F25"/>
    <w:rsid w:val="00D616A8"/>
    <w:rsid w:val="00D64A5A"/>
    <w:rsid w:val="00D659F8"/>
    <w:rsid w:val="00D7413A"/>
    <w:rsid w:val="00D81FAE"/>
    <w:rsid w:val="00D84F90"/>
    <w:rsid w:val="00D863B1"/>
    <w:rsid w:val="00D87B34"/>
    <w:rsid w:val="00D90532"/>
    <w:rsid w:val="00D92438"/>
    <w:rsid w:val="00D9414C"/>
    <w:rsid w:val="00D964C6"/>
    <w:rsid w:val="00D96738"/>
    <w:rsid w:val="00D96B24"/>
    <w:rsid w:val="00DB177C"/>
    <w:rsid w:val="00DB2789"/>
    <w:rsid w:val="00DB463B"/>
    <w:rsid w:val="00DC2D86"/>
    <w:rsid w:val="00DC619F"/>
    <w:rsid w:val="00DE29C1"/>
    <w:rsid w:val="00DE4E18"/>
    <w:rsid w:val="00DE5D64"/>
    <w:rsid w:val="00DE641F"/>
    <w:rsid w:val="00E05B2B"/>
    <w:rsid w:val="00E167DB"/>
    <w:rsid w:val="00E274B1"/>
    <w:rsid w:val="00E31C97"/>
    <w:rsid w:val="00E332D0"/>
    <w:rsid w:val="00E40D14"/>
    <w:rsid w:val="00E44812"/>
    <w:rsid w:val="00E47C9A"/>
    <w:rsid w:val="00E64319"/>
    <w:rsid w:val="00E659DD"/>
    <w:rsid w:val="00E676B3"/>
    <w:rsid w:val="00E67E7A"/>
    <w:rsid w:val="00E805F1"/>
    <w:rsid w:val="00E80B02"/>
    <w:rsid w:val="00E90DED"/>
    <w:rsid w:val="00E91032"/>
    <w:rsid w:val="00E978D3"/>
    <w:rsid w:val="00EA21AD"/>
    <w:rsid w:val="00EA5898"/>
    <w:rsid w:val="00EB0D75"/>
    <w:rsid w:val="00EB32DE"/>
    <w:rsid w:val="00EB398D"/>
    <w:rsid w:val="00EB4037"/>
    <w:rsid w:val="00EB4FB0"/>
    <w:rsid w:val="00ED1235"/>
    <w:rsid w:val="00ED27F5"/>
    <w:rsid w:val="00ED3568"/>
    <w:rsid w:val="00ED4234"/>
    <w:rsid w:val="00EE16A9"/>
    <w:rsid w:val="00EE3E08"/>
    <w:rsid w:val="00EE3E4A"/>
    <w:rsid w:val="00EE53F0"/>
    <w:rsid w:val="00EE68D0"/>
    <w:rsid w:val="00EE7473"/>
    <w:rsid w:val="00EF00E3"/>
    <w:rsid w:val="00EF1EF2"/>
    <w:rsid w:val="00EF33F5"/>
    <w:rsid w:val="00EF3C8F"/>
    <w:rsid w:val="00F11D9B"/>
    <w:rsid w:val="00F206AE"/>
    <w:rsid w:val="00F25583"/>
    <w:rsid w:val="00F33FC9"/>
    <w:rsid w:val="00F41D03"/>
    <w:rsid w:val="00F50329"/>
    <w:rsid w:val="00F5143F"/>
    <w:rsid w:val="00F609CE"/>
    <w:rsid w:val="00F61BF9"/>
    <w:rsid w:val="00F65520"/>
    <w:rsid w:val="00F70F61"/>
    <w:rsid w:val="00F76E7B"/>
    <w:rsid w:val="00F81E8C"/>
    <w:rsid w:val="00F823C9"/>
    <w:rsid w:val="00F82832"/>
    <w:rsid w:val="00F9027D"/>
    <w:rsid w:val="00F9408B"/>
    <w:rsid w:val="00F94BF7"/>
    <w:rsid w:val="00F969EA"/>
    <w:rsid w:val="00FA0159"/>
    <w:rsid w:val="00FA51B2"/>
    <w:rsid w:val="00FA5838"/>
    <w:rsid w:val="00FA5F80"/>
    <w:rsid w:val="00FA7952"/>
    <w:rsid w:val="00FB0FB5"/>
    <w:rsid w:val="00FB2625"/>
    <w:rsid w:val="00FB66F3"/>
    <w:rsid w:val="00FC0650"/>
    <w:rsid w:val="00FC1E0B"/>
    <w:rsid w:val="00FD1823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F2EB"/>
  <w15:docId w15:val="{811BE039-0984-4FA0-B5A5-1E0AA353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9EA"/>
  </w:style>
  <w:style w:type="paragraph" w:styleId="4">
    <w:name w:val="heading 4"/>
    <w:basedOn w:val="a"/>
    <w:next w:val="a"/>
    <w:link w:val="40"/>
    <w:uiPriority w:val="9"/>
    <w:unhideWhenUsed/>
    <w:qFormat/>
    <w:rsid w:val="0056505E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qFormat/>
    <w:rsid w:val="00FE73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Рабочий Знак"/>
    <w:basedOn w:val="a0"/>
    <w:link w:val="a3"/>
    <w:qFormat/>
    <w:rsid w:val="00FE730B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7C18F7"/>
    <w:rPr>
      <w:color w:val="0563C1" w:themeColor="hyperlink"/>
      <w:u w:val="single"/>
    </w:rPr>
  </w:style>
  <w:style w:type="paragraph" w:customStyle="1" w:styleId="Default">
    <w:name w:val="Default"/>
    <w:qFormat/>
    <w:rsid w:val="007E3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1E13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3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34C"/>
    <w:rPr>
      <w:vertAlign w:val="superscript"/>
    </w:rPr>
  </w:style>
  <w:style w:type="paragraph" w:styleId="a9">
    <w:name w:val="List Paragraph"/>
    <w:basedOn w:val="a"/>
    <w:uiPriority w:val="34"/>
    <w:qFormat/>
    <w:rsid w:val="000A64FD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487BD4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9218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9218B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201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56505E"/>
    <w:rPr>
      <w:rFonts w:ascii="Arial" w:eastAsia="Arial" w:hAnsi="Arial" w:cs="Arial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EA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21AD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C3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ywaueu" TargetMode="External"/><Relationship Id="rId18" Type="http://schemas.openxmlformats.org/officeDocument/2006/relationships/hyperlink" Target="https://elibrary.ru/bgqzrm" TargetMode="External"/><Relationship Id="rId26" Type="http://schemas.openxmlformats.org/officeDocument/2006/relationships/hyperlink" Target="https://elibrary.ru/iesmpj" TargetMode="External"/><Relationship Id="rId39" Type="http://schemas.openxmlformats.org/officeDocument/2006/relationships/hyperlink" Target="https://elibrary.ru/owxtcx" TargetMode="External"/><Relationship Id="rId21" Type="http://schemas.openxmlformats.org/officeDocument/2006/relationships/hyperlink" Target="http://dx.doi.org/10.32523/2789-4320-2024-1-126-141" TargetMode="External"/><Relationship Id="rId34" Type="http://schemas.openxmlformats.org/officeDocument/2006/relationships/hyperlink" Target="https://doi.org/10.55959/MSU0130-0105-6-58-4-8" TargetMode="External"/><Relationship Id="rId42" Type="http://schemas.openxmlformats.org/officeDocument/2006/relationships/hyperlink" Target="https://elibrary.ru/wjxqdj" TargetMode="External"/><Relationship Id="rId47" Type="http://schemas.openxmlformats.org/officeDocument/2006/relationships/hyperlink" Target="https://doi.org/10.24412/207137622021102963744" TargetMode="External"/><Relationship Id="rId50" Type="http://schemas.openxmlformats.org/officeDocument/2006/relationships/hyperlink" Target="https://elibrary.ru/luegnq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108/IntR-11-2013-0247" TargetMode="External"/><Relationship Id="rId29" Type="http://schemas.openxmlformats.org/officeDocument/2006/relationships/hyperlink" Target="https://elibrary.ru/drvdwh" TargetMode="External"/><Relationship Id="rId11" Type="http://schemas.openxmlformats.org/officeDocument/2006/relationships/hyperlink" Target="https://elibrary.ru/gkjgfo" TargetMode="External"/><Relationship Id="rId24" Type="http://schemas.openxmlformats.org/officeDocument/2006/relationships/hyperlink" Target="https://elibrary.ru/qjgnon" TargetMode="External"/><Relationship Id="rId32" Type="http://schemas.openxmlformats.org/officeDocument/2006/relationships/hyperlink" Target="https://doi.org/10.55959/MSU0130-0105-6-59-2-11" TargetMode="External"/><Relationship Id="rId37" Type="http://schemas.openxmlformats.org/officeDocument/2006/relationships/hyperlink" Target="https://elibrary.ru/fqodvk" TargetMode="External"/><Relationship Id="rId40" Type="http://schemas.openxmlformats.org/officeDocument/2006/relationships/hyperlink" Target="https://doi.org/10.24412/207137622024332148" TargetMode="External"/><Relationship Id="rId45" Type="http://schemas.openxmlformats.org/officeDocument/2006/relationships/hyperlink" Target="https://doi.org/10.17513/fr.436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pfirrk" TargetMode="External"/><Relationship Id="rId23" Type="http://schemas.openxmlformats.org/officeDocument/2006/relationships/hyperlink" Target="http://lib.i-bteu.by/handle/22092014/6282" TargetMode="External"/><Relationship Id="rId28" Type="http://schemas.openxmlformats.org/officeDocument/2006/relationships/hyperlink" Target="https://doi.org/10.22394/2304-3369-2023-6-20-34" TargetMode="External"/><Relationship Id="rId36" Type="http://schemas.openxmlformats.org/officeDocument/2006/relationships/hyperlink" Target="https://doi.org/10.33983/2075-1826-2022-1-33-44" TargetMode="External"/><Relationship Id="rId49" Type="http://schemas.openxmlformats.org/officeDocument/2006/relationships/hyperlink" Target="https://doi.org/10.18184/2079-4665.2022.13.3.420-442" TargetMode="External"/><Relationship Id="rId10" Type="http://schemas.openxmlformats.org/officeDocument/2006/relationships/hyperlink" Target="https://doi.org/10.24412/2411-0450-2024-4-2-75-78" TargetMode="External"/><Relationship Id="rId19" Type="http://schemas.openxmlformats.org/officeDocument/2006/relationships/hyperlink" Target="https://doi.org/10.1016/j.jretconser.2021.102805" TargetMode="External"/><Relationship Id="rId31" Type="http://schemas.openxmlformats.org/officeDocument/2006/relationships/hyperlink" Target="https://elibrary.ru/ullxfm" TargetMode="External"/><Relationship Id="rId44" Type="http://schemas.openxmlformats.org/officeDocument/2006/relationships/hyperlink" Target="https://elibrary.ru/ftoto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rary.ru/aybwdn" TargetMode="External"/><Relationship Id="rId14" Type="http://schemas.openxmlformats.org/officeDocument/2006/relationships/hyperlink" Target="https://doi.org/10.1016/j.jretconser.2021.102846" TargetMode="External"/><Relationship Id="rId22" Type="http://schemas.openxmlformats.org/officeDocument/2006/relationships/hyperlink" Target="https://elibrary.ru/bxhnaq" TargetMode="External"/><Relationship Id="rId27" Type="http://schemas.openxmlformats.org/officeDocument/2006/relationships/hyperlink" Target="https://elibrary.ru/vvevhk" TargetMode="External"/><Relationship Id="rId30" Type="http://schemas.openxmlformats.org/officeDocument/2006/relationships/hyperlink" Target="https://doi.org/10.32936/pssj.v8i1.479" TargetMode="External"/><Relationship Id="rId35" Type="http://schemas.openxmlformats.org/officeDocument/2006/relationships/hyperlink" Target="https://elibrary.ru/tmbcyj" TargetMode="External"/><Relationship Id="rId43" Type="http://schemas.openxmlformats.org/officeDocument/2006/relationships/hyperlink" Target="https://elibrary.ru/ncqrdt" TargetMode="External"/><Relationship Id="rId48" Type="http://schemas.openxmlformats.org/officeDocument/2006/relationships/hyperlink" Target="https://elibrary.ru/mhjvck" TargetMode="External"/><Relationship Id="rId8" Type="http://schemas.openxmlformats.org/officeDocument/2006/relationships/hyperlink" Target="https://doi.org/10.21638/spbu18.2024.204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i.org/10.52452/18115942_2022_3_50" TargetMode="External"/><Relationship Id="rId17" Type="http://schemas.openxmlformats.org/officeDocument/2006/relationships/hyperlink" Target="https://doi.org/10.1016/j.&#307;infomgt.2020.102251" TargetMode="External"/><Relationship Id="rId25" Type="http://schemas.openxmlformats.org/officeDocument/2006/relationships/hyperlink" Target="http://dx.doi.org/10.24412/20713762202463245861" TargetMode="External"/><Relationship Id="rId33" Type="http://schemas.openxmlformats.org/officeDocument/2006/relationships/hyperlink" Target="https://elibrary.ru/huuwka" TargetMode="External"/><Relationship Id="rId38" Type="http://schemas.openxmlformats.org/officeDocument/2006/relationships/hyperlink" Target="https://elibrary.ru/souczi" TargetMode="External"/><Relationship Id="rId46" Type="http://schemas.openxmlformats.org/officeDocument/2006/relationships/hyperlink" Target="https://elibrary.ru/aekdul" TargetMode="External"/><Relationship Id="rId20" Type="http://schemas.openxmlformats.org/officeDocument/2006/relationships/hyperlink" Target="https://elibrary.ru/jnyoty" TargetMode="External"/><Relationship Id="rId41" Type="http://schemas.openxmlformats.org/officeDocument/2006/relationships/hyperlink" Target="https://elibrary.ru/hdciz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93CD-567E-4D01-865D-1B90F5A4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Изакова Наталья Борисовна</dc:creator>
  <cp:lastModifiedBy>aleksa-agent@mail.ru</cp:lastModifiedBy>
  <cp:revision>3</cp:revision>
  <dcterms:created xsi:type="dcterms:W3CDTF">2025-12-26T15:30:00Z</dcterms:created>
  <dcterms:modified xsi:type="dcterms:W3CDTF">2025-12-26T15:32:00Z</dcterms:modified>
</cp:coreProperties>
</file>