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8CE9" w14:textId="2B31EDE8" w:rsidR="009852A3" w:rsidRPr="0037357B" w:rsidRDefault="00DC4679" w:rsidP="00DC4679">
      <w:pPr>
        <w:spacing w:after="0" w:line="240" w:lineRule="auto"/>
        <w:jc w:val="center"/>
        <w:rPr>
          <w:rFonts w:ascii="Times New Roman" w:eastAsia="Times New Roman" w:hAnsi="Times New Roman" w:cs="Times New Roman"/>
          <w:b/>
          <w:sz w:val="28"/>
          <w:szCs w:val="28"/>
        </w:rPr>
      </w:pPr>
      <w:r w:rsidRPr="0037357B">
        <w:rPr>
          <w:rFonts w:ascii="Times New Roman" w:eastAsia="Times New Roman" w:hAnsi="Times New Roman" w:cs="Times New Roman"/>
          <w:b/>
          <w:sz w:val="28"/>
          <w:szCs w:val="28"/>
          <w:lang w:val="en-US"/>
        </w:rPr>
        <w:t>REFERENCES</w:t>
      </w:r>
    </w:p>
    <w:p w14:paraId="6F936616" w14:textId="77777777" w:rsidR="00DC4679" w:rsidRPr="0037357B" w:rsidRDefault="00DC4679" w:rsidP="00DC4679">
      <w:pPr>
        <w:spacing w:after="0" w:line="240" w:lineRule="auto"/>
        <w:rPr>
          <w:rFonts w:ascii="Times New Roman" w:eastAsia="Times New Roman" w:hAnsi="Times New Roman" w:cs="Times New Roman"/>
          <w:b/>
          <w:sz w:val="28"/>
          <w:szCs w:val="28"/>
        </w:rPr>
      </w:pPr>
    </w:p>
    <w:p w14:paraId="66E4CD83" w14:textId="52857876" w:rsidR="00454470" w:rsidRPr="0037357B" w:rsidRDefault="00454470"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Utevskaya, M. V. (2022). Internationalization of Russian education in modern conditions.</w:t>
      </w:r>
      <w:r w:rsidR="00AF14C1" w:rsidRPr="0037357B">
        <w:rPr>
          <w:rFonts w:ascii="Times New Roman" w:hAnsi="Times New Roman" w:cs="Times New Roman"/>
          <w:sz w:val="28"/>
          <w:szCs w:val="28"/>
          <w:lang w:val="en-US"/>
        </w:rPr>
        <w:t xml:space="preserve"> </w:t>
      </w:r>
      <w:r w:rsidR="00AD386C" w:rsidRPr="0037357B">
        <w:rPr>
          <w:rFonts w:ascii="Times New Roman" w:eastAsia="Times New Roman" w:hAnsi="Times New Roman" w:cs="Times New Roman"/>
          <w:i/>
          <w:sz w:val="28"/>
          <w:szCs w:val="28"/>
          <w:lang w:val="en-US"/>
        </w:rPr>
        <w:t>Izvestia Sankt-Peterburgskogo gosudarstvennogo ekonomiceskogo universiteta</w:t>
      </w:r>
      <w:r w:rsidRPr="0037357B">
        <w:rPr>
          <w:rFonts w:ascii="Times New Roman" w:eastAsia="Times New Roman" w:hAnsi="Times New Roman" w:cs="Times New Roman"/>
          <w:sz w:val="28"/>
          <w:szCs w:val="28"/>
          <w:lang w:val="en-US"/>
        </w:rPr>
        <w:t xml:space="preserve">, </w:t>
      </w:r>
      <w:r w:rsidR="00AD386C"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6), </w:t>
      </w:r>
      <w:r w:rsidR="00090EA1"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169</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173. </w:t>
      </w:r>
      <w:hyperlink r:id="rId8" w:history="1">
        <w:r w:rsidR="00E84219" w:rsidRPr="0037357B">
          <w:rPr>
            <w:rStyle w:val="a3"/>
            <w:rFonts w:ascii="Times New Roman" w:eastAsia="Times New Roman" w:hAnsi="Times New Roman" w:cs="Times New Roman"/>
            <w:sz w:val="28"/>
            <w:szCs w:val="28"/>
            <w:lang w:val="en-US"/>
          </w:rPr>
          <w:t>https://elibrary.ru/qorqjn</w:t>
        </w:r>
      </w:hyperlink>
      <w:r w:rsidR="00216D37" w:rsidRPr="0037357B">
        <w:rPr>
          <w:rFonts w:ascii="Times New Roman" w:eastAsia="Times New Roman" w:hAnsi="Times New Roman" w:cs="Times New Roman"/>
          <w:sz w:val="28"/>
          <w:szCs w:val="28"/>
          <w:lang w:val="en-US"/>
        </w:rPr>
        <w:t>.</w:t>
      </w:r>
    </w:p>
    <w:p w14:paraId="4A618809" w14:textId="5C4AF4F9" w:rsidR="00546CAF" w:rsidRPr="0037357B" w:rsidRDefault="009852A3"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Anguita-Olmedo, C. (2025)</w:t>
      </w:r>
      <w:r w:rsidR="00AF14C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The European Higher Education Alliances: the Challenges of Transnational University Cooperation. </w:t>
      </w:r>
      <w:r w:rsidRPr="0037357B">
        <w:rPr>
          <w:rFonts w:ascii="Times New Roman" w:eastAsia="Times New Roman" w:hAnsi="Times New Roman" w:cs="Times New Roman"/>
          <w:i/>
          <w:sz w:val="28"/>
          <w:szCs w:val="28"/>
          <w:lang w:val="en-US"/>
        </w:rPr>
        <w:t xml:space="preserve">Janus.net, e-journal of international relations. Thematic Dossier </w:t>
      </w:r>
      <w:r w:rsidR="00284811" w:rsidRPr="0037357B">
        <w:rPr>
          <w:rFonts w:ascii="Times New Roman" w:eastAsia="Times New Roman" w:hAnsi="Times New Roman" w:cs="Times New Roman"/>
          <w:i/>
          <w:sz w:val="28"/>
          <w:szCs w:val="28"/>
          <w:lang w:val="en-US"/>
        </w:rPr>
        <w:t>–</w:t>
      </w:r>
      <w:r w:rsidRPr="0037357B">
        <w:rPr>
          <w:rFonts w:ascii="Times New Roman" w:eastAsia="Times New Roman" w:hAnsi="Times New Roman" w:cs="Times New Roman"/>
          <w:i/>
          <w:sz w:val="28"/>
          <w:szCs w:val="28"/>
          <w:lang w:val="en-US"/>
        </w:rPr>
        <w:t xml:space="preserve"> Internationalization of Higher Education:</w:t>
      </w:r>
      <w:r w:rsidR="003248FE" w:rsidRPr="0037357B">
        <w:rPr>
          <w:rFonts w:ascii="Times New Roman" w:eastAsia="Times New Roman" w:hAnsi="Times New Roman" w:cs="Times New Roman"/>
          <w:i/>
          <w:sz w:val="28"/>
          <w:szCs w:val="28"/>
          <w:lang w:val="en-US"/>
        </w:rPr>
        <w:t xml:space="preserve"> </w:t>
      </w:r>
      <w:r w:rsidRPr="0037357B">
        <w:rPr>
          <w:rFonts w:ascii="Times New Roman" w:eastAsia="Times New Roman" w:hAnsi="Times New Roman" w:cs="Times New Roman"/>
          <w:i/>
          <w:sz w:val="28"/>
          <w:szCs w:val="28"/>
          <w:lang w:val="en-US"/>
        </w:rPr>
        <w:t>Experiences and Challenges,</w:t>
      </w:r>
      <w:r w:rsidRPr="0037357B">
        <w:rPr>
          <w:rFonts w:ascii="Times New Roman" w:eastAsia="Times New Roman" w:hAnsi="Times New Roman" w:cs="Times New Roman"/>
          <w:sz w:val="28"/>
          <w:szCs w:val="28"/>
          <w:lang w:val="en-US"/>
        </w:rPr>
        <w:t xml:space="preserve"> 16</w:t>
      </w:r>
      <w:r w:rsidR="003248FE"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1</w:t>
      </w:r>
      <w:r w:rsidR="003248FE"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pp. 64</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84</w:t>
      </w:r>
      <w:r w:rsidR="00216D37" w:rsidRPr="0037357B">
        <w:rPr>
          <w:rFonts w:ascii="Times New Roman" w:eastAsia="Times New Roman" w:hAnsi="Times New Roman" w:cs="Times New Roman"/>
          <w:sz w:val="28"/>
          <w:szCs w:val="28"/>
          <w:lang w:val="en-US"/>
        </w:rPr>
        <w:t>.</w:t>
      </w:r>
      <w:r w:rsidR="003248FE" w:rsidRPr="0037357B">
        <w:rPr>
          <w:rFonts w:ascii="Times New Roman" w:eastAsia="Times New Roman" w:hAnsi="Times New Roman" w:cs="Times New Roman"/>
          <w:sz w:val="28"/>
          <w:szCs w:val="28"/>
          <w:lang w:val="en-US"/>
        </w:rPr>
        <w:t xml:space="preserve"> </w:t>
      </w:r>
      <w:hyperlink r:id="rId9" w:history="1">
        <w:r w:rsidR="0066091D" w:rsidRPr="0037357B">
          <w:rPr>
            <w:rStyle w:val="a3"/>
            <w:rFonts w:ascii="Times New Roman" w:eastAsia="Times New Roman" w:hAnsi="Times New Roman" w:cs="Times New Roman"/>
            <w:sz w:val="28"/>
            <w:szCs w:val="28"/>
            <w:lang w:val="en-US"/>
          </w:rPr>
          <w:t>https://doi.org/10.26619/1647-7251.DT0325.5</w:t>
        </w:r>
      </w:hyperlink>
      <w:r w:rsidR="003248FE" w:rsidRPr="0037357B">
        <w:rPr>
          <w:rFonts w:ascii="Times New Roman" w:eastAsia="Times New Roman" w:hAnsi="Times New Roman" w:cs="Times New Roman"/>
          <w:sz w:val="28"/>
          <w:szCs w:val="28"/>
          <w:lang w:val="en-US"/>
        </w:rPr>
        <w:t>.</w:t>
      </w:r>
    </w:p>
    <w:p w14:paraId="69CA5E39" w14:textId="224BEAA6" w:rsidR="00BD21DD" w:rsidRPr="0037357B" w:rsidRDefault="00BD21DD" w:rsidP="00CA36BF">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Qi, Z., Jing, M., Zhu, C. (2024)</w:t>
      </w:r>
      <w:r w:rsidR="00AE47D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International Cooperation in Higher Education: Perspectives of Heads of International Cooperation from Cases of European Universities. </w:t>
      </w:r>
      <w:r w:rsidRPr="0037357B">
        <w:rPr>
          <w:rFonts w:ascii="Times New Roman" w:eastAsia="Times New Roman" w:hAnsi="Times New Roman" w:cs="Times New Roman"/>
          <w:i/>
          <w:sz w:val="28"/>
          <w:szCs w:val="28"/>
          <w:lang w:val="en-US"/>
        </w:rPr>
        <w:t>International Journal of Higher Education</w:t>
      </w:r>
      <w:r w:rsidRPr="0037357B">
        <w:rPr>
          <w:rFonts w:ascii="Times New Roman" w:eastAsia="Times New Roman" w:hAnsi="Times New Roman" w:cs="Times New Roman"/>
          <w:sz w:val="28"/>
          <w:szCs w:val="28"/>
          <w:lang w:val="en-US"/>
        </w:rPr>
        <w:t>, 13</w:t>
      </w:r>
      <w:r w:rsidR="00463FF2"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(5), </w:t>
      </w:r>
      <w:r w:rsidR="00136B5D"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29</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40. </w:t>
      </w:r>
      <w:hyperlink r:id="rId10" w:history="1">
        <w:r w:rsidR="00692293" w:rsidRPr="0037357B">
          <w:rPr>
            <w:rStyle w:val="a3"/>
            <w:rFonts w:ascii="Times New Roman" w:eastAsia="Times New Roman" w:hAnsi="Times New Roman" w:cs="Times New Roman"/>
            <w:sz w:val="28"/>
            <w:szCs w:val="28"/>
            <w:lang w:val="en-US"/>
          </w:rPr>
          <w:t>https://doi.org/10.5430/ijhe.v13n5p29</w:t>
        </w:r>
      </w:hyperlink>
      <w:r w:rsidR="00546CAF" w:rsidRPr="0037357B">
        <w:rPr>
          <w:rFonts w:ascii="Times New Roman" w:eastAsia="Times New Roman" w:hAnsi="Times New Roman" w:cs="Times New Roman"/>
          <w:sz w:val="28"/>
          <w:szCs w:val="28"/>
          <w:lang w:val="en-US"/>
        </w:rPr>
        <w:t>.</w:t>
      </w:r>
      <w:r w:rsidR="00692293" w:rsidRPr="0037357B">
        <w:rPr>
          <w:rFonts w:ascii="Times New Roman" w:eastAsia="Times New Roman" w:hAnsi="Times New Roman" w:cs="Times New Roman"/>
          <w:sz w:val="28"/>
          <w:szCs w:val="28"/>
          <w:lang w:val="en-US"/>
        </w:rPr>
        <w:t xml:space="preserve"> </w:t>
      </w:r>
      <w:hyperlink r:id="rId11" w:history="1">
        <w:r w:rsidR="00E84219" w:rsidRPr="0037357B">
          <w:rPr>
            <w:rStyle w:val="a3"/>
            <w:rFonts w:ascii="Times New Roman" w:eastAsia="Times New Roman" w:hAnsi="Times New Roman" w:cs="Times New Roman"/>
            <w:sz w:val="28"/>
            <w:szCs w:val="28"/>
            <w:lang w:val="en-US"/>
          </w:rPr>
          <w:t>https://elibrary.ru/siokbv</w:t>
        </w:r>
      </w:hyperlink>
      <w:r w:rsidR="00692293" w:rsidRPr="0037357B">
        <w:rPr>
          <w:rFonts w:ascii="Times New Roman" w:eastAsia="Times New Roman" w:hAnsi="Times New Roman" w:cs="Times New Roman"/>
          <w:sz w:val="28"/>
          <w:szCs w:val="28"/>
          <w:lang w:val="en-US"/>
        </w:rPr>
        <w:t>.</w:t>
      </w:r>
    </w:p>
    <w:p w14:paraId="3812C3B3" w14:textId="1DBA6BE8" w:rsidR="00AF14C1" w:rsidRPr="0037357B" w:rsidRDefault="00546CAF" w:rsidP="00CA36BF">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Andreev, N. D. (2023)</w:t>
      </w:r>
      <w:r w:rsidR="00AF14C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524A5B" w:rsidRPr="0037357B">
        <w:rPr>
          <w:rFonts w:ascii="Times New Roman" w:eastAsia="Times New Roman" w:hAnsi="Times New Roman" w:cs="Times New Roman"/>
          <w:sz w:val="28"/>
          <w:szCs w:val="28"/>
          <w:lang w:val="en-US"/>
        </w:rPr>
        <w:t>Immigration policy of the People’s Republic of China in the past and in the present (outline of contemporary Chinese historiography)</w:t>
      </w:r>
      <w:r w:rsidR="00524A5B" w:rsidRPr="0037357B">
        <w:rPr>
          <w:rFonts w:ascii="Times New Roman" w:eastAsia="Times New Roman" w:hAnsi="Times New Roman" w:cs="Times New Roman"/>
          <w:i/>
          <w:sz w:val="28"/>
          <w:szCs w:val="28"/>
          <w:lang w:val="en-US"/>
        </w:rPr>
        <w:t xml:space="preserve">. </w:t>
      </w:r>
      <w:r w:rsidR="00CA36BF" w:rsidRPr="0037357B">
        <w:rPr>
          <w:rFonts w:ascii="Times New Roman" w:eastAsia="Times New Roman" w:hAnsi="Times New Roman" w:cs="Times New Roman"/>
          <w:i/>
          <w:sz w:val="28"/>
          <w:szCs w:val="28"/>
          <w:lang w:val="en-US"/>
        </w:rPr>
        <w:t>Vestnik Pravoslavnogo SviatoTikhonovskogo gumanitarnogo universiteta. Seriia II: Istoriia. Istoriia Russkoi Pravoslavnoi Tserkvi</w:t>
      </w:r>
      <w:r w:rsidRPr="0037357B">
        <w:rPr>
          <w:rFonts w:ascii="Times New Roman" w:eastAsia="Times New Roman" w:hAnsi="Times New Roman" w:cs="Times New Roman"/>
          <w:i/>
          <w:sz w:val="28"/>
          <w:szCs w:val="28"/>
          <w:lang w:val="en-US"/>
        </w:rPr>
        <w:t xml:space="preserve">, </w:t>
      </w:r>
      <w:r w:rsidR="00CA36BF" w:rsidRPr="0037357B">
        <w:rPr>
          <w:rFonts w:ascii="Times New Roman" w:eastAsia="Times New Roman" w:hAnsi="Times New Roman" w:cs="Times New Roman"/>
          <w:iCs/>
          <w:sz w:val="28"/>
          <w:szCs w:val="28"/>
          <w:lang w:val="en-US"/>
        </w:rPr>
        <w:t>(</w:t>
      </w:r>
      <w:r w:rsidRPr="0037357B">
        <w:rPr>
          <w:rFonts w:ascii="Times New Roman" w:eastAsia="Times New Roman" w:hAnsi="Times New Roman" w:cs="Times New Roman"/>
          <w:sz w:val="28"/>
          <w:szCs w:val="28"/>
          <w:lang w:val="en-US"/>
        </w:rPr>
        <w:t>115</w:t>
      </w:r>
      <w:r w:rsidR="00CA36BF"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pp. 142</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157.</w:t>
      </w:r>
      <w:r w:rsidR="00AF14C1" w:rsidRPr="0037357B">
        <w:rPr>
          <w:rFonts w:ascii="Times New Roman" w:eastAsia="Times New Roman" w:hAnsi="Times New Roman" w:cs="Times New Roman"/>
          <w:sz w:val="28"/>
          <w:szCs w:val="28"/>
          <w:lang w:val="en-US"/>
        </w:rPr>
        <w:t xml:space="preserve"> </w:t>
      </w:r>
      <w:hyperlink r:id="rId12" w:history="1">
        <w:r w:rsidR="00CA36BF" w:rsidRPr="0037357B">
          <w:rPr>
            <w:rStyle w:val="a3"/>
            <w:rFonts w:ascii="Times New Roman" w:eastAsia="Times New Roman" w:hAnsi="Times New Roman" w:cs="Times New Roman"/>
            <w:sz w:val="28"/>
            <w:szCs w:val="28"/>
            <w:lang w:val="en-US"/>
          </w:rPr>
          <w:t>https://doi.org/10.15382/sturII2023115.142-157</w:t>
        </w:r>
      </w:hyperlink>
      <w:r w:rsidR="00216D37" w:rsidRPr="0037357B">
        <w:rPr>
          <w:rFonts w:ascii="Times New Roman" w:eastAsia="Times New Roman" w:hAnsi="Times New Roman" w:cs="Times New Roman"/>
          <w:sz w:val="28"/>
          <w:szCs w:val="28"/>
          <w:lang w:val="en-US"/>
        </w:rPr>
        <w:t>.</w:t>
      </w:r>
      <w:r w:rsidR="00CA36BF" w:rsidRPr="0037357B">
        <w:rPr>
          <w:rFonts w:ascii="Times New Roman" w:eastAsia="Times New Roman" w:hAnsi="Times New Roman" w:cs="Times New Roman"/>
          <w:sz w:val="28"/>
          <w:szCs w:val="28"/>
          <w:lang w:val="en-US"/>
        </w:rPr>
        <w:t xml:space="preserve"> </w:t>
      </w:r>
      <w:hyperlink r:id="rId13" w:history="1">
        <w:r w:rsidR="00E84219" w:rsidRPr="0037357B">
          <w:rPr>
            <w:rStyle w:val="a3"/>
            <w:rFonts w:ascii="Times New Roman" w:eastAsia="Times New Roman" w:hAnsi="Times New Roman" w:cs="Times New Roman"/>
            <w:sz w:val="28"/>
            <w:szCs w:val="28"/>
            <w:lang w:val="en-US"/>
          </w:rPr>
          <w:t>https://elibrary.ru/qfpqvd</w:t>
        </w:r>
      </w:hyperlink>
      <w:r w:rsidR="00CA36BF" w:rsidRPr="0037357B">
        <w:rPr>
          <w:rFonts w:ascii="Times New Roman" w:eastAsia="Times New Roman" w:hAnsi="Times New Roman" w:cs="Times New Roman"/>
          <w:sz w:val="28"/>
          <w:szCs w:val="28"/>
          <w:lang w:val="en-US"/>
        </w:rPr>
        <w:t>.</w:t>
      </w:r>
    </w:p>
    <w:p w14:paraId="3A92914E" w14:textId="5C437DA5" w:rsidR="00B00FEE" w:rsidRPr="0037357B" w:rsidRDefault="00FF2AB3" w:rsidP="00CA36BF">
      <w:pPr>
        <w:pStyle w:val="a8"/>
        <w:numPr>
          <w:ilvl w:val="0"/>
          <w:numId w:val="15"/>
        </w:numPr>
        <w:spacing w:after="0" w:line="240" w:lineRule="auto"/>
        <w:ind w:left="0" w:firstLine="0"/>
        <w:jc w:val="both"/>
        <w:rPr>
          <w:rStyle w:val="a3"/>
          <w:rFonts w:ascii="Times New Roman" w:eastAsia="Times New Roman" w:hAnsi="Times New Roman" w:cs="Times New Roman"/>
          <w:color w:val="auto"/>
          <w:sz w:val="28"/>
          <w:szCs w:val="28"/>
          <w:u w:val="none"/>
          <w:lang w:val="en-US"/>
        </w:rPr>
      </w:pPr>
      <w:r w:rsidRPr="0037357B">
        <w:rPr>
          <w:rFonts w:ascii="Times New Roman" w:eastAsia="Times New Roman" w:hAnsi="Times New Roman" w:cs="Times New Roman"/>
          <w:sz w:val="28"/>
          <w:szCs w:val="28"/>
          <w:lang w:val="en-US"/>
        </w:rPr>
        <w:t>Kahn, P. E., Misiaszek, L.</w:t>
      </w:r>
      <w:r w:rsidR="00C37203"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I. (2019). Educational mobilities and internationalised higher education: critical perspectives.</w:t>
      </w:r>
      <w:r w:rsidR="00067BFD"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i/>
          <w:sz w:val="28"/>
          <w:szCs w:val="28"/>
          <w:lang w:val="en-US"/>
        </w:rPr>
        <w:t xml:space="preserve">Teaching in Higher Education, </w:t>
      </w:r>
      <w:r w:rsidRPr="0037357B">
        <w:rPr>
          <w:rFonts w:ascii="Times New Roman" w:eastAsia="Times New Roman" w:hAnsi="Times New Roman" w:cs="Times New Roman"/>
          <w:iCs/>
          <w:sz w:val="28"/>
          <w:szCs w:val="28"/>
          <w:lang w:val="en-US"/>
        </w:rPr>
        <w:t>24</w:t>
      </w:r>
      <w:r w:rsidR="00463FF2" w:rsidRPr="0037357B">
        <w:rPr>
          <w:rFonts w:ascii="Times New Roman" w:eastAsia="Times New Roman" w:hAnsi="Times New Roman" w:cs="Times New Roman"/>
          <w:iCs/>
          <w:sz w:val="28"/>
          <w:szCs w:val="28"/>
        </w:rPr>
        <w:t xml:space="preserve"> </w:t>
      </w:r>
      <w:r w:rsidRPr="0037357B">
        <w:rPr>
          <w:rFonts w:ascii="Times New Roman" w:eastAsia="Times New Roman" w:hAnsi="Times New Roman" w:cs="Times New Roman"/>
          <w:iCs/>
          <w:sz w:val="28"/>
          <w:szCs w:val="28"/>
          <w:lang w:val="en-US"/>
        </w:rPr>
        <w:t xml:space="preserve">(5), </w:t>
      </w:r>
      <w:r w:rsidR="00524A5B" w:rsidRPr="0037357B">
        <w:rPr>
          <w:rFonts w:ascii="Times New Roman" w:eastAsia="Times New Roman" w:hAnsi="Times New Roman" w:cs="Times New Roman"/>
          <w:iCs/>
          <w:sz w:val="28"/>
          <w:szCs w:val="28"/>
          <w:lang w:val="en-US"/>
        </w:rPr>
        <w:t xml:space="preserve">pp. </w:t>
      </w:r>
      <w:r w:rsidRPr="0037357B">
        <w:rPr>
          <w:rFonts w:ascii="Times New Roman" w:eastAsia="Times New Roman" w:hAnsi="Times New Roman" w:cs="Times New Roman"/>
          <w:iCs/>
          <w:sz w:val="28"/>
          <w:szCs w:val="28"/>
          <w:lang w:val="en-US"/>
        </w:rPr>
        <w:t>587</w:t>
      </w:r>
      <w:r w:rsidR="00463FF2" w:rsidRPr="0037357B">
        <w:rPr>
          <w:rFonts w:ascii="Times New Roman" w:eastAsia="Times New Roman" w:hAnsi="Times New Roman" w:cs="Times New Roman"/>
          <w:iCs/>
          <w:sz w:val="28"/>
          <w:szCs w:val="28"/>
        </w:rPr>
        <w:t>–</w:t>
      </w:r>
      <w:r w:rsidRPr="0037357B">
        <w:rPr>
          <w:rFonts w:ascii="Times New Roman" w:eastAsia="Times New Roman" w:hAnsi="Times New Roman" w:cs="Times New Roman"/>
          <w:iCs/>
          <w:sz w:val="28"/>
          <w:szCs w:val="28"/>
          <w:lang w:val="en-US"/>
        </w:rPr>
        <w:t>598</w:t>
      </w:r>
      <w:r w:rsidRPr="0037357B">
        <w:rPr>
          <w:rFonts w:ascii="Times New Roman" w:eastAsia="Times New Roman" w:hAnsi="Times New Roman" w:cs="Times New Roman"/>
          <w:i/>
          <w:sz w:val="28"/>
          <w:szCs w:val="28"/>
          <w:lang w:val="en-US"/>
        </w:rPr>
        <w:t>.</w:t>
      </w:r>
      <w:r w:rsidRPr="0037357B">
        <w:rPr>
          <w:rFonts w:ascii="Times New Roman" w:eastAsia="Times New Roman" w:hAnsi="Times New Roman" w:cs="Times New Roman"/>
          <w:sz w:val="28"/>
          <w:szCs w:val="28"/>
          <w:lang w:val="en-US"/>
        </w:rPr>
        <w:t xml:space="preserve"> </w:t>
      </w:r>
      <w:hyperlink r:id="rId14" w:history="1">
        <w:r w:rsidR="0066091D" w:rsidRPr="0037357B">
          <w:rPr>
            <w:rStyle w:val="a3"/>
            <w:rFonts w:ascii="Times New Roman" w:eastAsia="Times New Roman" w:hAnsi="Times New Roman" w:cs="Times New Roman"/>
            <w:sz w:val="28"/>
            <w:szCs w:val="28"/>
            <w:lang w:val="en-US"/>
          </w:rPr>
          <w:t>https://doi.org/10.1080/13562517.2019.1625120</w:t>
        </w:r>
      </w:hyperlink>
      <w:r w:rsidR="00524A5B" w:rsidRPr="0037357B">
        <w:rPr>
          <w:rFonts w:ascii="Times New Roman" w:eastAsia="Times New Roman" w:hAnsi="Times New Roman" w:cs="Times New Roman"/>
          <w:sz w:val="28"/>
          <w:szCs w:val="28"/>
          <w:lang w:val="en-US"/>
        </w:rPr>
        <w:t>.</w:t>
      </w:r>
      <w:r w:rsidR="00067BFD" w:rsidRPr="0037357B">
        <w:rPr>
          <w:rFonts w:ascii="Times New Roman" w:eastAsia="Times New Roman" w:hAnsi="Times New Roman" w:cs="Times New Roman"/>
          <w:sz w:val="28"/>
          <w:szCs w:val="28"/>
          <w:lang w:val="en-US"/>
        </w:rPr>
        <w:t xml:space="preserve"> </w:t>
      </w:r>
    </w:p>
    <w:p w14:paraId="23DD2C16" w14:textId="139B8E50" w:rsidR="00B00FEE" w:rsidRPr="0037357B" w:rsidRDefault="00CB4509" w:rsidP="00DC4679">
      <w:pPr>
        <w:pStyle w:val="a8"/>
        <w:numPr>
          <w:ilvl w:val="0"/>
          <w:numId w:val="15"/>
        </w:numPr>
        <w:spacing w:after="0" w:line="240" w:lineRule="auto"/>
        <w:ind w:left="0" w:firstLine="0"/>
        <w:jc w:val="both"/>
        <w:rPr>
          <w:rStyle w:val="a3"/>
          <w:rFonts w:ascii="Times New Roman" w:eastAsia="Times New Roman" w:hAnsi="Times New Roman" w:cs="Times New Roman"/>
          <w:color w:val="auto"/>
          <w:sz w:val="28"/>
          <w:szCs w:val="28"/>
          <w:u w:val="none"/>
        </w:rPr>
      </w:pPr>
      <w:r w:rsidRPr="0037357B">
        <w:rPr>
          <w:rFonts w:ascii="Times New Roman" w:eastAsia="Times New Roman" w:hAnsi="Times New Roman" w:cs="Times New Roman"/>
          <w:sz w:val="28"/>
          <w:szCs w:val="28"/>
          <w:lang w:val="en-US"/>
        </w:rPr>
        <w:t>Korepina</w:t>
      </w:r>
      <w:r w:rsidR="004C5E1C"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 A. </w:t>
      </w:r>
      <w:r w:rsidR="004C5E1C" w:rsidRPr="0037357B">
        <w:rPr>
          <w:rFonts w:ascii="Times New Roman" w:eastAsia="Times New Roman" w:hAnsi="Times New Roman" w:cs="Times New Roman"/>
          <w:sz w:val="28"/>
          <w:szCs w:val="28"/>
          <w:lang w:val="en-US"/>
        </w:rPr>
        <w:t xml:space="preserve">(2018). </w:t>
      </w:r>
      <w:r w:rsidR="002F49CB" w:rsidRPr="0037357B">
        <w:rPr>
          <w:rFonts w:ascii="Times New Roman" w:eastAsia="Times New Roman" w:hAnsi="Times New Roman" w:cs="Times New Roman"/>
          <w:sz w:val="28"/>
          <w:szCs w:val="28"/>
          <w:lang w:val="en-US"/>
        </w:rPr>
        <w:t>Place and role of educational migration in general classification of types of migration movement of the population</w:t>
      </w:r>
      <w:r w:rsidR="004C5E1C" w:rsidRPr="0037357B">
        <w:rPr>
          <w:rFonts w:ascii="Times New Roman" w:eastAsia="Times New Roman" w:hAnsi="Times New Roman" w:cs="Times New Roman"/>
          <w:sz w:val="28"/>
          <w:szCs w:val="28"/>
          <w:lang w:val="en-US"/>
        </w:rPr>
        <w:t>.</w:t>
      </w:r>
      <w:r w:rsidR="00AE47D5" w:rsidRPr="0037357B">
        <w:rPr>
          <w:rFonts w:ascii="Times New Roman" w:eastAsia="Times New Roman" w:hAnsi="Times New Roman" w:cs="Times New Roman"/>
          <w:sz w:val="28"/>
          <w:szCs w:val="28"/>
          <w:lang w:val="en-US"/>
        </w:rPr>
        <w:t xml:space="preserve"> </w:t>
      </w:r>
      <w:r w:rsidR="00AE47D5" w:rsidRPr="0037357B">
        <w:rPr>
          <w:rFonts w:ascii="Times New Roman" w:eastAsia="Times New Roman" w:hAnsi="Times New Roman" w:cs="Times New Roman"/>
          <w:i/>
          <w:sz w:val="28"/>
          <w:szCs w:val="28"/>
          <w:lang w:val="en-US"/>
        </w:rPr>
        <w:t>Vestnik NSUE</w:t>
      </w:r>
      <w:r w:rsidR="00A83C4F" w:rsidRPr="0037357B">
        <w:rPr>
          <w:rFonts w:ascii="Times New Roman" w:eastAsia="Times New Roman" w:hAnsi="Times New Roman" w:cs="Times New Roman"/>
          <w:i/>
          <w:sz w:val="28"/>
          <w:szCs w:val="28"/>
          <w:lang w:val="en-US"/>
        </w:rPr>
        <w:t>M</w:t>
      </w:r>
      <w:r w:rsidR="004C5E1C" w:rsidRPr="0037357B">
        <w:rPr>
          <w:rFonts w:ascii="Times New Roman" w:eastAsia="Times New Roman" w:hAnsi="Times New Roman" w:cs="Times New Roman"/>
          <w:sz w:val="28"/>
          <w:szCs w:val="28"/>
          <w:lang w:val="en-US"/>
        </w:rPr>
        <w:t xml:space="preserve">, </w:t>
      </w:r>
      <w:r w:rsidR="00F15F65" w:rsidRPr="0037357B">
        <w:rPr>
          <w:rFonts w:ascii="Times New Roman" w:eastAsia="Times New Roman" w:hAnsi="Times New Roman" w:cs="Times New Roman"/>
          <w:sz w:val="28"/>
          <w:szCs w:val="28"/>
          <w:lang w:val="en-US"/>
        </w:rPr>
        <w:t>(</w:t>
      </w:r>
      <w:r w:rsidR="004C5E1C" w:rsidRPr="0037357B">
        <w:rPr>
          <w:rFonts w:ascii="Times New Roman" w:eastAsia="Times New Roman" w:hAnsi="Times New Roman" w:cs="Times New Roman"/>
          <w:sz w:val="28"/>
          <w:szCs w:val="28"/>
          <w:lang w:val="en-US"/>
        </w:rPr>
        <w:t>3</w:t>
      </w:r>
      <w:r w:rsidR="00F15F65" w:rsidRPr="0037357B">
        <w:rPr>
          <w:rFonts w:ascii="Times New Roman" w:eastAsia="Times New Roman" w:hAnsi="Times New Roman" w:cs="Times New Roman"/>
          <w:sz w:val="28"/>
          <w:szCs w:val="28"/>
          <w:lang w:val="en-US"/>
        </w:rPr>
        <w:t>)</w:t>
      </w:r>
      <w:r w:rsidR="004C5E1C" w:rsidRPr="0037357B">
        <w:rPr>
          <w:rFonts w:ascii="Times New Roman" w:eastAsia="Times New Roman" w:hAnsi="Times New Roman" w:cs="Times New Roman"/>
          <w:sz w:val="28"/>
          <w:szCs w:val="28"/>
          <w:lang w:val="en-US"/>
        </w:rPr>
        <w:t xml:space="preserve">, </w:t>
      </w:r>
      <w:r w:rsidR="00F15F65"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65</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77. </w:t>
      </w:r>
      <w:hyperlink r:id="rId15" w:history="1">
        <w:r w:rsidR="00AE47D5" w:rsidRPr="0037357B">
          <w:rPr>
            <w:rStyle w:val="a3"/>
            <w:rFonts w:ascii="Times New Roman" w:eastAsia="Times New Roman" w:hAnsi="Times New Roman" w:cs="Times New Roman"/>
            <w:sz w:val="28"/>
            <w:szCs w:val="28"/>
            <w:lang w:val="en-US"/>
          </w:rPr>
          <w:t>https://nsuem.elpub.ru/jour/article/view/1319/752</w:t>
        </w:r>
      </w:hyperlink>
      <w:r w:rsidR="00216D37" w:rsidRPr="0037357B">
        <w:rPr>
          <w:rStyle w:val="a3"/>
          <w:rFonts w:ascii="Times New Roman" w:eastAsia="Times New Roman" w:hAnsi="Times New Roman" w:cs="Times New Roman"/>
          <w:color w:val="auto"/>
          <w:sz w:val="28"/>
          <w:szCs w:val="28"/>
          <w:u w:val="none"/>
          <w:lang w:val="en-US"/>
        </w:rPr>
        <w:t>.</w:t>
      </w:r>
      <w:r w:rsidR="002F49CB" w:rsidRPr="0037357B">
        <w:rPr>
          <w:rFonts w:ascii="Times New Roman" w:eastAsia="Times New Roman" w:hAnsi="Times New Roman" w:cs="Times New Roman"/>
          <w:sz w:val="28"/>
          <w:szCs w:val="28"/>
          <w:lang w:val="en-US"/>
        </w:rPr>
        <w:t xml:space="preserve"> </w:t>
      </w:r>
      <w:hyperlink r:id="rId16" w:history="1">
        <w:r w:rsidR="00E84219" w:rsidRPr="0037357B">
          <w:rPr>
            <w:rStyle w:val="a3"/>
            <w:rFonts w:ascii="Times New Roman" w:eastAsia="Times New Roman" w:hAnsi="Times New Roman" w:cs="Times New Roman"/>
            <w:sz w:val="28"/>
            <w:szCs w:val="28"/>
            <w:lang w:val="en-US"/>
          </w:rPr>
          <w:t>https</w:t>
        </w:r>
        <w:r w:rsidR="00E84219" w:rsidRPr="0037357B">
          <w:rPr>
            <w:rStyle w:val="a3"/>
            <w:rFonts w:ascii="Times New Roman" w:eastAsia="Times New Roman" w:hAnsi="Times New Roman" w:cs="Times New Roman"/>
            <w:sz w:val="28"/>
            <w:szCs w:val="28"/>
          </w:rPr>
          <w:t>://</w:t>
        </w:r>
        <w:r w:rsidR="00E84219" w:rsidRPr="0037357B">
          <w:rPr>
            <w:rStyle w:val="a3"/>
            <w:rFonts w:ascii="Times New Roman" w:eastAsia="Times New Roman" w:hAnsi="Times New Roman" w:cs="Times New Roman"/>
            <w:sz w:val="28"/>
            <w:szCs w:val="28"/>
            <w:lang w:val="en-US"/>
          </w:rPr>
          <w:t>elibrary</w:t>
        </w:r>
        <w:r w:rsidR="00E84219" w:rsidRPr="0037357B">
          <w:rPr>
            <w:rStyle w:val="a3"/>
            <w:rFonts w:ascii="Times New Roman" w:eastAsia="Times New Roman" w:hAnsi="Times New Roman" w:cs="Times New Roman"/>
            <w:sz w:val="28"/>
            <w:szCs w:val="28"/>
          </w:rPr>
          <w:t>.</w:t>
        </w:r>
        <w:r w:rsidR="00E84219" w:rsidRPr="0037357B">
          <w:rPr>
            <w:rStyle w:val="a3"/>
            <w:rFonts w:ascii="Times New Roman" w:eastAsia="Times New Roman" w:hAnsi="Times New Roman" w:cs="Times New Roman"/>
            <w:sz w:val="28"/>
            <w:szCs w:val="28"/>
            <w:lang w:val="en-US"/>
          </w:rPr>
          <w:t>ru</w:t>
        </w:r>
        <w:r w:rsidR="00E84219" w:rsidRPr="0037357B">
          <w:rPr>
            <w:rStyle w:val="a3"/>
            <w:rFonts w:ascii="Times New Roman" w:eastAsia="Times New Roman" w:hAnsi="Times New Roman" w:cs="Times New Roman"/>
            <w:sz w:val="28"/>
            <w:szCs w:val="28"/>
          </w:rPr>
          <w:t>/</w:t>
        </w:r>
        <w:r w:rsidR="00E84219" w:rsidRPr="0037357B">
          <w:rPr>
            <w:rStyle w:val="a3"/>
            <w:rFonts w:ascii="Times New Roman" w:eastAsia="Times New Roman" w:hAnsi="Times New Roman" w:cs="Times New Roman"/>
            <w:sz w:val="28"/>
            <w:szCs w:val="28"/>
            <w:lang w:val="en-US"/>
          </w:rPr>
          <w:t>yghclz</w:t>
        </w:r>
      </w:hyperlink>
      <w:r w:rsidR="002F49CB" w:rsidRPr="0037357B">
        <w:rPr>
          <w:rFonts w:ascii="Times New Roman" w:eastAsia="Times New Roman" w:hAnsi="Times New Roman" w:cs="Times New Roman"/>
          <w:sz w:val="28"/>
          <w:szCs w:val="28"/>
        </w:rPr>
        <w:t>.</w:t>
      </w:r>
    </w:p>
    <w:p w14:paraId="76F11E28" w14:textId="10B24EDC" w:rsidR="00B00FEE" w:rsidRPr="0037357B" w:rsidRDefault="00B253EB" w:rsidP="00DC4679">
      <w:pPr>
        <w:pStyle w:val="a8"/>
        <w:numPr>
          <w:ilvl w:val="0"/>
          <w:numId w:val="15"/>
        </w:numPr>
        <w:spacing w:after="0" w:line="240" w:lineRule="auto"/>
        <w:ind w:left="0" w:firstLine="0"/>
        <w:jc w:val="both"/>
        <w:rPr>
          <w:rStyle w:val="a3"/>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 xml:space="preserve">Baas, M. (2019). The education‐migration industry: International students, migration policy and the question of skills. </w:t>
      </w:r>
      <w:r w:rsidRPr="0037357B">
        <w:rPr>
          <w:rFonts w:ascii="Times New Roman" w:eastAsia="Times New Roman" w:hAnsi="Times New Roman" w:cs="Times New Roman"/>
          <w:i/>
          <w:sz w:val="28"/>
          <w:szCs w:val="28"/>
          <w:lang w:val="en-US"/>
        </w:rPr>
        <w:t>International Migration</w:t>
      </w:r>
      <w:r w:rsidRPr="0037357B">
        <w:rPr>
          <w:rFonts w:ascii="Times New Roman" w:eastAsia="Times New Roman" w:hAnsi="Times New Roman" w:cs="Times New Roman"/>
          <w:sz w:val="28"/>
          <w:szCs w:val="28"/>
          <w:lang w:val="en-US"/>
        </w:rPr>
        <w:t>, 57</w:t>
      </w:r>
      <w:r w:rsidR="00463FF2"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 xml:space="preserve">(3), </w:t>
      </w:r>
      <w:r w:rsidR="002C7D0A"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222</w:t>
      </w:r>
      <w:r w:rsidR="00463FF2"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 xml:space="preserve">234. </w:t>
      </w:r>
      <w:hyperlink r:id="rId17" w:history="1">
        <w:r w:rsidR="0066091D" w:rsidRPr="0037357B">
          <w:t xml:space="preserve"> </w:t>
        </w:r>
        <w:r w:rsidR="0066091D" w:rsidRPr="0037357B">
          <w:rPr>
            <w:rStyle w:val="a3"/>
            <w:rFonts w:ascii="Times New Roman" w:eastAsia="Times New Roman" w:hAnsi="Times New Roman" w:cs="Times New Roman"/>
            <w:sz w:val="28"/>
            <w:szCs w:val="28"/>
            <w:lang w:val="en-US"/>
          </w:rPr>
          <w:t>https://doi.org/</w:t>
        </w:r>
        <w:r w:rsidR="00F15F65" w:rsidRPr="0037357B">
          <w:rPr>
            <w:rStyle w:val="a3"/>
            <w:rFonts w:ascii="Times New Roman" w:eastAsia="Times New Roman" w:hAnsi="Times New Roman" w:cs="Times New Roman"/>
            <w:sz w:val="28"/>
            <w:szCs w:val="28"/>
            <w:lang w:val="en-US"/>
          </w:rPr>
          <w:t>10.1111/imig.12540</w:t>
        </w:r>
      </w:hyperlink>
      <w:r w:rsidR="00F15F65" w:rsidRPr="0037357B">
        <w:rPr>
          <w:rFonts w:ascii="Times New Roman" w:eastAsia="Times New Roman" w:hAnsi="Times New Roman" w:cs="Times New Roman"/>
          <w:sz w:val="28"/>
          <w:szCs w:val="28"/>
          <w:lang w:val="en-US"/>
        </w:rPr>
        <w:t xml:space="preserve">. </w:t>
      </w:r>
    </w:p>
    <w:p w14:paraId="30E6E2E3" w14:textId="3355830C" w:rsidR="00D6225C" w:rsidRPr="0037357B" w:rsidRDefault="006D127D" w:rsidP="00DC4679">
      <w:pPr>
        <w:pStyle w:val="a8"/>
        <w:numPr>
          <w:ilvl w:val="0"/>
          <w:numId w:val="15"/>
        </w:numPr>
        <w:spacing w:after="0" w:line="240" w:lineRule="auto"/>
        <w:ind w:left="0" w:firstLine="0"/>
        <w:jc w:val="both"/>
        <w:rPr>
          <w:rStyle w:val="a3"/>
          <w:rFonts w:ascii="Times New Roman" w:eastAsia="Times New Roman" w:hAnsi="Times New Roman" w:cs="Times New Roman"/>
          <w:color w:val="auto"/>
          <w:sz w:val="28"/>
          <w:szCs w:val="28"/>
          <w:u w:val="none"/>
          <w:lang w:val="en-US"/>
        </w:rPr>
      </w:pPr>
      <w:r w:rsidRPr="0037357B">
        <w:rPr>
          <w:rFonts w:ascii="Times New Roman" w:eastAsia="Times New Roman" w:hAnsi="Times New Roman" w:cs="Times New Roman"/>
          <w:sz w:val="28"/>
          <w:szCs w:val="28"/>
          <w:lang w:val="en-US"/>
        </w:rPr>
        <w:t xml:space="preserve">Liu‐Farrer, G., Tran, A. H. (2019). Bridging the institutional gaps: International education as a migration industry. </w:t>
      </w:r>
      <w:r w:rsidRPr="0037357B">
        <w:rPr>
          <w:rFonts w:ascii="Times New Roman" w:eastAsia="Times New Roman" w:hAnsi="Times New Roman" w:cs="Times New Roman"/>
          <w:i/>
          <w:sz w:val="28"/>
          <w:szCs w:val="28"/>
          <w:lang w:val="en-US"/>
        </w:rPr>
        <w:t>International Migration</w:t>
      </w:r>
      <w:r w:rsidRPr="0037357B">
        <w:rPr>
          <w:rFonts w:ascii="Times New Roman" w:eastAsia="Times New Roman" w:hAnsi="Times New Roman" w:cs="Times New Roman"/>
          <w:sz w:val="28"/>
          <w:szCs w:val="28"/>
          <w:lang w:val="en-US"/>
        </w:rPr>
        <w:t>, 57</w:t>
      </w:r>
      <w:r w:rsidR="00463FF2"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 xml:space="preserve">(3), </w:t>
      </w:r>
      <w:r w:rsidR="00873A8D"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235</w:t>
      </w:r>
      <w:r w:rsidR="00463FF2"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 xml:space="preserve">249. </w:t>
      </w:r>
      <w:hyperlink r:id="rId18" w:history="1">
        <w:r w:rsidR="0066091D" w:rsidRPr="0037357B">
          <w:rPr>
            <w:rStyle w:val="a3"/>
            <w:rFonts w:ascii="Times New Roman" w:eastAsia="Times New Roman" w:hAnsi="Times New Roman" w:cs="Times New Roman"/>
            <w:sz w:val="28"/>
            <w:szCs w:val="28"/>
            <w:lang w:val="en-US"/>
          </w:rPr>
          <w:t>https://doi.org/10.1111/imig.12543</w:t>
        </w:r>
      </w:hyperlink>
      <w:r w:rsidR="00216D37" w:rsidRPr="0037357B">
        <w:rPr>
          <w:rStyle w:val="a3"/>
          <w:rFonts w:ascii="Times New Roman" w:eastAsia="Times New Roman" w:hAnsi="Times New Roman" w:cs="Times New Roman"/>
          <w:color w:val="auto"/>
          <w:sz w:val="28"/>
          <w:szCs w:val="28"/>
          <w:u w:val="none"/>
          <w:lang w:val="en-US"/>
        </w:rPr>
        <w:t>.</w:t>
      </w:r>
    </w:p>
    <w:p w14:paraId="0A93198C" w14:textId="69BB5F3F" w:rsidR="00B00FEE" w:rsidRPr="0037357B" w:rsidRDefault="00B00FEE"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Bedrina, E. B., Alai, E., Kozlova, O. A. (2025)</w:t>
      </w:r>
      <w:r w:rsidR="00D6225C"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873A8D" w:rsidRPr="0037357B">
        <w:rPr>
          <w:rFonts w:ascii="Times New Roman" w:eastAsia="Times New Roman" w:hAnsi="Times New Roman" w:cs="Times New Roman"/>
          <w:sz w:val="28"/>
          <w:szCs w:val="28"/>
          <w:lang w:val="en-US"/>
        </w:rPr>
        <w:t>Traditional and emerging Chinese migration in the labour market of Sverdlovsk oblast (Russia): a quantitative and qualitative analysis</w:t>
      </w:r>
      <w:r w:rsidRPr="0037357B">
        <w:rPr>
          <w:rFonts w:ascii="Times New Roman" w:eastAsia="Times New Roman" w:hAnsi="Times New Roman" w:cs="Times New Roman"/>
          <w:sz w:val="28"/>
          <w:szCs w:val="28"/>
          <w:lang w:val="en-US"/>
        </w:rPr>
        <w:t>.</w:t>
      </w:r>
      <w:r w:rsidR="00D6225C" w:rsidRPr="0037357B">
        <w:rPr>
          <w:rFonts w:ascii="Times New Roman" w:hAnsi="Times New Roman" w:cs="Times New Roman"/>
          <w:sz w:val="28"/>
          <w:szCs w:val="28"/>
          <w:lang w:val="en-US"/>
        </w:rPr>
        <w:t xml:space="preserve"> </w:t>
      </w:r>
      <w:r w:rsidR="00241166" w:rsidRPr="0037357B">
        <w:rPr>
          <w:rFonts w:ascii="Times New Roman" w:eastAsia="Times New Roman" w:hAnsi="Times New Roman" w:cs="Times New Roman"/>
          <w:i/>
          <w:sz w:val="28"/>
          <w:szCs w:val="28"/>
          <w:lang w:val="en-US"/>
        </w:rPr>
        <w:t>Ekonomika regiona / Economy of regions</w:t>
      </w:r>
      <w:r w:rsidRPr="0037357B">
        <w:rPr>
          <w:rFonts w:ascii="Times New Roman" w:eastAsia="Times New Roman" w:hAnsi="Times New Roman" w:cs="Times New Roman"/>
          <w:sz w:val="28"/>
          <w:szCs w:val="28"/>
          <w:lang w:val="en-US"/>
        </w:rPr>
        <w:t>, 21</w:t>
      </w:r>
      <w:r w:rsidR="00463FF2"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(3), pp. 886</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901.</w:t>
      </w:r>
      <w:r w:rsidR="00756988" w:rsidRPr="0037357B">
        <w:rPr>
          <w:rFonts w:ascii="Times New Roman" w:eastAsia="Times New Roman" w:hAnsi="Times New Roman" w:cs="Times New Roman"/>
          <w:sz w:val="28"/>
          <w:szCs w:val="28"/>
          <w:lang w:val="en-US"/>
        </w:rPr>
        <w:t xml:space="preserve"> </w:t>
      </w:r>
      <w:hyperlink r:id="rId19" w:history="1">
        <w:r w:rsidR="0066091D" w:rsidRPr="0037357B">
          <w:rPr>
            <w:rStyle w:val="a3"/>
            <w:rFonts w:ascii="Times New Roman" w:eastAsia="Times New Roman" w:hAnsi="Times New Roman" w:cs="Times New Roman"/>
            <w:sz w:val="28"/>
            <w:szCs w:val="28"/>
            <w:lang w:val="en-US"/>
          </w:rPr>
          <w:t>https://doi.org/10.17059/ekon.reg.2025-3-22</w:t>
        </w:r>
      </w:hyperlink>
      <w:r w:rsidRPr="0037357B">
        <w:rPr>
          <w:rFonts w:ascii="Times New Roman" w:eastAsia="Times New Roman" w:hAnsi="Times New Roman" w:cs="Times New Roman"/>
          <w:sz w:val="28"/>
          <w:szCs w:val="28"/>
          <w:lang w:val="en-US"/>
        </w:rPr>
        <w:t xml:space="preserve">. </w:t>
      </w:r>
      <w:hyperlink r:id="rId20" w:history="1">
        <w:r w:rsidR="00E84219" w:rsidRPr="0037357B">
          <w:rPr>
            <w:rStyle w:val="a3"/>
            <w:rFonts w:ascii="Times New Roman" w:eastAsia="Times New Roman" w:hAnsi="Times New Roman" w:cs="Times New Roman"/>
            <w:sz w:val="28"/>
            <w:szCs w:val="28"/>
            <w:lang w:val="en-US"/>
          </w:rPr>
          <w:t>https://elibrary.ru/ricnne</w:t>
        </w:r>
      </w:hyperlink>
      <w:r w:rsidR="00756988" w:rsidRPr="0037357B">
        <w:rPr>
          <w:rFonts w:ascii="Times New Roman" w:eastAsia="Times New Roman" w:hAnsi="Times New Roman" w:cs="Times New Roman"/>
          <w:sz w:val="28"/>
          <w:szCs w:val="28"/>
          <w:lang w:val="en-US"/>
        </w:rPr>
        <w:t>.</w:t>
      </w:r>
    </w:p>
    <w:p w14:paraId="419487FD" w14:textId="7F1EA077" w:rsidR="00216D37" w:rsidRPr="0037357B" w:rsidRDefault="00CD2B16"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 xml:space="preserve">Golomidova, P. S. (2021). </w:t>
      </w:r>
      <w:r w:rsidR="00662808" w:rsidRPr="0037357B">
        <w:rPr>
          <w:rFonts w:ascii="Times New Roman" w:eastAsia="Times New Roman" w:hAnsi="Times New Roman" w:cs="Times New Roman"/>
          <w:sz w:val="28"/>
          <w:szCs w:val="28"/>
          <w:lang w:val="en-US"/>
        </w:rPr>
        <w:t>Factors of international student migration from tajikistan to Russia. Case of Northern (Arctic) federal university</w:t>
      </w:r>
      <w:r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i/>
          <w:sz w:val="28"/>
          <w:szCs w:val="28"/>
          <w:lang w:val="en-US"/>
        </w:rPr>
        <w:t>Alma Mater (</w:t>
      </w:r>
      <w:r w:rsidR="00216D37" w:rsidRPr="0037357B">
        <w:rPr>
          <w:rFonts w:ascii="Times New Roman" w:eastAsia="Times New Roman" w:hAnsi="Times New Roman" w:cs="Times New Roman"/>
          <w:i/>
          <w:sz w:val="28"/>
          <w:szCs w:val="28"/>
          <w:lang w:val="en-US"/>
        </w:rPr>
        <w:t>Higher School Herald</w:t>
      </w:r>
      <w:r w:rsidRPr="0037357B">
        <w:rPr>
          <w:rFonts w:ascii="Times New Roman" w:eastAsia="Times New Roman" w:hAnsi="Times New Roman" w:cs="Times New Roman"/>
          <w:i/>
          <w:sz w:val="28"/>
          <w:szCs w:val="28"/>
          <w:lang w:val="en-US"/>
        </w:rPr>
        <w:t xml:space="preserve">), </w:t>
      </w:r>
      <w:r w:rsidR="00756988" w:rsidRPr="0037357B">
        <w:rPr>
          <w:rFonts w:ascii="Times New Roman" w:eastAsia="Times New Roman" w:hAnsi="Times New Roman" w:cs="Times New Roman"/>
          <w:iCs/>
          <w:sz w:val="28"/>
          <w:szCs w:val="28"/>
          <w:lang w:val="en-US"/>
        </w:rPr>
        <w:t>(</w:t>
      </w:r>
      <w:r w:rsidRPr="0037357B">
        <w:rPr>
          <w:rFonts w:ascii="Times New Roman" w:eastAsia="Times New Roman" w:hAnsi="Times New Roman" w:cs="Times New Roman"/>
          <w:sz w:val="28"/>
          <w:szCs w:val="28"/>
          <w:lang w:val="en-US"/>
        </w:rPr>
        <w:t>5</w:t>
      </w:r>
      <w:r w:rsidR="0075698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756988"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97</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103.</w:t>
      </w:r>
      <w:r w:rsidR="003269B4" w:rsidRPr="0037357B">
        <w:rPr>
          <w:rFonts w:ascii="Times New Roman" w:eastAsia="Times New Roman" w:hAnsi="Times New Roman" w:cs="Times New Roman"/>
          <w:sz w:val="28"/>
          <w:szCs w:val="28"/>
          <w:lang w:val="en-US"/>
        </w:rPr>
        <w:t xml:space="preserve"> </w:t>
      </w:r>
      <w:hyperlink r:id="rId21" w:history="1">
        <w:r w:rsidR="0066091D" w:rsidRPr="0037357B">
          <w:rPr>
            <w:rStyle w:val="a3"/>
            <w:rFonts w:ascii="Times New Roman" w:eastAsia="Times New Roman" w:hAnsi="Times New Roman" w:cs="Times New Roman"/>
            <w:sz w:val="28"/>
            <w:szCs w:val="28"/>
            <w:lang w:val="en-US"/>
          </w:rPr>
          <w:t>https://doi.org/10.20339/AM.05-21.097</w:t>
        </w:r>
      </w:hyperlink>
      <w:r w:rsidR="0075698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hyperlink r:id="rId22" w:history="1">
        <w:r w:rsidR="00E84219" w:rsidRPr="0037357B">
          <w:rPr>
            <w:rStyle w:val="a3"/>
            <w:rFonts w:ascii="Times New Roman" w:eastAsia="Times New Roman" w:hAnsi="Times New Roman" w:cs="Times New Roman"/>
            <w:sz w:val="28"/>
            <w:szCs w:val="28"/>
            <w:lang w:val="en-US"/>
          </w:rPr>
          <w:t>https://elibrary.ru/bmcfug</w:t>
        </w:r>
      </w:hyperlink>
      <w:r w:rsidR="00216D37" w:rsidRPr="0037357B">
        <w:rPr>
          <w:rFonts w:ascii="Times New Roman" w:eastAsia="Times New Roman" w:hAnsi="Times New Roman" w:cs="Times New Roman"/>
          <w:sz w:val="28"/>
          <w:szCs w:val="28"/>
          <w:lang w:val="en-US"/>
        </w:rPr>
        <w:t>.</w:t>
      </w:r>
    </w:p>
    <w:p w14:paraId="066AD168" w14:textId="18CE6CFC" w:rsidR="00B00FEE" w:rsidRPr="0037357B" w:rsidRDefault="00B00C47" w:rsidP="00A67C37">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Xiaoying, L., Abzhapparova, A.</w:t>
      </w:r>
      <w:r w:rsidR="00C37203"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A. (2021). Features of educational migration of Chinese youth.</w:t>
      </w:r>
      <w:r w:rsidR="00216D37" w:rsidRPr="0037357B">
        <w:rPr>
          <w:rFonts w:ascii="Times New Roman" w:hAnsi="Times New Roman" w:cs="Times New Roman"/>
          <w:sz w:val="28"/>
          <w:szCs w:val="28"/>
          <w:lang w:val="en-US"/>
        </w:rPr>
        <w:t xml:space="preserve"> </w:t>
      </w:r>
      <w:r w:rsidR="00216D37" w:rsidRPr="0037357B">
        <w:rPr>
          <w:rFonts w:ascii="Times New Roman" w:eastAsia="Times New Roman" w:hAnsi="Times New Roman" w:cs="Times New Roman"/>
          <w:i/>
          <w:sz w:val="28"/>
          <w:szCs w:val="28"/>
          <w:lang w:val="en-US"/>
        </w:rPr>
        <w:t>Bulletin of the L.</w:t>
      </w:r>
      <w:r w:rsidR="00463FF2" w:rsidRPr="0037357B">
        <w:rPr>
          <w:rFonts w:ascii="Times New Roman" w:eastAsia="Times New Roman" w:hAnsi="Times New Roman" w:cs="Times New Roman"/>
          <w:i/>
          <w:sz w:val="28"/>
          <w:szCs w:val="28"/>
          <w:lang w:val="en-US"/>
        </w:rPr>
        <w:t xml:space="preserve"> </w:t>
      </w:r>
      <w:r w:rsidR="00216D37" w:rsidRPr="0037357B">
        <w:rPr>
          <w:rFonts w:ascii="Times New Roman" w:eastAsia="Times New Roman" w:hAnsi="Times New Roman" w:cs="Times New Roman"/>
          <w:i/>
          <w:sz w:val="28"/>
          <w:szCs w:val="28"/>
          <w:lang w:val="en-US"/>
        </w:rPr>
        <w:t>N. Gumilyov Eurasian National University. Political Science. Regional Studies. Oriental Studies. Turkology Series</w:t>
      </w:r>
      <w:r w:rsidRPr="0037357B">
        <w:rPr>
          <w:rFonts w:ascii="Times New Roman" w:eastAsia="Times New Roman" w:hAnsi="Times New Roman" w:cs="Times New Roman"/>
          <w:i/>
          <w:sz w:val="28"/>
          <w:szCs w:val="28"/>
          <w:lang w:val="en-US"/>
        </w:rPr>
        <w:t xml:space="preserve">, </w:t>
      </w:r>
      <w:r w:rsidRPr="0037357B">
        <w:rPr>
          <w:rFonts w:ascii="Times New Roman" w:eastAsia="Times New Roman" w:hAnsi="Times New Roman" w:cs="Times New Roman"/>
          <w:sz w:val="28"/>
          <w:szCs w:val="28"/>
          <w:lang w:val="en-US"/>
        </w:rPr>
        <w:t>2</w:t>
      </w:r>
      <w:r w:rsidR="00463FF2"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(135), </w:t>
      </w:r>
      <w:r w:rsidR="007236D1"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38</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50. </w:t>
      </w:r>
      <w:hyperlink r:id="rId23" w:history="1">
        <w:r w:rsidR="0066091D" w:rsidRPr="0037357B">
          <w:rPr>
            <w:rStyle w:val="a3"/>
            <w:rFonts w:ascii="Times New Roman" w:eastAsia="Times New Roman" w:hAnsi="Times New Roman" w:cs="Times New Roman"/>
            <w:sz w:val="28"/>
            <w:szCs w:val="28"/>
            <w:lang w:val="en-US"/>
          </w:rPr>
          <w:t>https://doi.org/10.32523/2616-6887/2021-135-2-38-50</w:t>
        </w:r>
      </w:hyperlink>
      <w:r w:rsidR="007236D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hyperlink r:id="rId24" w:history="1">
        <w:r w:rsidR="00E84219" w:rsidRPr="0037357B">
          <w:rPr>
            <w:rStyle w:val="a3"/>
            <w:rFonts w:ascii="Times New Roman" w:eastAsia="Times New Roman" w:hAnsi="Times New Roman" w:cs="Times New Roman"/>
            <w:sz w:val="28"/>
            <w:szCs w:val="28"/>
            <w:lang w:val="en-US"/>
          </w:rPr>
          <w:t>https://elibrary.ru/royjzy</w:t>
        </w:r>
      </w:hyperlink>
      <w:r w:rsidR="00263046" w:rsidRPr="0037357B">
        <w:rPr>
          <w:rFonts w:ascii="Times New Roman" w:eastAsia="Times New Roman" w:hAnsi="Times New Roman" w:cs="Times New Roman"/>
          <w:sz w:val="28"/>
          <w:szCs w:val="28"/>
          <w:lang w:val="en-US"/>
        </w:rPr>
        <w:t>.</w:t>
      </w:r>
    </w:p>
    <w:p w14:paraId="4AF034FC" w14:textId="6D99A1D3" w:rsidR="003269B4" w:rsidRPr="0037357B" w:rsidRDefault="003269B4" w:rsidP="00CF19F6">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lastRenderedPageBreak/>
        <w:t xml:space="preserve">Yudina, V. A., Tanina, M. A., Bondarenko, V. V. (2022). </w:t>
      </w:r>
      <w:r w:rsidR="00A67C37" w:rsidRPr="0037357B">
        <w:rPr>
          <w:rFonts w:ascii="Times New Roman" w:eastAsia="Times New Roman" w:hAnsi="Times New Roman" w:cs="Times New Roman"/>
          <w:sz w:val="28"/>
          <w:szCs w:val="28"/>
          <w:lang w:val="en-US"/>
        </w:rPr>
        <w:t xml:space="preserve">Promoting Universities on the International Market: Regional Aspects. </w:t>
      </w:r>
      <w:r w:rsidR="00A67C37" w:rsidRPr="0037357B">
        <w:rPr>
          <w:rFonts w:ascii="Times New Roman" w:eastAsia="Times New Roman" w:hAnsi="Times New Roman" w:cs="Times New Roman"/>
          <w:i/>
          <w:iCs/>
          <w:sz w:val="28"/>
          <w:szCs w:val="28"/>
          <w:lang w:val="en-US"/>
        </w:rPr>
        <w:t>Vestnik Kemerovskogo gosudarstvennogo universiteta. Seriia: Politicheskie, sotsiologicheskie i ekonomicheskie nauki</w:t>
      </w:r>
      <w:r w:rsidRPr="0037357B">
        <w:rPr>
          <w:rFonts w:ascii="Times New Roman" w:eastAsia="Times New Roman" w:hAnsi="Times New Roman" w:cs="Times New Roman"/>
          <w:sz w:val="28"/>
          <w:szCs w:val="28"/>
          <w:lang w:val="en-US"/>
        </w:rPr>
        <w:t xml:space="preserve">, 3 (25), </w:t>
      </w:r>
      <w:r w:rsidR="00EF383D"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395</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402. </w:t>
      </w:r>
      <w:hyperlink r:id="rId25" w:history="1">
        <w:r w:rsidR="0066091D" w:rsidRPr="0037357B">
          <w:rPr>
            <w:rStyle w:val="a3"/>
            <w:rFonts w:ascii="Times New Roman" w:eastAsia="Times New Roman" w:hAnsi="Times New Roman" w:cs="Times New Roman"/>
            <w:sz w:val="28"/>
            <w:szCs w:val="28"/>
            <w:lang w:val="en-US"/>
          </w:rPr>
          <w:t>https://doi.org/10.21603/2500-3372-2022-7-3-395-402</w:t>
        </w:r>
      </w:hyperlink>
      <w:r w:rsidR="007D1C7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hyperlink r:id="rId26" w:history="1">
        <w:r w:rsidR="00E84219" w:rsidRPr="0037357B">
          <w:rPr>
            <w:rStyle w:val="a3"/>
            <w:rFonts w:ascii="Times New Roman" w:eastAsia="Times New Roman" w:hAnsi="Times New Roman" w:cs="Times New Roman"/>
            <w:sz w:val="28"/>
            <w:szCs w:val="28"/>
            <w:lang w:val="en-US"/>
          </w:rPr>
          <w:t>https://elibrary.ru/vxgumn</w:t>
        </w:r>
      </w:hyperlink>
      <w:r w:rsidR="00EF383D" w:rsidRPr="0037357B">
        <w:rPr>
          <w:rFonts w:ascii="Times New Roman" w:hAnsi="Times New Roman" w:cs="Times New Roman"/>
          <w:sz w:val="28"/>
          <w:szCs w:val="28"/>
          <w:lang w:val="en-US"/>
        </w:rPr>
        <w:t>.</w:t>
      </w:r>
    </w:p>
    <w:p w14:paraId="7BEE08C8" w14:textId="2F37360E" w:rsidR="00C65F18" w:rsidRPr="0037357B" w:rsidRDefault="00B147E9" w:rsidP="00CF19F6">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Golovko-Okhremenko</w:t>
      </w:r>
      <w:r w:rsidR="007F49D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A. A., Chestnyagina</w:t>
      </w:r>
      <w:r w:rsidR="007F49D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K. S.</w:t>
      </w:r>
      <w:r w:rsidR="007F49DD" w:rsidRPr="0037357B">
        <w:rPr>
          <w:rFonts w:ascii="Times New Roman" w:eastAsia="Times New Roman" w:hAnsi="Times New Roman" w:cs="Times New Roman"/>
          <w:sz w:val="28"/>
          <w:szCs w:val="28"/>
          <w:lang w:val="en-US"/>
        </w:rPr>
        <w:t xml:space="preserve"> (2025)</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CF19F6" w:rsidRPr="0037357B">
        <w:rPr>
          <w:rFonts w:ascii="Times New Roman" w:eastAsia="Times New Roman" w:hAnsi="Times New Roman" w:cs="Times New Roman"/>
          <w:sz w:val="28"/>
          <w:szCs w:val="28"/>
          <w:lang w:val="en-US"/>
        </w:rPr>
        <w:t xml:space="preserve">International Students of US Educational Programs: the Phenomenon of American Educational Immigration. </w:t>
      </w:r>
      <w:r w:rsidR="00CF19F6" w:rsidRPr="0037357B">
        <w:rPr>
          <w:rFonts w:ascii="Times New Roman" w:eastAsia="Times New Roman" w:hAnsi="Times New Roman" w:cs="Times New Roman"/>
          <w:i/>
          <w:iCs/>
          <w:sz w:val="28"/>
          <w:szCs w:val="28"/>
          <w:lang w:val="en-US"/>
        </w:rPr>
        <w:t>Russia &amp; World: Scientific Dialogue</w:t>
      </w:r>
      <w:r w:rsidR="007F49DD" w:rsidRPr="0037357B">
        <w:rPr>
          <w:rFonts w:ascii="Times New Roman" w:eastAsia="Times New Roman" w:hAnsi="Times New Roman" w:cs="Times New Roman"/>
          <w:i/>
          <w:sz w:val="28"/>
          <w:szCs w:val="28"/>
          <w:lang w:val="en-US"/>
        </w:rPr>
        <w:t xml:space="preserve">, </w:t>
      </w:r>
      <w:r w:rsidR="007F49DD" w:rsidRPr="0037357B">
        <w:rPr>
          <w:rFonts w:ascii="Times New Roman" w:eastAsia="Times New Roman" w:hAnsi="Times New Roman" w:cs="Times New Roman"/>
          <w:sz w:val="28"/>
          <w:szCs w:val="28"/>
          <w:lang w:val="en-US"/>
        </w:rPr>
        <w:t xml:space="preserve">1 (15), pp. </w:t>
      </w:r>
      <w:r w:rsidRPr="0037357B">
        <w:rPr>
          <w:rFonts w:ascii="Times New Roman" w:eastAsia="Times New Roman" w:hAnsi="Times New Roman" w:cs="Times New Roman"/>
          <w:sz w:val="28"/>
          <w:szCs w:val="28"/>
          <w:lang w:val="en-US"/>
        </w:rPr>
        <w:t>116</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134.</w:t>
      </w:r>
      <w:bookmarkStart w:id="0" w:name="_Hlk210729519"/>
      <w:r w:rsidR="009468EC" w:rsidRPr="0037357B">
        <w:rPr>
          <w:rFonts w:ascii="Times New Roman" w:eastAsia="Times New Roman" w:hAnsi="Times New Roman" w:cs="Times New Roman"/>
          <w:sz w:val="28"/>
          <w:szCs w:val="28"/>
          <w:lang w:val="en-US"/>
        </w:rPr>
        <w:t xml:space="preserve"> </w:t>
      </w:r>
      <w:bookmarkEnd w:id="0"/>
      <w:r w:rsidR="009468EC" w:rsidRPr="0037357B">
        <w:rPr>
          <w:rFonts w:ascii="Times New Roman" w:eastAsia="Times New Roman" w:hAnsi="Times New Roman" w:cs="Times New Roman"/>
          <w:sz w:val="28"/>
          <w:szCs w:val="28"/>
          <w:lang w:val="en-US"/>
        </w:rPr>
        <w:fldChar w:fldCharType="begin"/>
      </w:r>
      <w:r w:rsidR="009468EC" w:rsidRPr="0037357B">
        <w:rPr>
          <w:rFonts w:ascii="Times New Roman" w:eastAsia="Times New Roman" w:hAnsi="Times New Roman" w:cs="Times New Roman"/>
          <w:sz w:val="28"/>
          <w:szCs w:val="28"/>
          <w:lang w:val="en-US"/>
        </w:rPr>
        <w:instrText>HYPERLINK "https://doi.org/10.53658/RW2025-4-1(15)-116-134"</w:instrText>
      </w:r>
      <w:r w:rsidR="009468EC" w:rsidRPr="0037357B">
        <w:rPr>
          <w:rFonts w:ascii="Times New Roman" w:eastAsia="Times New Roman" w:hAnsi="Times New Roman" w:cs="Times New Roman"/>
          <w:sz w:val="28"/>
          <w:szCs w:val="28"/>
          <w:lang w:val="en-US"/>
        </w:rPr>
      </w:r>
      <w:r w:rsidR="009468EC" w:rsidRPr="0037357B">
        <w:rPr>
          <w:rFonts w:ascii="Times New Roman" w:eastAsia="Times New Roman" w:hAnsi="Times New Roman" w:cs="Times New Roman"/>
          <w:sz w:val="28"/>
          <w:szCs w:val="28"/>
          <w:lang w:val="en-US"/>
        </w:rPr>
        <w:fldChar w:fldCharType="separate"/>
      </w:r>
      <w:r w:rsidR="009468EC" w:rsidRPr="0037357B">
        <w:rPr>
          <w:rStyle w:val="a3"/>
          <w:rFonts w:ascii="Times New Roman" w:eastAsia="Times New Roman" w:hAnsi="Times New Roman" w:cs="Times New Roman"/>
          <w:sz w:val="28"/>
          <w:szCs w:val="28"/>
          <w:lang w:val="en-US"/>
        </w:rPr>
        <w:t>https://doi.org/10.53658/RW2025-4-1(15)-116-134</w:t>
      </w:r>
      <w:r w:rsidR="009468EC" w:rsidRPr="0037357B">
        <w:rPr>
          <w:rFonts w:ascii="Times New Roman" w:eastAsia="Times New Roman" w:hAnsi="Times New Roman" w:cs="Times New Roman"/>
          <w:sz w:val="28"/>
          <w:szCs w:val="28"/>
          <w:lang w:val="en-US"/>
        </w:rPr>
        <w:fldChar w:fldCharType="end"/>
      </w:r>
      <w:r w:rsidR="00C65F18" w:rsidRPr="0037357B">
        <w:rPr>
          <w:rFonts w:ascii="Times New Roman" w:eastAsia="Times New Roman" w:hAnsi="Times New Roman" w:cs="Times New Roman"/>
          <w:sz w:val="28"/>
          <w:szCs w:val="28"/>
          <w:lang w:val="en-US"/>
        </w:rPr>
        <w:t>.</w:t>
      </w:r>
      <w:r w:rsidR="009468EC" w:rsidRPr="0037357B">
        <w:rPr>
          <w:rFonts w:ascii="Times New Roman" w:eastAsia="Times New Roman" w:hAnsi="Times New Roman" w:cs="Times New Roman"/>
          <w:sz w:val="28"/>
          <w:szCs w:val="28"/>
          <w:lang w:val="en-US"/>
        </w:rPr>
        <w:t xml:space="preserve"> </w:t>
      </w:r>
      <w:hyperlink r:id="rId27" w:history="1">
        <w:r w:rsidR="00E84219" w:rsidRPr="0037357B">
          <w:rPr>
            <w:rStyle w:val="a3"/>
            <w:rFonts w:ascii="Times New Roman" w:eastAsia="Times New Roman" w:hAnsi="Times New Roman" w:cs="Times New Roman"/>
            <w:sz w:val="28"/>
            <w:szCs w:val="28"/>
            <w:lang w:val="en-US"/>
          </w:rPr>
          <w:t>https://elibrary.ru/qyshsx</w:t>
        </w:r>
      </w:hyperlink>
      <w:r w:rsidR="004476F7" w:rsidRPr="0037357B">
        <w:rPr>
          <w:rFonts w:ascii="Times New Roman" w:eastAsia="Times New Roman" w:hAnsi="Times New Roman" w:cs="Times New Roman"/>
          <w:sz w:val="28"/>
          <w:szCs w:val="28"/>
          <w:lang w:val="en-US"/>
        </w:rPr>
        <w:t>.</w:t>
      </w:r>
    </w:p>
    <w:p w14:paraId="79AB1690" w14:textId="454916B6" w:rsidR="00B147E9" w:rsidRPr="0037357B" w:rsidRDefault="00136B5D"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Gorbunova</w:t>
      </w:r>
      <w:r w:rsidR="007F49D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O. A.</w:t>
      </w:r>
      <w:r w:rsidR="007F49DD" w:rsidRPr="0037357B">
        <w:rPr>
          <w:rFonts w:ascii="Times New Roman" w:eastAsia="Times New Roman" w:hAnsi="Times New Roman" w:cs="Times New Roman"/>
          <w:sz w:val="28"/>
          <w:szCs w:val="28"/>
          <w:lang w:val="en-US"/>
        </w:rPr>
        <w:t xml:space="preserve"> (2024)</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Internationalization as a factor in increasing the competitiveness of Russian higher e</w:t>
      </w:r>
      <w:r w:rsidR="007F49DD" w:rsidRPr="0037357B">
        <w:rPr>
          <w:rFonts w:ascii="Times New Roman" w:eastAsia="Times New Roman" w:hAnsi="Times New Roman" w:cs="Times New Roman"/>
          <w:sz w:val="28"/>
          <w:szCs w:val="28"/>
          <w:lang w:val="en-US"/>
        </w:rPr>
        <w:t>ducation in the global market.</w:t>
      </w:r>
      <w:r w:rsidR="007B7C8D" w:rsidRPr="0037357B">
        <w:rPr>
          <w:rFonts w:ascii="Times New Roman" w:eastAsia="Times New Roman" w:hAnsi="Times New Roman" w:cs="Times New Roman"/>
          <w:sz w:val="28"/>
          <w:szCs w:val="28"/>
          <w:lang w:val="en-US"/>
        </w:rPr>
        <w:t xml:space="preserve"> </w:t>
      </w:r>
      <w:r w:rsidR="007F49DD" w:rsidRPr="0037357B">
        <w:rPr>
          <w:rFonts w:ascii="Times New Roman" w:eastAsia="Times New Roman" w:hAnsi="Times New Roman" w:cs="Times New Roman"/>
          <w:i/>
          <w:sz w:val="28"/>
          <w:szCs w:val="28"/>
          <w:lang w:val="en-US"/>
        </w:rPr>
        <w:t xml:space="preserve">Economic sciences, </w:t>
      </w:r>
      <w:r w:rsidR="004476F7" w:rsidRPr="0037357B">
        <w:rPr>
          <w:rFonts w:ascii="Times New Roman" w:eastAsia="Times New Roman" w:hAnsi="Times New Roman" w:cs="Times New Roman"/>
          <w:iCs/>
          <w:sz w:val="28"/>
          <w:szCs w:val="28"/>
          <w:lang w:val="en-US"/>
        </w:rPr>
        <w:t>(</w:t>
      </w:r>
      <w:r w:rsidR="007F49DD" w:rsidRPr="0037357B">
        <w:rPr>
          <w:rFonts w:ascii="Times New Roman" w:eastAsia="Times New Roman" w:hAnsi="Times New Roman" w:cs="Times New Roman"/>
          <w:sz w:val="28"/>
          <w:szCs w:val="28"/>
          <w:lang w:val="en-US"/>
        </w:rPr>
        <w:t>233</w:t>
      </w:r>
      <w:r w:rsidR="004476F7" w:rsidRPr="0037357B">
        <w:rPr>
          <w:rFonts w:ascii="Times New Roman" w:eastAsia="Times New Roman" w:hAnsi="Times New Roman" w:cs="Times New Roman"/>
          <w:sz w:val="28"/>
          <w:szCs w:val="28"/>
          <w:lang w:val="en-US"/>
        </w:rPr>
        <w:t>)</w:t>
      </w:r>
      <w:r w:rsidR="007F49DD" w:rsidRPr="0037357B">
        <w:rPr>
          <w:rFonts w:ascii="Times New Roman" w:eastAsia="Times New Roman" w:hAnsi="Times New Roman" w:cs="Times New Roman"/>
          <w:sz w:val="28"/>
          <w:szCs w:val="28"/>
          <w:lang w:val="en-US"/>
        </w:rPr>
        <w:t>, pp.</w:t>
      </w:r>
      <w:r w:rsidRPr="0037357B">
        <w:rPr>
          <w:rFonts w:ascii="Times New Roman" w:eastAsia="Times New Roman" w:hAnsi="Times New Roman" w:cs="Times New Roman"/>
          <w:sz w:val="28"/>
          <w:szCs w:val="28"/>
          <w:lang w:val="en-US"/>
        </w:rPr>
        <w:t xml:space="preserve"> 471</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475</w:t>
      </w:r>
      <w:r w:rsidR="00C767C7" w:rsidRPr="0037357B">
        <w:rPr>
          <w:rFonts w:ascii="Times New Roman" w:eastAsia="Times New Roman" w:hAnsi="Times New Roman" w:cs="Times New Roman"/>
          <w:sz w:val="28"/>
          <w:szCs w:val="28"/>
          <w:lang w:val="en-US"/>
        </w:rPr>
        <w:t>.</w:t>
      </w:r>
      <w:r w:rsidR="004476F7" w:rsidRPr="0037357B">
        <w:rPr>
          <w:rFonts w:ascii="Times New Roman" w:eastAsia="Times New Roman" w:hAnsi="Times New Roman" w:cs="Times New Roman"/>
          <w:sz w:val="28"/>
          <w:szCs w:val="28"/>
          <w:lang w:val="en-US"/>
        </w:rPr>
        <w:t xml:space="preserve"> </w:t>
      </w:r>
      <w:hyperlink r:id="rId28" w:history="1">
        <w:r w:rsidR="006702ED" w:rsidRPr="0037357B">
          <w:rPr>
            <w:rStyle w:val="a3"/>
            <w:rFonts w:ascii="Times New Roman" w:eastAsia="Times New Roman" w:hAnsi="Times New Roman" w:cs="Times New Roman"/>
            <w:sz w:val="28"/>
            <w:szCs w:val="28"/>
            <w:lang w:val="en-US"/>
          </w:rPr>
          <w:t>https://doi.org/10.14451/1.233.471</w:t>
        </w:r>
      </w:hyperlink>
      <w:r w:rsidR="00F27B52" w:rsidRPr="0037357B">
        <w:rPr>
          <w:rFonts w:ascii="Times New Roman" w:hAnsi="Times New Roman" w:cs="Times New Roman"/>
          <w:sz w:val="28"/>
          <w:szCs w:val="28"/>
          <w:lang w:val="en-US"/>
        </w:rPr>
        <w:t>.</w:t>
      </w:r>
      <w:r w:rsidR="006702ED" w:rsidRPr="0037357B">
        <w:rPr>
          <w:rFonts w:ascii="Times New Roman" w:hAnsi="Times New Roman" w:cs="Times New Roman"/>
          <w:sz w:val="28"/>
          <w:szCs w:val="28"/>
          <w:lang w:val="en-US"/>
        </w:rPr>
        <w:t xml:space="preserve"> </w:t>
      </w:r>
      <w:hyperlink r:id="rId29" w:history="1">
        <w:r w:rsidR="00E84219" w:rsidRPr="0037357B">
          <w:rPr>
            <w:rStyle w:val="a3"/>
            <w:rFonts w:ascii="Times New Roman" w:hAnsi="Times New Roman" w:cs="Times New Roman"/>
            <w:sz w:val="28"/>
            <w:szCs w:val="28"/>
            <w:lang w:val="en-US"/>
          </w:rPr>
          <w:t>https://elibrary.ru/dktkvh</w:t>
        </w:r>
      </w:hyperlink>
      <w:r w:rsidR="006702ED" w:rsidRPr="0037357B">
        <w:rPr>
          <w:rFonts w:ascii="Times New Roman" w:hAnsi="Times New Roman" w:cs="Times New Roman"/>
          <w:sz w:val="28"/>
          <w:szCs w:val="28"/>
          <w:lang w:val="en-US"/>
        </w:rPr>
        <w:t>.</w:t>
      </w:r>
    </w:p>
    <w:p w14:paraId="5AA4D367" w14:textId="47232FBD" w:rsidR="00CF424E" w:rsidRPr="0037357B" w:rsidRDefault="00BB5EAF" w:rsidP="00AA64CA">
      <w:pPr>
        <w:pStyle w:val="a8"/>
        <w:numPr>
          <w:ilvl w:val="0"/>
          <w:numId w:val="15"/>
        </w:numPr>
        <w:spacing w:after="0" w:line="240" w:lineRule="auto"/>
        <w:ind w:left="0" w:firstLine="0"/>
        <w:jc w:val="both"/>
        <w:rPr>
          <w:rFonts w:ascii="Times New Roman" w:hAnsi="Times New Roman" w:cs="Times New Roman"/>
          <w:sz w:val="28"/>
          <w:szCs w:val="28"/>
          <w:lang w:val="en-US"/>
        </w:rPr>
      </w:pPr>
      <w:r w:rsidRPr="0037357B">
        <w:rPr>
          <w:rFonts w:ascii="Times New Roman" w:eastAsia="Times New Roman" w:hAnsi="Times New Roman" w:cs="Times New Roman"/>
          <w:sz w:val="28"/>
          <w:szCs w:val="28"/>
          <w:lang w:val="en-US"/>
        </w:rPr>
        <w:t>Dolgova, S. A., Inyukin, A. F., Muskhanova, H. Zh. (2022)</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World experience in the internationalization of higher education.</w:t>
      </w:r>
      <w:r w:rsidR="007B7C8D"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i/>
          <w:sz w:val="28"/>
          <w:szCs w:val="28"/>
          <w:lang w:val="en-US"/>
        </w:rPr>
        <w:t>Bulletin of the Academy of Knowledge,</w:t>
      </w:r>
      <w:r w:rsidRPr="0037357B">
        <w:rPr>
          <w:rFonts w:ascii="Times New Roman" w:eastAsia="Times New Roman" w:hAnsi="Times New Roman" w:cs="Times New Roman"/>
          <w:sz w:val="28"/>
          <w:szCs w:val="28"/>
          <w:lang w:val="en-US"/>
        </w:rPr>
        <w:t xml:space="preserve"> 5</w:t>
      </w:r>
      <w:r w:rsidR="00463FF2"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(52), pp. 118</w:t>
      </w:r>
      <w:r w:rsidR="00463FF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126.</w:t>
      </w:r>
      <w:r w:rsidR="00E55C16" w:rsidRPr="0037357B">
        <w:rPr>
          <w:rFonts w:ascii="Times New Roman" w:eastAsia="Times New Roman" w:hAnsi="Times New Roman" w:cs="Times New Roman"/>
          <w:sz w:val="28"/>
          <w:szCs w:val="28"/>
          <w:lang w:val="en-US"/>
        </w:rPr>
        <w:t xml:space="preserve"> </w:t>
      </w:r>
      <w:bookmarkStart w:id="1" w:name="_Hlk210729730"/>
      <w:r w:rsidR="00E55C16" w:rsidRPr="0037357B">
        <w:rPr>
          <w:rFonts w:ascii="Times New Roman" w:eastAsia="Times New Roman" w:hAnsi="Times New Roman" w:cs="Times New Roman"/>
          <w:sz w:val="28"/>
          <w:szCs w:val="28"/>
          <w:lang w:val="en-US"/>
        </w:rPr>
        <w:fldChar w:fldCharType="begin"/>
      </w:r>
      <w:r w:rsidR="00E55C16" w:rsidRPr="0037357B">
        <w:rPr>
          <w:rFonts w:ascii="Times New Roman" w:eastAsia="Times New Roman" w:hAnsi="Times New Roman" w:cs="Times New Roman"/>
          <w:sz w:val="28"/>
          <w:szCs w:val="28"/>
          <w:lang w:val="en-US"/>
        </w:rPr>
        <w:instrText>HYPERLINK "https://doi.org/</w:instrText>
      </w:r>
      <w:r w:rsidR="00E55C16" w:rsidRPr="0037357B">
        <w:rPr>
          <w:rFonts w:ascii="Times New Roman" w:hAnsi="Times New Roman" w:cs="Times New Roman"/>
          <w:sz w:val="28"/>
          <w:szCs w:val="28"/>
          <w:lang w:val="en-US"/>
        </w:rPr>
        <w:instrText>10.24412/2304-6139-2022-52-5-118-126</w:instrText>
      </w:r>
      <w:r w:rsidR="00E55C16" w:rsidRPr="0037357B">
        <w:rPr>
          <w:rFonts w:ascii="Times New Roman" w:eastAsia="Times New Roman" w:hAnsi="Times New Roman" w:cs="Times New Roman"/>
          <w:sz w:val="28"/>
          <w:szCs w:val="28"/>
          <w:lang w:val="en-US"/>
        </w:rPr>
        <w:instrText>"</w:instrText>
      </w:r>
      <w:r w:rsidR="00E55C16" w:rsidRPr="0037357B">
        <w:rPr>
          <w:rFonts w:ascii="Times New Roman" w:eastAsia="Times New Roman" w:hAnsi="Times New Roman" w:cs="Times New Roman"/>
          <w:sz w:val="28"/>
          <w:szCs w:val="28"/>
          <w:lang w:val="en-US"/>
        </w:rPr>
      </w:r>
      <w:r w:rsidR="00E55C16" w:rsidRPr="0037357B">
        <w:rPr>
          <w:rFonts w:ascii="Times New Roman" w:eastAsia="Times New Roman" w:hAnsi="Times New Roman" w:cs="Times New Roman"/>
          <w:sz w:val="28"/>
          <w:szCs w:val="28"/>
          <w:lang w:val="en-US"/>
        </w:rPr>
        <w:fldChar w:fldCharType="separate"/>
      </w:r>
      <w:r w:rsidR="00E55C16" w:rsidRPr="0037357B">
        <w:rPr>
          <w:rStyle w:val="a3"/>
          <w:rFonts w:ascii="Times New Roman" w:eastAsia="Times New Roman" w:hAnsi="Times New Roman" w:cs="Times New Roman"/>
          <w:sz w:val="28"/>
          <w:szCs w:val="28"/>
          <w:lang w:val="en-US"/>
        </w:rPr>
        <w:t>https://doi.org/</w:t>
      </w:r>
      <w:r w:rsidR="00E55C16" w:rsidRPr="0037357B">
        <w:rPr>
          <w:rStyle w:val="a3"/>
          <w:rFonts w:ascii="Times New Roman" w:hAnsi="Times New Roman" w:cs="Times New Roman"/>
          <w:sz w:val="28"/>
          <w:szCs w:val="28"/>
          <w:lang w:val="en-US"/>
        </w:rPr>
        <w:t>10.24412/2304-6139-2022-52-5-118-126</w:t>
      </w:r>
      <w:bookmarkEnd w:id="1"/>
      <w:r w:rsidR="00E55C16" w:rsidRPr="0037357B">
        <w:rPr>
          <w:rFonts w:ascii="Times New Roman" w:eastAsia="Times New Roman" w:hAnsi="Times New Roman" w:cs="Times New Roman"/>
          <w:sz w:val="28"/>
          <w:szCs w:val="28"/>
          <w:lang w:val="en-US"/>
        </w:rPr>
        <w:fldChar w:fldCharType="end"/>
      </w:r>
      <w:r w:rsidR="007B7C8D" w:rsidRPr="0037357B">
        <w:rPr>
          <w:rFonts w:ascii="Times New Roman" w:hAnsi="Times New Roman" w:cs="Times New Roman"/>
          <w:sz w:val="28"/>
          <w:szCs w:val="28"/>
          <w:lang w:val="en-US"/>
        </w:rPr>
        <w:t>.</w:t>
      </w:r>
      <w:r w:rsidR="00E55C16" w:rsidRPr="0037357B">
        <w:rPr>
          <w:rFonts w:ascii="Times New Roman" w:hAnsi="Times New Roman" w:cs="Times New Roman"/>
          <w:sz w:val="28"/>
          <w:szCs w:val="28"/>
          <w:lang w:val="en-US"/>
        </w:rPr>
        <w:t xml:space="preserve"> </w:t>
      </w:r>
      <w:hyperlink r:id="rId30" w:history="1">
        <w:r w:rsidR="00E84219" w:rsidRPr="0037357B">
          <w:rPr>
            <w:rStyle w:val="a3"/>
            <w:rFonts w:ascii="Times New Roman" w:hAnsi="Times New Roman" w:cs="Times New Roman"/>
            <w:sz w:val="28"/>
            <w:szCs w:val="28"/>
            <w:lang w:val="en-US"/>
          </w:rPr>
          <w:t>https://elibrary.ru/butoto</w:t>
        </w:r>
      </w:hyperlink>
      <w:r w:rsidR="007843E7" w:rsidRPr="0037357B">
        <w:rPr>
          <w:rFonts w:ascii="Times New Roman" w:hAnsi="Times New Roman" w:cs="Times New Roman"/>
          <w:sz w:val="28"/>
          <w:szCs w:val="28"/>
          <w:lang w:val="en-US"/>
        </w:rPr>
        <w:t>.</w:t>
      </w:r>
    </w:p>
    <w:p w14:paraId="08A4D4B0" w14:textId="4E4E4997" w:rsidR="00C573D8" w:rsidRPr="0037357B" w:rsidRDefault="00BB5EAF"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Beghin, J., Park, B. (2022)</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The exports of higher education services from OECD countries to Asian countries: A gravity approach. </w:t>
      </w:r>
      <w:r w:rsidRPr="0037357B">
        <w:rPr>
          <w:rFonts w:ascii="Times New Roman" w:eastAsia="Times New Roman" w:hAnsi="Times New Roman" w:cs="Times New Roman"/>
          <w:i/>
          <w:iCs/>
          <w:sz w:val="28"/>
          <w:szCs w:val="28"/>
          <w:lang w:val="en-US"/>
        </w:rPr>
        <w:t>The world economy</w:t>
      </w:r>
      <w:r w:rsidR="00155EF5" w:rsidRPr="0037357B">
        <w:rPr>
          <w:rFonts w:ascii="Times New Roman" w:eastAsia="Times New Roman" w:hAnsi="Times New Roman" w:cs="Times New Roman"/>
          <w:i/>
          <w:iCs/>
          <w:sz w:val="28"/>
          <w:szCs w:val="28"/>
          <w:lang w:val="en-US"/>
        </w:rPr>
        <w:t>,</w:t>
      </w:r>
      <w:r w:rsidRPr="0037357B">
        <w:rPr>
          <w:rFonts w:ascii="Times New Roman" w:eastAsia="Times New Roman" w:hAnsi="Times New Roman" w:cs="Times New Roman"/>
          <w:sz w:val="28"/>
          <w:szCs w:val="28"/>
          <w:lang w:val="en-US"/>
        </w:rPr>
        <w:t xml:space="preserve"> 45</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(4), </w:t>
      </w:r>
      <w:r w:rsidR="00C767C7" w:rsidRPr="0037357B">
        <w:rPr>
          <w:rFonts w:ascii="Times New Roman" w:eastAsia="Times New Roman" w:hAnsi="Times New Roman" w:cs="Times New Roman"/>
          <w:sz w:val="28"/>
          <w:szCs w:val="28"/>
        </w:rPr>
        <w:t>рр</w:t>
      </w:r>
      <w:r w:rsidR="00C767C7" w:rsidRPr="0037357B">
        <w:rPr>
          <w:rFonts w:ascii="Times New Roman" w:eastAsia="Times New Roman" w:hAnsi="Times New Roman" w:cs="Times New Roman"/>
          <w:sz w:val="28"/>
          <w:szCs w:val="28"/>
          <w:lang w:val="en-US"/>
        </w:rPr>
        <w:t>.</w:t>
      </w:r>
      <w:r w:rsidR="00C573D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1050</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1080</w:t>
      </w:r>
      <w:r w:rsidR="00C767C7" w:rsidRPr="0037357B">
        <w:rPr>
          <w:rFonts w:ascii="Times New Roman" w:eastAsia="Times New Roman" w:hAnsi="Times New Roman" w:cs="Times New Roman"/>
          <w:sz w:val="28"/>
          <w:szCs w:val="28"/>
          <w:lang w:val="en-US"/>
        </w:rPr>
        <w:t xml:space="preserve">. </w:t>
      </w:r>
      <w:hyperlink r:id="rId31" w:history="1">
        <w:r w:rsidR="00E366A8" w:rsidRPr="0037357B">
          <w:rPr>
            <w:rFonts w:ascii="Times New Roman" w:eastAsia="Times New Roman" w:hAnsi="Times New Roman" w:cs="Times New Roman"/>
            <w:sz w:val="28"/>
            <w:szCs w:val="28"/>
            <w:lang w:val="en-US"/>
          </w:rPr>
          <w:t>https://doi.org/10.1111/twec.13192</w:t>
        </w:r>
      </w:hyperlink>
      <w:r w:rsidR="00155EF5" w:rsidRPr="0037357B">
        <w:rPr>
          <w:rFonts w:ascii="Times New Roman" w:eastAsia="Times New Roman" w:hAnsi="Times New Roman" w:cs="Times New Roman"/>
          <w:sz w:val="28"/>
          <w:szCs w:val="28"/>
          <w:lang w:val="en-US"/>
        </w:rPr>
        <w:t>.</w:t>
      </w:r>
      <w:r w:rsidR="00D8427C" w:rsidRPr="0037357B">
        <w:rPr>
          <w:rFonts w:ascii="Times New Roman" w:eastAsia="Times New Roman" w:hAnsi="Times New Roman" w:cs="Times New Roman"/>
          <w:sz w:val="28"/>
          <w:szCs w:val="28"/>
          <w:lang w:val="en-US"/>
        </w:rPr>
        <w:t xml:space="preserve"> </w:t>
      </w:r>
      <w:hyperlink r:id="rId32" w:history="1">
        <w:r w:rsidR="00E84219" w:rsidRPr="0037357B">
          <w:rPr>
            <w:rStyle w:val="a3"/>
            <w:rFonts w:ascii="Times New Roman" w:eastAsia="Times New Roman" w:hAnsi="Times New Roman" w:cs="Times New Roman"/>
            <w:sz w:val="28"/>
            <w:szCs w:val="28"/>
            <w:lang w:val="en-US"/>
          </w:rPr>
          <w:t>https://elibrary.ru/jasvem</w:t>
        </w:r>
      </w:hyperlink>
      <w:r w:rsidR="00D8427C" w:rsidRPr="0037357B">
        <w:rPr>
          <w:rFonts w:ascii="Times New Roman" w:eastAsia="Times New Roman" w:hAnsi="Times New Roman" w:cs="Times New Roman"/>
          <w:sz w:val="28"/>
          <w:szCs w:val="28"/>
          <w:lang w:val="en-US"/>
        </w:rPr>
        <w:t>.</w:t>
      </w:r>
    </w:p>
    <w:p w14:paraId="690A54AC" w14:textId="7B40AD49" w:rsidR="00BB5EAF" w:rsidRPr="0037357B" w:rsidRDefault="00C573D8" w:rsidP="00AA64CA">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 xml:space="preserve"> </w:t>
      </w:r>
      <w:r w:rsidR="00BB5EAF" w:rsidRPr="0037357B">
        <w:rPr>
          <w:rFonts w:ascii="Times New Roman" w:eastAsia="Times New Roman" w:hAnsi="Times New Roman" w:cs="Times New Roman"/>
          <w:sz w:val="28"/>
          <w:szCs w:val="28"/>
          <w:lang w:val="en-US"/>
        </w:rPr>
        <w:t>Antonova</w:t>
      </w:r>
      <w:r w:rsidR="00E15F9D" w:rsidRPr="0037357B">
        <w:rPr>
          <w:rFonts w:ascii="Times New Roman" w:eastAsia="Times New Roman" w:hAnsi="Times New Roman" w:cs="Times New Roman"/>
          <w:sz w:val="28"/>
          <w:szCs w:val="28"/>
          <w:lang w:val="en-US"/>
        </w:rPr>
        <w:t>,</w:t>
      </w:r>
      <w:r w:rsidR="00BB5EAF" w:rsidRPr="0037357B">
        <w:rPr>
          <w:rFonts w:ascii="Times New Roman" w:eastAsia="Times New Roman" w:hAnsi="Times New Roman" w:cs="Times New Roman"/>
          <w:sz w:val="28"/>
          <w:szCs w:val="28"/>
          <w:lang w:val="en-US"/>
        </w:rPr>
        <w:t xml:space="preserve"> N. L., Vysotskaya</w:t>
      </w:r>
      <w:r w:rsidR="00E15F9D" w:rsidRPr="0037357B">
        <w:rPr>
          <w:rFonts w:ascii="Times New Roman" w:eastAsia="Times New Roman" w:hAnsi="Times New Roman" w:cs="Times New Roman"/>
          <w:sz w:val="28"/>
          <w:szCs w:val="28"/>
          <w:lang w:val="en-US"/>
        </w:rPr>
        <w:t>,</w:t>
      </w:r>
      <w:r w:rsidR="00BB5EAF" w:rsidRPr="0037357B">
        <w:rPr>
          <w:rFonts w:ascii="Times New Roman" w:eastAsia="Times New Roman" w:hAnsi="Times New Roman" w:cs="Times New Roman"/>
          <w:sz w:val="28"/>
          <w:szCs w:val="28"/>
          <w:lang w:val="en-US"/>
        </w:rPr>
        <w:t xml:space="preserve"> I. S. (2019)</w:t>
      </w:r>
      <w:r w:rsidR="00C37203" w:rsidRPr="0037357B">
        <w:rPr>
          <w:rFonts w:ascii="Times New Roman" w:eastAsia="Times New Roman" w:hAnsi="Times New Roman" w:cs="Times New Roman"/>
          <w:sz w:val="28"/>
          <w:szCs w:val="28"/>
          <w:lang w:val="en-US"/>
        </w:rPr>
        <w:t>.</w:t>
      </w:r>
      <w:r w:rsidR="00BB5EAF" w:rsidRPr="0037357B">
        <w:rPr>
          <w:rFonts w:ascii="Times New Roman" w:eastAsia="Times New Roman" w:hAnsi="Times New Roman" w:cs="Times New Roman"/>
          <w:sz w:val="28"/>
          <w:szCs w:val="28"/>
          <w:lang w:val="en-US"/>
        </w:rPr>
        <w:t xml:space="preserve"> Short-Term International Academic Mobility as a Factor of Higher Education Internationalization.</w:t>
      </w:r>
      <w:r w:rsidRPr="0037357B">
        <w:rPr>
          <w:rFonts w:ascii="Times New Roman" w:hAnsi="Times New Roman" w:cs="Times New Roman"/>
          <w:sz w:val="28"/>
          <w:szCs w:val="28"/>
          <w:lang w:val="en-US"/>
        </w:rPr>
        <w:t xml:space="preserve"> </w:t>
      </w:r>
      <w:r w:rsidRPr="0037357B">
        <w:rPr>
          <w:rFonts w:ascii="Times New Roman" w:eastAsia="Times New Roman" w:hAnsi="Times New Roman" w:cs="Times New Roman"/>
          <w:i/>
          <w:sz w:val="28"/>
          <w:szCs w:val="28"/>
          <w:lang w:val="en-US"/>
        </w:rPr>
        <w:t>University Management: Practice and Analysis</w:t>
      </w:r>
      <w:r w:rsidR="00BB5EAF" w:rsidRPr="0037357B">
        <w:rPr>
          <w:rFonts w:ascii="Times New Roman" w:eastAsia="Times New Roman" w:hAnsi="Times New Roman" w:cs="Times New Roman"/>
          <w:sz w:val="28"/>
          <w:szCs w:val="28"/>
          <w:lang w:val="en-US"/>
        </w:rPr>
        <w:t>, 23 (4)</w:t>
      </w:r>
      <w:r w:rsidR="00155EF5" w:rsidRPr="0037357B">
        <w:rPr>
          <w:rFonts w:ascii="Times New Roman" w:eastAsia="Times New Roman" w:hAnsi="Times New Roman" w:cs="Times New Roman"/>
          <w:sz w:val="28"/>
          <w:szCs w:val="28"/>
          <w:lang w:val="en-US"/>
        </w:rPr>
        <w:t>,</w:t>
      </w:r>
      <w:r w:rsidR="00BB5EAF" w:rsidRPr="0037357B">
        <w:rPr>
          <w:rFonts w:ascii="Times New Roman" w:eastAsia="Times New Roman" w:hAnsi="Times New Roman" w:cs="Times New Roman"/>
          <w:sz w:val="28"/>
          <w:szCs w:val="28"/>
          <w:lang w:val="en-US"/>
        </w:rPr>
        <w:t xml:space="preserve"> pp. 80</w:t>
      </w:r>
      <w:r w:rsidR="00923478" w:rsidRPr="0037357B">
        <w:rPr>
          <w:rFonts w:ascii="Times New Roman" w:eastAsia="Times New Roman" w:hAnsi="Times New Roman" w:cs="Times New Roman"/>
          <w:sz w:val="28"/>
          <w:szCs w:val="28"/>
          <w:lang w:val="en-US"/>
        </w:rPr>
        <w:t>–</w:t>
      </w:r>
      <w:r w:rsidR="00BB5EAF" w:rsidRPr="0037357B">
        <w:rPr>
          <w:rFonts w:ascii="Times New Roman" w:eastAsia="Times New Roman" w:hAnsi="Times New Roman" w:cs="Times New Roman"/>
          <w:sz w:val="28"/>
          <w:szCs w:val="28"/>
          <w:lang w:val="en-US"/>
        </w:rPr>
        <w:t>90.</w:t>
      </w:r>
      <w:r w:rsidR="0066091D" w:rsidRPr="0037357B">
        <w:rPr>
          <w:rFonts w:ascii="Times New Roman" w:eastAsia="Times New Roman" w:hAnsi="Times New Roman" w:cs="Times New Roman"/>
          <w:sz w:val="28"/>
          <w:szCs w:val="28"/>
          <w:lang w:val="en-US"/>
        </w:rPr>
        <w:t xml:space="preserve"> </w:t>
      </w:r>
      <w:hyperlink r:id="rId33" w:history="1">
        <w:r w:rsidR="001A35AF" w:rsidRPr="0037357B">
          <w:rPr>
            <w:rStyle w:val="a3"/>
            <w:rFonts w:ascii="Times New Roman" w:eastAsia="Times New Roman" w:hAnsi="Times New Roman" w:cs="Times New Roman"/>
            <w:sz w:val="28"/>
            <w:szCs w:val="28"/>
            <w:lang w:val="en-US"/>
          </w:rPr>
          <w:t>https://doi.org/10.15826/umpa.2019.04.030</w:t>
        </w:r>
      </w:hyperlink>
      <w:r w:rsidRPr="0037357B">
        <w:rPr>
          <w:rFonts w:ascii="Times New Roman" w:eastAsia="Times New Roman" w:hAnsi="Times New Roman" w:cs="Times New Roman"/>
          <w:sz w:val="28"/>
          <w:szCs w:val="28"/>
          <w:lang w:val="en-US"/>
        </w:rPr>
        <w:t>.</w:t>
      </w:r>
      <w:r w:rsidR="001A35AF" w:rsidRPr="0037357B">
        <w:rPr>
          <w:rFonts w:ascii="Times New Roman" w:eastAsia="Times New Roman" w:hAnsi="Times New Roman" w:cs="Times New Roman"/>
          <w:sz w:val="28"/>
          <w:szCs w:val="28"/>
          <w:lang w:val="en-US"/>
        </w:rPr>
        <w:t xml:space="preserve"> </w:t>
      </w:r>
      <w:hyperlink r:id="rId34" w:history="1">
        <w:r w:rsidR="00E84219" w:rsidRPr="0037357B">
          <w:rPr>
            <w:rStyle w:val="a3"/>
            <w:rFonts w:ascii="Times New Roman" w:eastAsia="Times New Roman" w:hAnsi="Times New Roman" w:cs="Times New Roman"/>
            <w:sz w:val="28"/>
            <w:szCs w:val="28"/>
            <w:lang w:val="en-US"/>
          </w:rPr>
          <w:t>https://elibrary.ru/breiae</w:t>
        </w:r>
      </w:hyperlink>
      <w:r w:rsidR="0079353D" w:rsidRPr="0037357B">
        <w:rPr>
          <w:rFonts w:ascii="Times New Roman" w:eastAsia="Times New Roman" w:hAnsi="Times New Roman" w:cs="Times New Roman"/>
          <w:sz w:val="28"/>
          <w:szCs w:val="28"/>
          <w:lang w:val="en-US"/>
        </w:rPr>
        <w:t>.</w:t>
      </w:r>
    </w:p>
    <w:p w14:paraId="7B9C37D1" w14:textId="1AECD982" w:rsidR="00B563DE" w:rsidRPr="0037357B" w:rsidRDefault="00B563DE" w:rsidP="00AA64CA">
      <w:pPr>
        <w:pStyle w:val="a8"/>
        <w:numPr>
          <w:ilvl w:val="0"/>
          <w:numId w:val="15"/>
        </w:numPr>
        <w:spacing w:after="0" w:line="240" w:lineRule="auto"/>
        <w:ind w:left="0" w:firstLine="0"/>
        <w:jc w:val="both"/>
        <w:rPr>
          <w:rFonts w:ascii="Times New Roman" w:hAnsi="Times New Roman" w:cs="Times New Roman"/>
          <w:sz w:val="28"/>
          <w:szCs w:val="28"/>
          <w:lang w:val="en-US"/>
        </w:rPr>
      </w:pPr>
      <w:r w:rsidRPr="0037357B">
        <w:rPr>
          <w:rFonts w:ascii="Times New Roman" w:eastAsia="Times New Roman" w:hAnsi="Times New Roman" w:cs="Times New Roman"/>
          <w:sz w:val="28"/>
          <w:szCs w:val="28"/>
          <w:lang w:val="en-US"/>
        </w:rPr>
        <w:t xml:space="preserve">Akoev, M. A., Valeeva, M. V., Yablokov, E. B. (2021). Concentration of Human Capital in Research Universities as the Basis of Competitiveness of Education Systems and Its Reflection in Global University Rankings. </w:t>
      </w:r>
      <w:r w:rsidRPr="0037357B">
        <w:rPr>
          <w:rFonts w:ascii="Times New Roman" w:eastAsia="Times New Roman" w:hAnsi="Times New Roman" w:cs="Times New Roman"/>
          <w:i/>
          <w:sz w:val="28"/>
          <w:szCs w:val="28"/>
          <w:lang w:val="en-US"/>
        </w:rPr>
        <w:t>Science Management: Theory and Practice</w:t>
      </w:r>
      <w:r w:rsidR="00155EF5" w:rsidRPr="0037357B">
        <w:rPr>
          <w:rFonts w:ascii="Times New Roman" w:eastAsia="Times New Roman" w:hAnsi="Times New Roman" w:cs="Times New Roman"/>
          <w:i/>
          <w:sz w:val="28"/>
          <w:szCs w:val="28"/>
          <w:lang w:val="en-US"/>
        </w:rPr>
        <w:t>,</w:t>
      </w:r>
      <w:r w:rsidR="00140604"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3 (2)</w:t>
      </w:r>
      <w:r w:rsidR="00155EF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pp. 137</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160. </w:t>
      </w:r>
      <w:hyperlink r:id="rId35" w:history="1">
        <w:r w:rsidR="00546482" w:rsidRPr="0037357B">
          <w:rPr>
            <w:rStyle w:val="a3"/>
            <w:rFonts w:ascii="Times New Roman" w:eastAsia="Times New Roman" w:hAnsi="Times New Roman" w:cs="Times New Roman"/>
            <w:sz w:val="28"/>
            <w:szCs w:val="28"/>
            <w:lang w:val="en-US"/>
          </w:rPr>
          <w:t>https://doi.org/10.19181/smtp.2021.3.2.6</w:t>
        </w:r>
      </w:hyperlink>
      <w:r w:rsidR="00E366A8" w:rsidRPr="0037357B">
        <w:rPr>
          <w:rFonts w:ascii="Times New Roman" w:hAnsi="Times New Roman" w:cs="Times New Roman"/>
          <w:sz w:val="28"/>
          <w:szCs w:val="28"/>
          <w:lang w:val="en-US"/>
        </w:rPr>
        <w:t>.</w:t>
      </w:r>
      <w:r w:rsidR="00546482" w:rsidRPr="0037357B">
        <w:rPr>
          <w:rFonts w:ascii="Times New Roman" w:hAnsi="Times New Roman" w:cs="Times New Roman"/>
          <w:sz w:val="28"/>
          <w:szCs w:val="28"/>
          <w:lang w:val="en-US"/>
        </w:rPr>
        <w:t xml:space="preserve"> </w:t>
      </w:r>
      <w:hyperlink r:id="rId36" w:history="1">
        <w:r w:rsidR="00E84219" w:rsidRPr="0037357B">
          <w:rPr>
            <w:rStyle w:val="a3"/>
            <w:rFonts w:ascii="Times New Roman" w:hAnsi="Times New Roman" w:cs="Times New Roman"/>
            <w:sz w:val="28"/>
            <w:szCs w:val="28"/>
            <w:lang w:val="en-US"/>
          </w:rPr>
          <w:t>https://elibrary.ru/vccbri</w:t>
        </w:r>
      </w:hyperlink>
      <w:r w:rsidR="00107848" w:rsidRPr="0037357B">
        <w:rPr>
          <w:rFonts w:ascii="Times New Roman" w:hAnsi="Times New Roman" w:cs="Times New Roman"/>
          <w:sz w:val="28"/>
          <w:szCs w:val="28"/>
          <w:lang w:val="en-US"/>
        </w:rPr>
        <w:t>.</w:t>
      </w:r>
    </w:p>
    <w:p w14:paraId="33164FAD" w14:textId="453E6276" w:rsidR="00BB5EAF" w:rsidRPr="0037357B" w:rsidRDefault="00BB5EAF"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Altbach, P. G., Knight, J. (2007)</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The internationalization of higher education: Motivations and realities. </w:t>
      </w:r>
      <w:r w:rsidRPr="0037357B">
        <w:rPr>
          <w:rFonts w:ascii="Times New Roman" w:eastAsia="Times New Roman" w:hAnsi="Times New Roman" w:cs="Times New Roman"/>
          <w:i/>
          <w:iCs/>
          <w:sz w:val="28"/>
          <w:szCs w:val="28"/>
          <w:lang w:val="en-US"/>
        </w:rPr>
        <w:t>Journal of studies in international education</w:t>
      </w:r>
      <w:r w:rsidRPr="0037357B">
        <w:rPr>
          <w:rFonts w:ascii="Times New Roman" w:eastAsia="Times New Roman" w:hAnsi="Times New Roman" w:cs="Times New Roman"/>
          <w:sz w:val="28"/>
          <w:szCs w:val="28"/>
          <w:lang w:val="en-US"/>
        </w:rPr>
        <w:t>, 11</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(3-4), pp. 290</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305. </w:t>
      </w:r>
      <w:hyperlink r:id="rId37" w:history="1">
        <w:r w:rsidR="0050648E" w:rsidRPr="0037357B">
          <w:rPr>
            <w:rStyle w:val="a3"/>
            <w:rFonts w:ascii="Times New Roman" w:eastAsia="Times New Roman" w:hAnsi="Times New Roman" w:cs="Times New Roman"/>
            <w:sz w:val="28"/>
            <w:szCs w:val="28"/>
            <w:lang w:val="en-US"/>
          </w:rPr>
          <w:t>https://doi.org/10.1177/1028315307303542</w:t>
        </w:r>
      </w:hyperlink>
      <w:r w:rsidR="00E366A8" w:rsidRPr="0037357B">
        <w:rPr>
          <w:rFonts w:ascii="Times New Roman" w:eastAsia="Times New Roman" w:hAnsi="Times New Roman" w:cs="Times New Roman"/>
          <w:sz w:val="28"/>
          <w:szCs w:val="28"/>
          <w:lang w:val="en-US"/>
        </w:rPr>
        <w:t>.</w:t>
      </w:r>
      <w:r w:rsidR="0050648E" w:rsidRPr="0037357B">
        <w:rPr>
          <w:rFonts w:ascii="Times New Roman" w:eastAsia="Times New Roman" w:hAnsi="Times New Roman" w:cs="Times New Roman"/>
          <w:sz w:val="28"/>
          <w:szCs w:val="28"/>
          <w:lang w:val="en-US"/>
        </w:rPr>
        <w:t xml:space="preserve"> </w:t>
      </w:r>
      <w:hyperlink r:id="rId38" w:history="1">
        <w:r w:rsidR="00E84219" w:rsidRPr="0037357B">
          <w:rPr>
            <w:rStyle w:val="a3"/>
            <w:rFonts w:ascii="Times New Roman" w:eastAsia="Times New Roman" w:hAnsi="Times New Roman" w:cs="Times New Roman"/>
            <w:sz w:val="28"/>
            <w:szCs w:val="28"/>
            <w:lang w:val="en-US"/>
          </w:rPr>
          <w:t>https://elibrary.ru/jnyvlb</w:t>
        </w:r>
      </w:hyperlink>
      <w:r w:rsidR="0050648E" w:rsidRPr="0037357B">
        <w:rPr>
          <w:rFonts w:ascii="Times New Roman" w:eastAsia="Times New Roman" w:hAnsi="Times New Roman" w:cs="Times New Roman"/>
          <w:sz w:val="28"/>
          <w:szCs w:val="28"/>
          <w:lang w:val="en-US"/>
        </w:rPr>
        <w:t>.</w:t>
      </w:r>
    </w:p>
    <w:p w14:paraId="3F4468F0" w14:textId="3052EF30" w:rsidR="002C7CAB" w:rsidRPr="0037357B" w:rsidRDefault="00BB5EAF"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 xml:space="preserve">De Wit, H., Altbach, P. G. (2020). Internationalization in higher education: Global trends and recommendations for its future. </w:t>
      </w:r>
      <w:r w:rsidRPr="0037357B">
        <w:rPr>
          <w:rFonts w:ascii="Times New Roman" w:eastAsia="Times New Roman" w:hAnsi="Times New Roman" w:cs="Times New Roman"/>
          <w:i/>
          <w:sz w:val="28"/>
          <w:szCs w:val="28"/>
          <w:lang w:val="en-US"/>
        </w:rPr>
        <w:t>Policy reviews in higher education</w:t>
      </w:r>
      <w:r w:rsidRPr="0037357B">
        <w:rPr>
          <w:rFonts w:ascii="Times New Roman" w:eastAsia="Times New Roman" w:hAnsi="Times New Roman" w:cs="Times New Roman"/>
          <w:sz w:val="28"/>
          <w:szCs w:val="28"/>
          <w:lang w:val="en-US"/>
        </w:rPr>
        <w:t>, 5</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(1),</w:t>
      </w:r>
      <w:r w:rsidR="004A6203" w:rsidRPr="0037357B">
        <w:rPr>
          <w:rFonts w:ascii="Times New Roman" w:eastAsia="Times New Roman" w:hAnsi="Times New Roman" w:cs="Times New Roman"/>
          <w:sz w:val="28"/>
          <w:szCs w:val="28"/>
          <w:lang w:val="en-US"/>
        </w:rPr>
        <w:t xml:space="preserve"> </w:t>
      </w:r>
      <w:r w:rsidR="00155EF5" w:rsidRPr="0037357B">
        <w:rPr>
          <w:rFonts w:ascii="Times New Roman" w:eastAsia="Times New Roman" w:hAnsi="Times New Roman" w:cs="Times New Roman"/>
          <w:sz w:val="28"/>
          <w:szCs w:val="28"/>
        </w:rPr>
        <w:t>рр</w:t>
      </w:r>
      <w:r w:rsidR="00155EF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28</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46. </w:t>
      </w:r>
      <w:bookmarkStart w:id="2" w:name="_Hlk210730141"/>
      <w:r w:rsidR="000F388B" w:rsidRPr="0037357B">
        <w:rPr>
          <w:rFonts w:ascii="Times New Roman" w:eastAsia="Times New Roman" w:hAnsi="Times New Roman" w:cs="Times New Roman"/>
          <w:sz w:val="28"/>
          <w:szCs w:val="28"/>
          <w:lang w:val="en-US"/>
        </w:rPr>
        <w:fldChar w:fldCharType="begin"/>
      </w:r>
      <w:r w:rsidR="000F388B" w:rsidRPr="0037357B">
        <w:rPr>
          <w:rFonts w:ascii="Times New Roman" w:eastAsia="Times New Roman" w:hAnsi="Times New Roman" w:cs="Times New Roman"/>
          <w:sz w:val="28"/>
          <w:szCs w:val="28"/>
          <w:lang w:val="en-US"/>
        </w:rPr>
        <w:instrText>HYPERLINK "https://doi.org/10.1080/23322969.2020.1820898"</w:instrText>
      </w:r>
      <w:r w:rsidR="000F388B" w:rsidRPr="0037357B">
        <w:rPr>
          <w:rFonts w:ascii="Times New Roman" w:eastAsia="Times New Roman" w:hAnsi="Times New Roman" w:cs="Times New Roman"/>
          <w:sz w:val="28"/>
          <w:szCs w:val="28"/>
          <w:lang w:val="en-US"/>
        </w:rPr>
      </w:r>
      <w:r w:rsidR="000F388B" w:rsidRPr="0037357B">
        <w:rPr>
          <w:rFonts w:ascii="Times New Roman" w:eastAsia="Times New Roman" w:hAnsi="Times New Roman" w:cs="Times New Roman"/>
          <w:sz w:val="28"/>
          <w:szCs w:val="28"/>
          <w:lang w:val="en-US"/>
        </w:rPr>
        <w:fldChar w:fldCharType="separate"/>
      </w:r>
      <w:r w:rsidR="000F388B" w:rsidRPr="0037357B">
        <w:rPr>
          <w:rStyle w:val="a3"/>
          <w:rFonts w:ascii="Times New Roman" w:eastAsia="Times New Roman" w:hAnsi="Times New Roman" w:cs="Times New Roman"/>
          <w:sz w:val="28"/>
          <w:szCs w:val="28"/>
          <w:lang w:val="en-US"/>
        </w:rPr>
        <w:t>https://doi.org/</w:t>
      </w:r>
      <w:bookmarkEnd w:id="2"/>
      <w:r w:rsidR="000F388B" w:rsidRPr="0037357B">
        <w:rPr>
          <w:rStyle w:val="a3"/>
          <w:rFonts w:ascii="Times New Roman" w:eastAsia="Times New Roman" w:hAnsi="Times New Roman" w:cs="Times New Roman"/>
          <w:sz w:val="28"/>
          <w:szCs w:val="28"/>
          <w:lang w:val="en-US"/>
        </w:rPr>
        <w:t>10.1080/23322969.2020.1820898</w:t>
      </w:r>
      <w:r w:rsidR="000F388B" w:rsidRPr="0037357B">
        <w:rPr>
          <w:rFonts w:ascii="Times New Roman" w:eastAsia="Times New Roman" w:hAnsi="Times New Roman" w:cs="Times New Roman"/>
          <w:sz w:val="28"/>
          <w:szCs w:val="28"/>
          <w:lang w:val="en-US"/>
        </w:rPr>
        <w:fldChar w:fldCharType="end"/>
      </w:r>
      <w:r w:rsidR="00E366A8" w:rsidRPr="0037357B">
        <w:rPr>
          <w:rFonts w:ascii="Times New Roman" w:eastAsia="Times New Roman" w:hAnsi="Times New Roman" w:cs="Times New Roman"/>
          <w:sz w:val="28"/>
          <w:szCs w:val="28"/>
          <w:lang w:val="en-US"/>
        </w:rPr>
        <w:t>.</w:t>
      </w:r>
      <w:r w:rsidR="000F388B" w:rsidRPr="0037357B">
        <w:rPr>
          <w:rFonts w:ascii="Times New Roman" w:eastAsia="Times New Roman" w:hAnsi="Times New Roman" w:cs="Times New Roman"/>
          <w:sz w:val="28"/>
          <w:szCs w:val="28"/>
          <w:lang w:val="en-US"/>
        </w:rPr>
        <w:t xml:space="preserve"> </w:t>
      </w:r>
      <w:hyperlink r:id="rId39" w:history="1">
        <w:r w:rsidR="00E84219" w:rsidRPr="0037357B">
          <w:rPr>
            <w:rStyle w:val="a3"/>
            <w:rFonts w:ascii="Times New Roman" w:eastAsia="Times New Roman" w:hAnsi="Times New Roman" w:cs="Times New Roman"/>
            <w:sz w:val="28"/>
            <w:szCs w:val="28"/>
            <w:lang w:val="en-US"/>
          </w:rPr>
          <w:t>https://elibrary.ru/tcqmto</w:t>
        </w:r>
      </w:hyperlink>
      <w:r w:rsidR="000F388B" w:rsidRPr="0037357B">
        <w:rPr>
          <w:rFonts w:ascii="Times New Roman" w:eastAsia="Times New Roman" w:hAnsi="Times New Roman" w:cs="Times New Roman"/>
          <w:sz w:val="28"/>
          <w:szCs w:val="28"/>
          <w:lang w:val="en-US"/>
        </w:rPr>
        <w:t>.</w:t>
      </w:r>
    </w:p>
    <w:p w14:paraId="7FDA7862" w14:textId="523CAE93" w:rsidR="00E366A8" w:rsidRPr="0037357B" w:rsidRDefault="00610DF6"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Makeeva, E., Kulinich, M., Yakovleva, I. (2021)</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Adaptation of international students: Challenges and solutions.</w:t>
      </w:r>
      <w:r w:rsidRPr="0037357B">
        <w:rPr>
          <w:rFonts w:ascii="Times New Roman" w:eastAsia="Times New Roman" w:hAnsi="Times New Roman" w:cs="Times New Roman"/>
          <w:i/>
          <w:sz w:val="28"/>
          <w:szCs w:val="28"/>
          <w:lang w:val="en-US"/>
        </w:rPr>
        <w:t xml:space="preserve"> Journal of Intercultural Communication</w:t>
      </w:r>
      <w:r w:rsidRPr="0037357B">
        <w:rPr>
          <w:rFonts w:ascii="Times New Roman" w:eastAsia="Times New Roman" w:hAnsi="Times New Roman" w:cs="Times New Roman"/>
          <w:sz w:val="28"/>
          <w:szCs w:val="28"/>
          <w:lang w:val="en-US"/>
        </w:rPr>
        <w:t>, 21</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(3), pp. 41</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54</w:t>
      </w:r>
      <w:r w:rsidR="00155EF5" w:rsidRPr="0037357B">
        <w:rPr>
          <w:rFonts w:ascii="Times New Roman" w:eastAsia="Times New Roman" w:hAnsi="Times New Roman" w:cs="Times New Roman"/>
          <w:sz w:val="28"/>
          <w:szCs w:val="28"/>
          <w:lang w:val="en-US"/>
        </w:rPr>
        <w:t>.</w:t>
      </w:r>
      <w:r w:rsidR="00920FE8" w:rsidRPr="0037357B">
        <w:rPr>
          <w:rFonts w:ascii="Times New Roman" w:eastAsia="Times New Roman" w:hAnsi="Times New Roman" w:cs="Times New Roman"/>
          <w:sz w:val="28"/>
          <w:szCs w:val="28"/>
          <w:lang w:val="en-US"/>
        </w:rPr>
        <w:t xml:space="preserve"> </w:t>
      </w:r>
      <w:hyperlink r:id="rId40" w:history="1">
        <w:r w:rsidR="00920FE8" w:rsidRPr="0037357B">
          <w:rPr>
            <w:rStyle w:val="a3"/>
            <w:rFonts w:ascii="Times New Roman" w:eastAsia="Times New Roman" w:hAnsi="Times New Roman" w:cs="Times New Roman"/>
            <w:sz w:val="28"/>
            <w:szCs w:val="28"/>
            <w:lang w:val="en-US"/>
          </w:rPr>
          <w:t>https://doi.org/10.36923/jicc.v21i3.20</w:t>
        </w:r>
      </w:hyperlink>
      <w:r w:rsidR="00E366A8" w:rsidRPr="0037357B">
        <w:rPr>
          <w:rFonts w:ascii="Times New Roman" w:eastAsia="Times New Roman" w:hAnsi="Times New Roman" w:cs="Times New Roman"/>
          <w:sz w:val="28"/>
          <w:szCs w:val="28"/>
          <w:lang w:val="en-US"/>
        </w:rPr>
        <w:t>.</w:t>
      </w:r>
      <w:r w:rsidR="00920FE8" w:rsidRPr="0037357B">
        <w:rPr>
          <w:rFonts w:ascii="Times New Roman" w:eastAsia="Times New Roman" w:hAnsi="Times New Roman" w:cs="Times New Roman"/>
          <w:sz w:val="28"/>
          <w:szCs w:val="28"/>
          <w:lang w:val="en-US"/>
        </w:rPr>
        <w:t xml:space="preserve"> </w:t>
      </w:r>
      <w:hyperlink r:id="rId41" w:history="1">
        <w:r w:rsidR="00E84219" w:rsidRPr="0037357B">
          <w:rPr>
            <w:rStyle w:val="a3"/>
            <w:rFonts w:ascii="Times New Roman" w:eastAsia="Times New Roman" w:hAnsi="Times New Roman" w:cs="Times New Roman"/>
            <w:sz w:val="28"/>
            <w:szCs w:val="28"/>
            <w:lang w:val="en-US"/>
          </w:rPr>
          <w:t>https://elibrary.ru/zhjcgu</w:t>
        </w:r>
      </w:hyperlink>
      <w:r w:rsidR="0069248E" w:rsidRPr="0037357B">
        <w:rPr>
          <w:rFonts w:ascii="Times New Roman" w:eastAsia="Times New Roman" w:hAnsi="Times New Roman" w:cs="Times New Roman"/>
          <w:sz w:val="28"/>
          <w:szCs w:val="28"/>
          <w:lang w:val="en-US"/>
        </w:rPr>
        <w:t>.</w:t>
      </w:r>
    </w:p>
    <w:p w14:paraId="46F828B3" w14:textId="5689FCF1" w:rsidR="00196BDD" w:rsidRPr="0037357B" w:rsidRDefault="00196BDD"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Raskhodova</w:t>
      </w:r>
      <w:r w:rsidR="00155EF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I. A., Grigorieva</w:t>
      </w:r>
      <w:r w:rsidR="00155EF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 V., Solodkova</w:t>
      </w:r>
      <w:r w:rsidR="00155EF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I. M. (2025)</w:t>
      </w:r>
      <w:r w:rsidR="00C37203"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Teaching a foreign language in higher education in the context of the internationalization of education. </w:t>
      </w:r>
      <w:r w:rsidR="00A32350" w:rsidRPr="0037357B">
        <w:rPr>
          <w:rFonts w:ascii="Times New Roman" w:eastAsia="Times New Roman" w:hAnsi="Times New Roman" w:cs="Times New Roman"/>
          <w:i/>
          <w:iCs/>
          <w:sz w:val="28"/>
          <w:szCs w:val="28"/>
          <w:lang w:val="en-US"/>
        </w:rPr>
        <w:t>Problems of modern pedagogical education</w:t>
      </w:r>
      <w:r w:rsidRPr="0037357B">
        <w:rPr>
          <w:rFonts w:ascii="Times New Roman" w:eastAsia="Times New Roman" w:hAnsi="Times New Roman" w:cs="Times New Roman"/>
          <w:sz w:val="28"/>
          <w:szCs w:val="28"/>
          <w:lang w:val="en-US"/>
        </w:rPr>
        <w:t xml:space="preserve">, </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87-3</w:t>
      </w:r>
      <w:r w:rsidR="00C3720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pp. 218</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220. </w:t>
      </w:r>
      <w:hyperlink r:id="rId42" w:history="1">
        <w:r w:rsidR="00E84219" w:rsidRPr="0037357B">
          <w:rPr>
            <w:rStyle w:val="a3"/>
            <w:rFonts w:ascii="Times New Roman" w:eastAsia="Times New Roman" w:hAnsi="Times New Roman" w:cs="Times New Roman"/>
            <w:sz w:val="28"/>
            <w:szCs w:val="28"/>
            <w:lang w:val="en-US"/>
          </w:rPr>
          <w:t>https://elibrary.ru/ghafge</w:t>
        </w:r>
      </w:hyperlink>
      <w:r w:rsidR="00187ADA" w:rsidRPr="0037357B">
        <w:rPr>
          <w:rFonts w:ascii="Times New Roman" w:eastAsia="Times New Roman" w:hAnsi="Times New Roman" w:cs="Times New Roman"/>
          <w:sz w:val="28"/>
          <w:szCs w:val="28"/>
          <w:lang w:val="en-US"/>
        </w:rPr>
        <w:t>.</w:t>
      </w:r>
    </w:p>
    <w:p w14:paraId="5B1FC908" w14:textId="170098D9" w:rsidR="008C5D5B" w:rsidRPr="0037357B" w:rsidRDefault="00610DF6"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lastRenderedPageBreak/>
        <w:t>Lebedeva, M.</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M., Fort, J. (2009)</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Higher Education as Soft Power Potential of Russia. </w:t>
      </w:r>
      <w:r w:rsidRPr="0037357B">
        <w:rPr>
          <w:rFonts w:ascii="Times New Roman" w:eastAsia="Times New Roman" w:hAnsi="Times New Roman" w:cs="Times New Roman"/>
          <w:i/>
          <w:iCs/>
          <w:sz w:val="28"/>
          <w:szCs w:val="28"/>
          <w:lang w:val="en-US"/>
        </w:rPr>
        <w:t>MGIMO</w:t>
      </w:r>
      <w:r w:rsidR="001A54C6" w:rsidRPr="0037357B">
        <w:rPr>
          <w:rFonts w:ascii="Times New Roman" w:eastAsia="Times New Roman" w:hAnsi="Times New Roman" w:cs="Times New Roman"/>
          <w:i/>
          <w:iCs/>
          <w:sz w:val="28"/>
          <w:szCs w:val="28"/>
          <w:lang w:val="en-US"/>
        </w:rPr>
        <w:t xml:space="preserve"> </w:t>
      </w:r>
      <w:r w:rsidRPr="0037357B">
        <w:rPr>
          <w:rFonts w:ascii="Times New Roman" w:eastAsia="Times New Roman" w:hAnsi="Times New Roman" w:cs="Times New Roman"/>
          <w:i/>
          <w:iCs/>
          <w:sz w:val="28"/>
          <w:szCs w:val="28"/>
          <w:lang w:val="en-US"/>
        </w:rPr>
        <w:t>Review of International Relations</w:t>
      </w:r>
      <w:r w:rsidRPr="0037357B">
        <w:rPr>
          <w:rFonts w:ascii="Times New Roman" w:eastAsia="Times New Roman" w:hAnsi="Times New Roman" w:cs="Times New Roman"/>
          <w:sz w:val="28"/>
          <w:szCs w:val="28"/>
          <w:lang w:val="en-US"/>
        </w:rPr>
        <w:t xml:space="preserve">, </w:t>
      </w:r>
      <w:r w:rsidR="00E32A8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6</w:t>
      </w:r>
      <w:r w:rsidR="00E32A8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pp. 200</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205. </w:t>
      </w:r>
      <w:hyperlink r:id="rId43" w:history="1">
        <w:r w:rsidR="006402C9" w:rsidRPr="0037357B">
          <w:rPr>
            <w:rStyle w:val="a3"/>
            <w:rFonts w:ascii="Times New Roman" w:eastAsia="Times New Roman" w:hAnsi="Times New Roman" w:cs="Times New Roman"/>
            <w:sz w:val="28"/>
            <w:szCs w:val="28"/>
            <w:lang w:val="en-US"/>
          </w:rPr>
          <w:t>https://doi.org/10.24833/2071-8160-2009-6-9-200-205</w:t>
        </w:r>
      </w:hyperlink>
      <w:hyperlink r:id="rId44" w:history="1"/>
      <w:r w:rsidR="00E366A8" w:rsidRPr="0037357B">
        <w:rPr>
          <w:rFonts w:ascii="Times New Roman" w:hAnsi="Times New Roman" w:cs="Times New Roman"/>
          <w:sz w:val="28"/>
          <w:szCs w:val="28"/>
          <w:lang w:val="en-US"/>
        </w:rPr>
        <w:t>.</w:t>
      </w:r>
      <w:r w:rsidR="006402C9" w:rsidRPr="0037357B">
        <w:rPr>
          <w:rFonts w:ascii="Times New Roman" w:hAnsi="Times New Roman" w:cs="Times New Roman"/>
          <w:sz w:val="28"/>
          <w:szCs w:val="28"/>
          <w:lang w:val="en-US"/>
        </w:rPr>
        <w:t xml:space="preserve"> </w:t>
      </w:r>
      <w:hyperlink r:id="rId45" w:history="1">
        <w:r w:rsidR="00E84219" w:rsidRPr="0037357B">
          <w:rPr>
            <w:rStyle w:val="a3"/>
            <w:rFonts w:ascii="Times New Roman" w:hAnsi="Times New Roman" w:cs="Times New Roman"/>
            <w:sz w:val="28"/>
            <w:szCs w:val="28"/>
            <w:lang w:val="en-US"/>
          </w:rPr>
          <w:t>https://elibrary.ru/kygtaf</w:t>
        </w:r>
      </w:hyperlink>
      <w:r w:rsidR="006402C9" w:rsidRPr="0037357B">
        <w:rPr>
          <w:rFonts w:ascii="Times New Roman" w:hAnsi="Times New Roman" w:cs="Times New Roman"/>
          <w:sz w:val="28"/>
          <w:szCs w:val="28"/>
          <w:lang w:val="en-US"/>
        </w:rPr>
        <w:t>.</w:t>
      </w:r>
    </w:p>
    <w:p w14:paraId="254D99FE" w14:textId="1B1C99CA" w:rsidR="001A54C6" w:rsidRPr="0037357B" w:rsidRDefault="00924A48"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Katsakioris, C. (2019)</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The Lumumba University in Moscow: higher education for a Soviet</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Third World alliance, 1960–91. </w:t>
      </w:r>
      <w:r w:rsidRPr="0037357B">
        <w:rPr>
          <w:rFonts w:ascii="Times New Roman" w:eastAsia="Times New Roman" w:hAnsi="Times New Roman" w:cs="Times New Roman"/>
          <w:i/>
          <w:sz w:val="28"/>
          <w:szCs w:val="28"/>
          <w:lang w:val="en-US"/>
        </w:rPr>
        <w:t xml:space="preserve">Journal of Global History, </w:t>
      </w:r>
      <w:r w:rsidR="00C253CA" w:rsidRPr="0037357B">
        <w:rPr>
          <w:rFonts w:ascii="Times New Roman" w:eastAsia="Times New Roman" w:hAnsi="Times New Roman" w:cs="Times New Roman"/>
          <w:iCs/>
          <w:sz w:val="28"/>
          <w:szCs w:val="28"/>
          <w:lang w:val="en-US"/>
        </w:rPr>
        <w:t>(</w:t>
      </w:r>
      <w:r w:rsidRPr="0037357B">
        <w:rPr>
          <w:rFonts w:ascii="Times New Roman" w:eastAsia="Times New Roman" w:hAnsi="Times New Roman" w:cs="Times New Roman"/>
          <w:sz w:val="28"/>
          <w:szCs w:val="28"/>
          <w:lang w:val="en-US"/>
        </w:rPr>
        <w:t>14</w:t>
      </w:r>
      <w:r w:rsidR="00C253CA" w:rsidRPr="0037357B">
        <w:rPr>
          <w:rFonts w:ascii="Times New Roman" w:eastAsia="Times New Roman" w:hAnsi="Times New Roman" w:cs="Times New Roman"/>
          <w:sz w:val="28"/>
          <w:szCs w:val="28"/>
          <w:lang w:val="en-US"/>
        </w:rPr>
        <w:t>)</w:t>
      </w:r>
      <w:r w:rsidR="00155EF5" w:rsidRPr="0037357B">
        <w:rPr>
          <w:rFonts w:ascii="Times New Roman" w:eastAsia="Times New Roman" w:hAnsi="Times New Roman" w:cs="Times New Roman"/>
          <w:sz w:val="28"/>
          <w:szCs w:val="28"/>
          <w:lang w:val="en-US"/>
        </w:rPr>
        <w:t xml:space="preserve">, </w:t>
      </w:r>
      <w:r w:rsidR="00155EF5" w:rsidRPr="0037357B">
        <w:rPr>
          <w:rFonts w:ascii="Times New Roman" w:eastAsia="Times New Roman" w:hAnsi="Times New Roman" w:cs="Times New Roman"/>
          <w:sz w:val="28"/>
          <w:szCs w:val="28"/>
        </w:rPr>
        <w:t>рр</w:t>
      </w:r>
      <w:r w:rsidR="00155EF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281</w:t>
      </w:r>
      <w:r w:rsidR="00923478"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300.</w:t>
      </w:r>
      <w:r w:rsidR="00C51D8B" w:rsidRPr="0037357B">
        <w:rPr>
          <w:rFonts w:ascii="Times New Roman" w:eastAsia="Times New Roman" w:hAnsi="Times New Roman" w:cs="Times New Roman"/>
          <w:sz w:val="28"/>
          <w:szCs w:val="28"/>
          <w:lang w:val="en-US"/>
        </w:rPr>
        <w:t xml:space="preserve"> </w:t>
      </w:r>
      <w:hyperlink r:id="rId46" w:history="1">
        <w:r w:rsidR="0066091D" w:rsidRPr="0037357B">
          <w:rPr>
            <w:rStyle w:val="a3"/>
            <w:rFonts w:ascii="Times New Roman" w:eastAsia="Times New Roman" w:hAnsi="Times New Roman" w:cs="Times New Roman"/>
            <w:sz w:val="28"/>
            <w:szCs w:val="28"/>
            <w:lang w:val="en-US"/>
          </w:rPr>
          <w:t>https://doi.org/10.1017/S174002281900007X</w:t>
        </w:r>
      </w:hyperlink>
      <w:r w:rsidR="00A81444" w:rsidRPr="0037357B">
        <w:rPr>
          <w:rFonts w:ascii="Times New Roman" w:eastAsia="Times New Roman" w:hAnsi="Times New Roman" w:cs="Times New Roman"/>
          <w:sz w:val="28"/>
          <w:szCs w:val="28"/>
          <w:lang w:val="en-US"/>
        </w:rPr>
        <w:t>.</w:t>
      </w:r>
    </w:p>
    <w:p w14:paraId="413206A1" w14:textId="6B73274F" w:rsidR="00E366A8" w:rsidRPr="0037357B" w:rsidRDefault="00163BFC"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Karelova, E.</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V. (2019)</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Higher historical education in the Far East of Russia in the pre-soviet period. </w:t>
      </w:r>
      <w:r w:rsidRPr="0037357B">
        <w:rPr>
          <w:rFonts w:ascii="Times New Roman" w:eastAsia="Times New Roman" w:hAnsi="Times New Roman" w:cs="Times New Roman"/>
          <w:i/>
          <w:sz w:val="28"/>
          <w:szCs w:val="28"/>
          <w:lang w:val="en-US"/>
        </w:rPr>
        <w:t>Modern Science: actual problems of theory and practice. Humanities,</w:t>
      </w:r>
      <w:r w:rsidRPr="0037357B">
        <w:rPr>
          <w:rFonts w:ascii="Times New Roman" w:eastAsia="Times New Roman" w:hAnsi="Times New Roman" w:cs="Times New Roman"/>
          <w:sz w:val="28"/>
          <w:szCs w:val="28"/>
          <w:lang w:val="en-US"/>
        </w:rPr>
        <w:t xml:space="preserve"> </w:t>
      </w:r>
      <w:r w:rsidR="006C760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9-2</w:t>
      </w:r>
      <w:r w:rsidR="006C760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pp. 11</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15.</w:t>
      </w:r>
      <w:r w:rsidR="00AC31D6" w:rsidRPr="0037357B">
        <w:rPr>
          <w:rFonts w:ascii="Times New Roman" w:eastAsia="Times New Roman" w:hAnsi="Times New Roman" w:cs="Times New Roman"/>
          <w:sz w:val="28"/>
          <w:szCs w:val="28"/>
          <w:lang w:val="en-US"/>
        </w:rPr>
        <w:t xml:space="preserve"> </w:t>
      </w:r>
      <w:hyperlink r:id="rId47" w:history="1">
        <w:r w:rsidR="00E84219" w:rsidRPr="0037357B">
          <w:rPr>
            <w:rStyle w:val="a3"/>
            <w:rFonts w:ascii="Times New Roman" w:eastAsia="Times New Roman" w:hAnsi="Times New Roman" w:cs="Times New Roman"/>
            <w:sz w:val="28"/>
            <w:szCs w:val="28"/>
            <w:lang w:val="en-US"/>
          </w:rPr>
          <w:t>https://elibrary.ru/nxuhei</w:t>
        </w:r>
      </w:hyperlink>
      <w:r w:rsidR="00901C40" w:rsidRPr="0037357B">
        <w:rPr>
          <w:rFonts w:ascii="Times New Roman" w:eastAsia="Times New Roman" w:hAnsi="Times New Roman" w:cs="Times New Roman"/>
          <w:sz w:val="28"/>
          <w:szCs w:val="28"/>
          <w:lang w:val="en-US"/>
        </w:rPr>
        <w:t>.</w:t>
      </w:r>
    </w:p>
    <w:p w14:paraId="5F74388A" w14:textId="17B6FCAD" w:rsidR="006E3784" w:rsidRPr="0037357B" w:rsidRDefault="00163BFC" w:rsidP="00AA64CA">
      <w:pPr>
        <w:pStyle w:val="a8"/>
        <w:numPr>
          <w:ilvl w:val="0"/>
          <w:numId w:val="15"/>
        </w:numPr>
        <w:spacing w:after="0" w:line="240" w:lineRule="auto"/>
        <w:ind w:left="0" w:firstLine="0"/>
        <w:jc w:val="both"/>
        <w:rPr>
          <w:rFonts w:ascii="Times New Roman" w:hAnsi="Times New Roman" w:cs="Times New Roman"/>
          <w:sz w:val="28"/>
          <w:szCs w:val="28"/>
          <w:lang w:val="en-US"/>
        </w:rPr>
      </w:pPr>
      <w:r w:rsidRPr="0037357B">
        <w:rPr>
          <w:rFonts w:ascii="Times New Roman" w:eastAsia="Times New Roman" w:hAnsi="Times New Roman" w:cs="Times New Roman"/>
          <w:sz w:val="28"/>
          <w:szCs w:val="28"/>
          <w:lang w:val="en-US"/>
        </w:rPr>
        <w:t>Kamenskikh, M.</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S., Avdashkin, A.</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A. (2023)</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“Our Friend Wang”: Cultural Frontiers in Ideas about the Chinese in the Urals in the 1950s – Early 1960s. </w:t>
      </w:r>
      <w:r w:rsidRPr="0037357B">
        <w:rPr>
          <w:rFonts w:ascii="Times New Roman" w:eastAsia="Times New Roman" w:hAnsi="Times New Roman" w:cs="Times New Roman"/>
          <w:i/>
          <w:sz w:val="28"/>
          <w:szCs w:val="28"/>
          <w:lang w:val="en-US"/>
        </w:rPr>
        <w:t>Journal of Frontier Studies,</w:t>
      </w:r>
      <w:r w:rsidRPr="0037357B">
        <w:rPr>
          <w:rFonts w:ascii="Times New Roman" w:eastAsia="Times New Roman" w:hAnsi="Times New Roman" w:cs="Times New Roman"/>
          <w:sz w:val="28"/>
          <w:szCs w:val="28"/>
          <w:lang w:val="en-US"/>
        </w:rPr>
        <w:t xml:space="preserve"> 1 (29), pp. 161–176. </w:t>
      </w:r>
      <w:hyperlink r:id="rId48" w:history="1">
        <w:r w:rsidR="00B25CA4" w:rsidRPr="0037357B">
          <w:rPr>
            <w:rStyle w:val="a3"/>
            <w:rFonts w:ascii="Times New Roman" w:eastAsia="Times New Roman" w:hAnsi="Times New Roman" w:cs="Times New Roman"/>
            <w:sz w:val="28"/>
            <w:szCs w:val="28"/>
            <w:lang w:val="en-US"/>
          </w:rPr>
          <w:t>https://doi.org/10.46539/jfs.v8i1.501</w:t>
        </w:r>
      </w:hyperlink>
      <w:r w:rsidR="002C7CAB" w:rsidRPr="0037357B">
        <w:rPr>
          <w:rFonts w:ascii="Times New Roman" w:eastAsia="Times New Roman" w:hAnsi="Times New Roman" w:cs="Times New Roman"/>
          <w:sz w:val="28"/>
          <w:szCs w:val="28"/>
          <w:lang w:val="en-US"/>
        </w:rPr>
        <w:t>.</w:t>
      </w:r>
      <w:r w:rsidR="00B25CA4" w:rsidRPr="0037357B">
        <w:rPr>
          <w:rFonts w:ascii="Times New Roman" w:eastAsia="Times New Roman" w:hAnsi="Times New Roman" w:cs="Times New Roman"/>
          <w:sz w:val="28"/>
          <w:szCs w:val="28"/>
          <w:lang w:val="en-US"/>
        </w:rPr>
        <w:t xml:space="preserve"> </w:t>
      </w:r>
      <w:hyperlink r:id="rId49" w:history="1">
        <w:r w:rsidR="00E84219" w:rsidRPr="0037357B">
          <w:rPr>
            <w:rStyle w:val="a3"/>
            <w:rFonts w:ascii="Times New Roman" w:eastAsia="Times New Roman" w:hAnsi="Times New Roman" w:cs="Times New Roman"/>
            <w:sz w:val="28"/>
            <w:szCs w:val="28"/>
            <w:lang w:val="en-US"/>
          </w:rPr>
          <w:t>https://elibrary.ru/yaeifb</w:t>
        </w:r>
      </w:hyperlink>
      <w:r w:rsidR="00B365DE" w:rsidRPr="0037357B">
        <w:rPr>
          <w:rFonts w:ascii="Times New Roman" w:eastAsia="Times New Roman" w:hAnsi="Times New Roman" w:cs="Times New Roman"/>
          <w:sz w:val="28"/>
          <w:szCs w:val="28"/>
          <w:lang w:val="en-US"/>
        </w:rPr>
        <w:t>.</w:t>
      </w:r>
    </w:p>
    <w:p w14:paraId="08A9E465" w14:textId="39BF99FD" w:rsidR="00A461D2" w:rsidRPr="0037357B" w:rsidRDefault="006E3784" w:rsidP="00DC4679">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Taraskina, Y.</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V. (2015)</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Development of foreign language higher education in the eastern regions of Russia (mid</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20th </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early 21st centuries). </w:t>
      </w:r>
      <w:r w:rsidR="00C47CD5" w:rsidRPr="0037357B">
        <w:rPr>
          <w:rFonts w:ascii="Times New Roman" w:eastAsia="Times New Roman" w:hAnsi="Times New Roman" w:cs="Times New Roman"/>
          <w:i/>
          <w:iCs/>
          <w:sz w:val="28"/>
          <w:szCs w:val="28"/>
          <w:lang w:val="en-US"/>
        </w:rPr>
        <w:t>Nauka i obrazovanie: sovremennye trendy</w:t>
      </w:r>
      <w:r w:rsidRPr="0037357B">
        <w:rPr>
          <w:rFonts w:ascii="Times New Roman" w:eastAsia="Times New Roman" w:hAnsi="Times New Roman" w:cs="Times New Roman"/>
          <w:sz w:val="28"/>
          <w:szCs w:val="28"/>
          <w:lang w:val="en-US"/>
        </w:rPr>
        <w:t xml:space="preserve">, 2 (8), pp. 248-255. </w:t>
      </w:r>
      <w:hyperlink r:id="rId50" w:history="1">
        <w:r w:rsidR="00E84219" w:rsidRPr="0037357B">
          <w:rPr>
            <w:rStyle w:val="a3"/>
            <w:rFonts w:ascii="Times New Roman" w:eastAsia="Times New Roman" w:hAnsi="Times New Roman" w:cs="Times New Roman"/>
            <w:sz w:val="28"/>
            <w:szCs w:val="28"/>
            <w:lang w:val="en-US"/>
          </w:rPr>
          <w:t>https://elibrary.ru/ueadwz</w:t>
        </w:r>
      </w:hyperlink>
      <w:r w:rsidR="007A6DBC" w:rsidRPr="0037357B">
        <w:rPr>
          <w:rFonts w:ascii="Times New Roman" w:eastAsia="Times New Roman" w:hAnsi="Times New Roman" w:cs="Times New Roman"/>
          <w:sz w:val="28"/>
          <w:szCs w:val="28"/>
          <w:lang w:val="en-US"/>
        </w:rPr>
        <w:t>.</w:t>
      </w:r>
    </w:p>
    <w:p w14:paraId="6F91A3ED" w14:textId="78102DFF" w:rsidR="00AD20E6" w:rsidRPr="0037357B" w:rsidRDefault="00A461D2" w:rsidP="00CD4FA6">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Frolova, N., Boyko, T. (2021)</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Export of Educational Services Under Conditions of Changing Reality. </w:t>
      </w:r>
      <w:r w:rsidRPr="0037357B">
        <w:rPr>
          <w:rFonts w:ascii="Times New Roman" w:eastAsia="Times New Roman" w:hAnsi="Times New Roman" w:cs="Times New Roman"/>
          <w:i/>
          <w:sz w:val="28"/>
          <w:szCs w:val="28"/>
          <w:lang w:val="en-US"/>
        </w:rPr>
        <w:t>European Proceedings of</w:t>
      </w:r>
      <w:r w:rsidR="00702831" w:rsidRPr="0037357B">
        <w:rPr>
          <w:rFonts w:ascii="Times New Roman" w:eastAsia="Times New Roman" w:hAnsi="Times New Roman" w:cs="Times New Roman"/>
          <w:i/>
          <w:sz w:val="28"/>
          <w:szCs w:val="28"/>
          <w:lang w:val="en-US"/>
        </w:rPr>
        <w:t xml:space="preserve"> Social and Behavioural Science, </w:t>
      </w:r>
      <w:r w:rsidR="00DC4679" w:rsidRPr="0037357B">
        <w:rPr>
          <w:rFonts w:ascii="Times New Roman" w:eastAsia="Times New Roman" w:hAnsi="Times New Roman" w:cs="Times New Roman"/>
          <w:sz w:val="28"/>
          <w:szCs w:val="28"/>
          <w:lang w:val="en-US"/>
        </w:rPr>
        <w:t xml:space="preserve">pp. </w:t>
      </w:r>
      <w:r w:rsidR="00702831" w:rsidRPr="0037357B">
        <w:rPr>
          <w:rFonts w:ascii="Times New Roman" w:eastAsia="Times New Roman" w:hAnsi="Times New Roman" w:cs="Times New Roman"/>
          <w:sz w:val="28"/>
          <w:szCs w:val="28"/>
          <w:lang w:val="en-US"/>
        </w:rPr>
        <w:t>653</w:t>
      </w:r>
      <w:r w:rsidR="00923478" w:rsidRPr="0037357B">
        <w:rPr>
          <w:rFonts w:ascii="Times New Roman" w:eastAsia="Times New Roman" w:hAnsi="Times New Roman" w:cs="Times New Roman"/>
          <w:sz w:val="28"/>
          <w:szCs w:val="28"/>
          <w:lang w:val="en-US"/>
        </w:rPr>
        <w:t>–</w:t>
      </w:r>
      <w:r w:rsidR="00702831" w:rsidRPr="0037357B">
        <w:rPr>
          <w:rFonts w:ascii="Times New Roman" w:eastAsia="Times New Roman" w:hAnsi="Times New Roman" w:cs="Times New Roman"/>
          <w:sz w:val="28"/>
          <w:szCs w:val="28"/>
          <w:lang w:val="en-US"/>
        </w:rPr>
        <w:t>658</w:t>
      </w:r>
      <w:r w:rsidRPr="0037357B">
        <w:rPr>
          <w:rFonts w:ascii="Times New Roman" w:eastAsia="Times New Roman" w:hAnsi="Times New Roman" w:cs="Times New Roman"/>
          <w:i/>
          <w:sz w:val="28"/>
          <w:szCs w:val="28"/>
          <w:lang w:val="en-US"/>
        </w:rPr>
        <w:t>.</w:t>
      </w:r>
      <w:r w:rsidR="00DC4679" w:rsidRPr="0037357B">
        <w:rPr>
          <w:rFonts w:ascii="Times New Roman" w:eastAsia="Times New Roman" w:hAnsi="Times New Roman" w:cs="Times New Roman"/>
          <w:i/>
          <w:sz w:val="28"/>
          <w:szCs w:val="28"/>
          <w:lang w:val="en-US"/>
        </w:rPr>
        <w:t xml:space="preserve"> </w:t>
      </w:r>
      <w:hyperlink r:id="rId51" w:history="1">
        <w:r w:rsidR="0066091D" w:rsidRPr="0037357B">
          <w:rPr>
            <w:rStyle w:val="a3"/>
            <w:rFonts w:ascii="Times New Roman" w:eastAsia="Times New Roman" w:hAnsi="Times New Roman" w:cs="Times New Roman"/>
            <w:sz w:val="28"/>
            <w:szCs w:val="28"/>
            <w:lang w:val="en-US"/>
          </w:rPr>
          <w:t>https://doi.org/10.15405/epsbs.2021.07.02.78</w:t>
        </w:r>
      </w:hyperlink>
      <w:r w:rsidR="00C3540D" w:rsidRPr="0037357B">
        <w:rPr>
          <w:rFonts w:ascii="Times New Roman" w:eastAsia="Times New Roman" w:hAnsi="Times New Roman" w:cs="Times New Roman"/>
          <w:sz w:val="28"/>
          <w:szCs w:val="28"/>
          <w:lang w:val="en-US"/>
        </w:rPr>
        <w:t>.</w:t>
      </w:r>
    </w:p>
    <w:p w14:paraId="414A9F6D" w14:textId="18EE7081" w:rsidR="00C3540D" w:rsidRPr="0037357B" w:rsidRDefault="00AD20E6" w:rsidP="00CD4FA6">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Pavlyukevich, K. (2024)</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Mechanism</w:t>
      </w:r>
      <w:r w:rsidR="00CD4FA6" w:rsidRPr="0037357B">
        <w:rPr>
          <w:rFonts w:ascii="Times New Roman" w:eastAsia="Times New Roman" w:hAnsi="Times New Roman" w:cs="Times New Roman"/>
          <w:sz w:val="28"/>
          <w:szCs w:val="28"/>
          <w:lang w:val="en-US"/>
        </w:rPr>
        <w:t>s</w:t>
      </w:r>
      <w:r w:rsidRPr="0037357B">
        <w:rPr>
          <w:rFonts w:ascii="Times New Roman" w:eastAsia="Times New Roman" w:hAnsi="Times New Roman" w:cs="Times New Roman"/>
          <w:sz w:val="28"/>
          <w:szCs w:val="28"/>
          <w:lang w:val="en-US"/>
        </w:rPr>
        <w:t xml:space="preserve"> for Attracting Foreign Students: Analysis of Leading Countries and Russia's Potential. </w:t>
      </w:r>
      <w:r w:rsidR="00CD4FA6" w:rsidRPr="0037357B">
        <w:rPr>
          <w:rFonts w:ascii="Times New Roman" w:eastAsia="Times New Roman" w:hAnsi="Times New Roman" w:cs="Times New Roman"/>
          <w:i/>
          <w:sz w:val="28"/>
          <w:szCs w:val="28"/>
          <w:lang w:val="en-US"/>
        </w:rPr>
        <w:t>The Eurasian Scientific Journal</w:t>
      </w:r>
      <w:r w:rsidRPr="0037357B">
        <w:rPr>
          <w:rFonts w:ascii="Times New Roman" w:eastAsia="Times New Roman" w:hAnsi="Times New Roman" w:cs="Times New Roman"/>
          <w:sz w:val="28"/>
          <w:szCs w:val="28"/>
          <w:lang w:val="en-US"/>
        </w:rPr>
        <w:t>, 16 (</w:t>
      </w:r>
      <w:r w:rsidR="00440957" w:rsidRPr="0037357B">
        <w:rPr>
          <w:rFonts w:ascii="Times New Roman" w:eastAsia="Times New Roman" w:hAnsi="Times New Roman" w:cs="Times New Roman"/>
          <w:sz w:val="28"/>
          <w:szCs w:val="28"/>
          <w:lang w:val="en-US"/>
        </w:rPr>
        <w:t>S</w:t>
      </w:r>
      <w:r w:rsidRPr="0037357B">
        <w:rPr>
          <w:rFonts w:ascii="Times New Roman" w:eastAsia="Times New Roman" w:hAnsi="Times New Roman" w:cs="Times New Roman"/>
          <w:sz w:val="28"/>
          <w:szCs w:val="28"/>
          <w:lang w:val="en-US"/>
        </w:rPr>
        <w:t>2)</w:t>
      </w:r>
      <w:r w:rsidR="00440957" w:rsidRPr="0037357B">
        <w:rPr>
          <w:rFonts w:ascii="Times New Roman" w:eastAsia="Times New Roman" w:hAnsi="Times New Roman" w:cs="Times New Roman"/>
          <w:sz w:val="28"/>
          <w:szCs w:val="28"/>
          <w:lang w:val="en-US"/>
        </w:rPr>
        <w:t>, 47</w:t>
      </w:r>
      <w:r w:rsidRPr="0037357B">
        <w:rPr>
          <w:rFonts w:ascii="Times New Roman" w:eastAsia="Times New Roman" w:hAnsi="Times New Roman" w:cs="Times New Roman"/>
          <w:sz w:val="28"/>
          <w:szCs w:val="28"/>
          <w:lang w:val="en-US"/>
        </w:rPr>
        <w:t xml:space="preserve">. </w:t>
      </w:r>
      <w:hyperlink r:id="rId52" w:history="1">
        <w:r w:rsidR="00E84219" w:rsidRPr="0037357B">
          <w:rPr>
            <w:rStyle w:val="a3"/>
            <w:rFonts w:ascii="Times New Roman" w:eastAsia="Times New Roman" w:hAnsi="Times New Roman" w:cs="Times New Roman"/>
            <w:sz w:val="28"/>
            <w:szCs w:val="28"/>
            <w:lang w:val="en-US"/>
          </w:rPr>
          <w:t>https://elibrary.ru/zlbkjb</w:t>
        </w:r>
      </w:hyperlink>
      <w:r w:rsidR="00001E73" w:rsidRPr="0037357B">
        <w:rPr>
          <w:rFonts w:ascii="Times New Roman" w:eastAsia="Times New Roman" w:hAnsi="Times New Roman" w:cs="Times New Roman"/>
          <w:sz w:val="28"/>
          <w:szCs w:val="28"/>
          <w:lang w:val="en-US"/>
        </w:rPr>
        <w:t>.</w:t>
      </w:r>
    </w:p>
    <w:p w14:paraId="46ED75E0" w14:textId="5E9B6994" w:rsidR="00E366A8" w:rsidRPr="0037357B" w:rsidRDefault="00AD20E6" w:rsidP="000811BA">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 xml:space="preserve">Olkhovaya, T. A., Dokashenko, L. V., Paramonov, V. B., Panferova, A. V. (2025). </w:t>
      </w:r>
      <w:r w:rsidR="003B41E2" w:rsidRPr="0037357B">
        <w:rPr>
          <w:rFonts w:ascii="Times New Roman" w:eastAsia="Times New Roman" w:hAnsi="Times New Roman" w:cs="Times New Roman"/>
          <w:sz w:val="28"/>
          <w:szCs w:val="28"/>
          <w:lang w:val="en-US"/>
        </w:rPr>
        <w:t>Development of international university activities in modern conditions: the analysis of foreign and domestic experience</w:t>
      </w:r>
      <w:r w:rsidRPr="0037357B">
        <w:rPr>
          <w:rFonts w:ascii="Times New Roman" w:eastAsia="Times New Roman" w:hAnsi="Times New Roman" w:cs="Times New Roman"/>
          <w:sz w:val="28"/>
          <w:szCs w:val="28"/>
          <w:lang w:val="en-US"/>
        </w:rPr>
        <w:t>.</w:t>
      </w:r>
      <w:r w:rsidR="00FE0213" w:rsidRPr="0037357B">
        <w:rPr>
          <w:rFonts w:ascii="Times New Roman" w:hAnsi="Times New Roman" w:cs="Times New Roman"/>
          <w:sz w:val="28"/>
          <w:szCs w:val="28"/>
          <w:lang w:val="en-US"/>
        </w:rPr>
        <w:t xml:space="preserve"> </w:t>
      </w:r>
      <w:r w:rsidR="00BF3163" w:rsidRPr="0037357B">
        <w:rPr>
          <w:rFonts w:ascii="Times New Roman" w:eastAsia="Times New Roman" w:hAnsi="Times New Roman" w:cs="Times New Roman"/>
          <w:i/>
          <w:sz w:val="28"/>
          <w:szCs w:val="28"/>
          <w:lang w:val="en-US"/>
        </w:rPr>
        <w:t>Vestnik of the Orenburg State University</w:t>
      </w:r>
      <w:r w:rsidR="00C16255" w:rsidRPr="0037357B">
        <w:rPr>
          <w:rFonts w:ascii="Times New Roman" w:eastAsia="Times New Roman" w:hAnsi="Times New Roman" w:cs="Times New Roman"/>
          <w:i/>
          <w:sz w:val="28"/>
          <w:szCs w:val="28"/>
          <w:lang w:val="en-US"/>
        </w:rPr>
        <w:t>,</w:t>
      </w:r>
      <w:r w:rsidR="00FE0213" w:rsidRPr="0037357B">
        <w:rPr>
          <w:rFonts w:ascii="Times New Roman" w:eastAsia="Times New Roman" w:hAnsi="Times New Roman" w:cs="Times New Roman"/>
          <w:i/>
          <w:sz w:val="28"/>
          <w:szCs w:val="28"/>
          <w:lang w:val="en-US"/>
        </w:rPr>
        <w:t xml:space="preserve"> </w:t>
      </w:r>
      <w:r w:rsidRPr="0037357B">
        <w:rPr>
          <w:rFonts w:ascii="Times New Roman" w:eastAsia="Times New Roman" w:hAnsi="Times New Roman" w:cs="Times New Roman"/>
          <w:sz w:val="28"/>
          <w:szCs w:val="28"/>
          <w:lang w:val="en-US"/>
        </w:rPr>
        <w:t>2 (246)</w:t>
      </w:r>
      <w:r w:rsidR="00C16255" w:rsidRPr="0037357B">
        <w:rPr>
          <w:rFonts w:ascii="Times New Roman" w:eastAsia="Times New Roman" w:hAnsi="Times New Roman" w:cs="Times New Roman"/>
          <w:sz w:val="28"/>
          <w:szCs w:val="28"/>
          <w:lang w:val="en-US"/>
        </w:rPr>
        <w:t xml:space="preserve">, </w:t>
      </w:r>
      <w:r w:rsidR="00C16255" w:rsidRPr="0037357B">
        <w:rPr>
          <w:rFonts w:ascii="Times New Roman" w:eastAsia="Times New Roman" w:hAnsi="Times New Roman" w:cs="Times New Roman"/>
          <w:sz w:val="28"/>
          <w:szCs w:val="28"/>
        </w:rPr>
        <w:t>рр</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117</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127.</w:t>
      </w:r>
      <w:r w:rsidR="00A05A7F" w:rsidRPr="0037357B">
        <w:rPr>
          <w:rFonts w:ascii="Times New Roman" w:eastAsia="Times New Roman" w:hAnsi="Times New Roman" w:cs="Times New Roman"/>
          <w:sz w:val="28"/>
          <w:szCs w:val="28"/>
          <w:lang w:val="en-US"/>
        </w:rPr>
        <w:t xml:space="preserve"> </w:t>
      </w:r>
      <w:hyperlink r:id="rId53" w:history="1">
        <w:r w:rsidR="00F708F7" w:rsidRPr="0037357B">
          <w:rPr>
            <w:rStyle w:val="a3"/>
            <w:rFonts w:ascii="Times New Roman" w:eastAsia="Times New Roman" w:hAnsi="Times New Roman" w:cs="Times New Roman"/>
            <w:sz w:val="28"/>
            <w:szCs w:val="28"/>
            <w:lang w:val="en-US"/>
          </w:rPr>
          <w:t>https://doi.org/10.25198/1814-6457-246-117</w:t>
        </w:r>
      </w:hyperlink>
      <w:r w:rsidR="00C3540D" w:rsidRPr="0037357B">
        <w:rPr>
          <w:rFonts w:ascii="Times New Roman" w:eastAsia="Times New Roman" w:hAnsi="Times New Roman" w:cs="Times New Roman"/>
          <w:sz w:val="28"/>
          <w:szCs w:val="28"/>
          <w:lang w:val="en-US"/>
        </w:rPr>
        <w:t>.</w:t>
      </w:r>
      <w:r w:rsidR="00F708F7" w:rsidRPr="0037357B">
        <w:rPr>
          <w:rFonts w:ascii="Times New Roman" w:eastAsia="Times New Roman" w:hAnsi="Times New Roman" w:cs="Times New Roman"/>
          <w:sz w:val="28"/>
          <w:szCs w:val="28"/>
          <w:lang w:val="en-US"/>
        </w:rPr>
        <w:t xml:space="preserve"> </w:t>
      </w:r>
      <w:hyperlink r:id="rId54" w:history="1">
        <w:r w:rsidR="00E84219" w:rsidRPr="0037357B">
          <w:rPr>
            <w:rStyle w:val="a3"/>
            <w:rFonts w:ascii="Times New Roman" w:eastAsia="Times New Roman" w:hAnsi="Times New Roman" w:cs="Times New Roman"/>
            <w:sz w:val="28"/>
            <w:szCs w:val="28"/>
            <w:lang w:val="en-US"/>
          </w:rPr>
          <w:t>https://elibrary.ru/kgqptw</w:t>
        </w:r>
      </w:hyperlink>
      <w:r w:rsidR="00F708F7" w:rsidRPr="0037357B">
        <w:rPr>
          <w:rFonts w:ascii="Times New Roman" w:eastAsia="Times New Roman" w:hAnsi="Times New Roman" w:cs="Times New Roman"/>
          <w:sz w:val="28"/>
          <w:szCs w:val="28"/>
          <w:lang w:val="en-US"/>
        </w:rPr>
        <w:t>.</w:t>
      </w:r>
    </w:p>
    <w:p w14:paraId="5E758576" w14:textId="0906FEBB" w:rsidR="00E366A8" w:rsidRPr="0037357B" w:rsidRDefault="007C1E57" w:rsidP="000811BA">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Rostovskaya</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K. Vasilyeva</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N. (2023)</w:t>
      </w:r>
      <w:r w:rsidR="00FE021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0811BA" w:rsidRPr="0037357B">
        <w:rPr>
          <w:rFonts w:ascii="Times New Roman" w:eastAsia="Times New Roman" w:hAnsi="Times New Roman" w:cs="Times New Roman"/>
          <w:sz w:val="28"/>
          <w:szCs w:val="28"/>
          <w:lang w:val="en-US"/>
        </w:rPr>
        <w:t>Attracting educational migrants to universities: An overview of institutional resources</w:t>
      </w:r>
      <w:r w:rsidR="00FE021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0811BA" w:rsidRPr="0037357B">
        <w:rPr>
          <w:rFonts w:ascii="Times New Roman" w:eastAsia="Times New Roman" w:hAnsi="Times New Roman" w:cs="Times New Roman"/>
          <w:i/>
          <w:sz w:val="28"/>
          <w:szCs w:val="28"/>
          <w:lang w:val="en-US"/>
        </w:rPr>
        <w:t>Economic and Social Changes: Facts, Trends, Forecast</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16</w:t>
      </w:r>
      <w:r w:rsidR="00E64F22"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5</w:t>
      </w:r>
      <w:r w:rsidR="00E64F22" w:rsidRPr="0037357B">
        <w:rPr>
          <w:rFonts w:ascii="Times New Roman" w:eastAsia="Times New Roman" w:hAnsi="Times New Roman" w:cs="Times New Roman"/>
          <w:sz w:val="28"/>
          <w:szCs w:val="28"/>
          <w:lang w:val="en-US"/>
        </w:rPr>
        <w:t>)</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pp. 230</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246</w:t>
      </w:r>
      <w:r w:rsidR="00C16255" w:rsidRPr="0037357B">
        <w:rPr>
          <w:rFonts w:ascii="Times New Roman" w:eastAsia="Times New Roman" w:hAnsi="Times New Roman" w:cs="Times New Roman"/>
          <w:sz w:val="28"/>
          <w:szCs w:val="28"/>
          <w:lang w:val="en-US"/>
        </w:rPr>
        <w:t>.</w:t>
      </w:r>
      <w:r w:rsidR="00404563" w:rsidRPr="0037357B">
        <w:rPr>
          <w:rFonts w:ascii="Times New Roman" w:eastAsia="Times New Roman" w:hAnsi="Times New Roman" w:cs="Times New Roman"/>
          <w:sz w:val="28"/>
          <w:szCs w:val="28"/>
          <w:lang w:val="en-US"/>
        </w:rPr>
        <w:t xml:space="preserve"> </w:t>
      </w:r>
      <w:hyperlink r:id="rId55" w:history="1">
        <w:r w:rsidR="0066091D" w:rsidRPr="0037357B">
          <w:rPr>
            <w:rStyle w:val="a3"/>
            <w:rFonts w:ascii="Times New Roman" w:eastAsia="Times New Roman" w:hAnsi="Times New Roman" w:cs="Times New Roman"/>
            <w:sz w:val="28"/>
            <w:szCs w:val="28"/>
            <w:lang w:val="en-US"/>
          </w:rPr>
          <w:t>https://doi.org/10.15838/esc.2023.5.89.13</w:t>
        </w:r>
      </w:hyperlink>
      <w:r w:rsidRPr="0037357B">
        <w:rPr>
          <w:rFonts w:ascii="Times New Roman" w:eastAsia="Times New Roman" w:hAnsi="Times New Roman" w:cs="Times New Roman"/>
          <w:sz w:val="28"/>
          <w:szCs w:val="28"/>
          <w:lang w:val="en-US"/>
        </w:rPr>
        <w:t xml:space="preserve">. </w:t>
      </w:r>
      <w:hyperlink r:id="rId56" w:history="1">
        <w:r w:rsidR="00E84219" w:rsidRPr="0037357B">
          <w:rPr>
            <w:rStyle w:val="a3"/>
            <w:rFonts w:ascii="Times New Roman" w:eastAsia="Times New Roman" w:hAnsi="Times New Roman" w:cs="Times New Roman"/>
            <w:sz w:val="28"/>
            <w:szCs w:val="28"/>
            <w:lang w:val="en-US"/>
          </w:rPr>
          <w:t>https://elibrary.ru/eqmssd</w:t>
        </w:r>
      </w:hyperlink>
      <w:r w:rsidR="00F93018" w:rsidRPr="0037357B">
        <w:rPr>
          <w:rFonts w:ascii="Times New Roman" w:eastAsia="Times New Roman" w:hAnsi="Times New Roman" w:cs="Times New Roman"/>
          <w:sz w:val="28"/>
          <w:szCs w:val="28"/>
          <w:lang w:val="en-US"/>
        </w:rPr>
        <w:t>.</w:t>
      </w:r>
    </w:p>
    <w:p w14:paraId="5D8DEC36" w14:textId="453C2E8C" w:rsidR="007C1E57" w:rsidRPr="0037357B" w:rsidRDefault="007C1E57" w:rsidP="0056631C">
      <w:pPr>
        <w:pStyle w:val="a8"/>
        <w:numPr>
          <w:ilvl w:val="0"/>
          <w:numId w:val="15"/>
        </w:numPr>
        <w:spacing w:after="0" w:line="240" w:lineRule="auto"/>
        <w:ind w:left="0" w:firstLine="0"/>
        <w:jc w:val="both"/>
        <w:rPr>
          <w:rStyle w:val="a3"/>
          <w:rFonts w:ascii="Times New Roman" w:eastAsia="Times New Roman" w:hAnsi="Times New Roman" w:cs="Times New Roman"/>
          <w:color w:val="auto"/>
          <w:sz w:val="28"/>
          <w:szCs w:val="28"/>
          <w:u w:val="none"/>
          <w:lang w:val="en-US"/>
        </w:rPr>
      </w:pPr>
      <w:hyperlink r:id="rId57" w:history="1">
        <w:r w:rsidRPr="0037357B">
          <w:rPr>
            <w:rFonts w:ascii="Times New Roman" w:eastAsia="Times New Roman" w:hAnsi="Times New Roman" w:cs="Times New Roman"/>
            <w:sz w:val="28"/>
            <w:szCs w:val="28"/>
            <w:lang w:val="en-US"/>
          </w:rPr>
          <w:t>Arslan</w:t>
        </w:r>
      </w:hyperlink>
      <w:r w:rsidR="00EE4B6D" w:rsidRPr="0037357B">
        <w:rPr>
          <w:rFonts w:ascii="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S., Lengyel</w:t>
      </w:r>
      <w:r w:rsidR="00EE4B6D" w:rsidRPr="0037357B">
        <w:rPr>
          <w:rFonts w:ascii="Times New Roman" w:eastAsia="Times New Roman" w:hAnsi="Times New Roman" w:cs="Times New Roman"/>
          <w:sz w:val="28"/>
          <w:szCs w:val="28"/>
          <w:lang w:val="en-US"/>
        </w:rPr>
        <w:t>,</w:t>
      </w:r>
      <w:r w:rsidR="00FE0213" w:rsidRPr="0037357B">
        <w:rPr>
          <w:rFonts w:ascii="Times New Roman" w:eastAsia="Times New Roman" w:hAnsi="Times New Roman" w:cs="Times New Roman"/>
          <w:sz w:val="28"/>
          <w:szCs w:val="28"/>
          <w:lang w:val="en-US"/>
        </w:rPr>
        <w:t xml:space="preserve"> </w:t>
      </w:r>
      <w:hyperlink r:id="rId58" w:history="1">
        <w:r w:rsidRPr="0037357B">
          <w:rPr>
            <w:rFonts w:ascii="Times New Roman" w:eastAsia="Times New Roman" w:hAnsi="Times New Roman" w:cs="Times New Roman"/>
            <w:sz w:val="28"/>
            <w:szCs w:val="28"/>
            <w:lang w:val="en-US"/>
          </w:rPr>
          <w:t xml:space="preserve">D. </w:t>
        </w:r>
      </w:hyperlink>
      <w:r w:rsidRPr="0037357B">
        <w:rPr>
          <w:rFonts w:ascii="Times New Roman" w:eastAsia="Times New Roman" w:hAnsi="Times New Roman" w:cs="Times New Roman"/>
          <w:sz w:val="28"/>
          <w:szCs w:val="28"/>
          <w:lang w:val="en-US"/>
        </w:rPr>
        <w:t>(2023)</w:t>
      </w:r>
      <w:r w:rsidR="00FE0213"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An “Intellectual” Migration: Educational</w:t>
      </w:r>
      <w:r w:rsidR="00692156"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Backgrounds, Purposes, And Needs. </w:t>
      </w:r>
      <w:r w:rsidRPr="0037357B">
        <w:rPr>
          <w:rFonts w:ascii="Times New Roman" w:eastAsia="Times New Roman" w:hAnsi="Times New Roman" w:cs="Times New Roman"/>
          <w:i/>
          <w:iCs/>
          <w:sz w:val="28"/>
          <w:szCs w:val="28"/>
          <w:lang w:val="en-US"/>
        </w:rPr>
        <w:t>American Journal of Qualitative Research</w:t>
      </w:r>
      <w:r w:rsidR="00C16255" w:rsidRPr="0037357B">
        <w:rPr>
          <w:rFonts w:ascii="Times New Roman" w:eastAsia="Times New Roman" w:hAnsi="Times New Roman" w:cs="Times New Roman"/>
          <w:i/>
          <w:iCs/>
          <w:sz w:val="28"/>
          <w:szCs w:val="28"/>
          <w:lang w:val="en-US"/>
        </w:rPr>
        <w:t>,</w:t>
      </w:r>
      <w:r w:rsidRPr="0037357B">
        <w:rPr>
          <w:rFonts w:ascii="Times New Roman" w:eastAsia="Times New Roman" w:hAnsi="Times New Roman" w:cs="Times New Roman"/>
          <w:sz w:val="28"/>
          <w:szCs w:val="28"/>
          <w:lang w:val="en-US"/>
        </w:rPr>
        <w:t xml:space="preserve"> 7</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(1)</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рр.</w:t>
      </w:r>
      <w:r w:rsidR="0092347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73</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93. </w:t>
      </w:r>
      <w:r w:rsidR="002C7CAB" w:rsidRPr="0037357B">
        <w:rPr>
          <w:rFonts w:ascii="Times New Roman" w:eastAsia="Times New Roman" w:hAnsi="Times New Roman" w:cs="Times New Roman"/>
          <w:sz w:val="28"/>
          <w:szCs w:val="28"/>
          <w:lang w:val="en-US"/>
        </w:rPr>
        <w:t>https://doi.org/</w:t>
      </w:r>
      <w:hyperlink r:id="rId59" w:tgtFrame="_blank" w:history="1">
        <w:r w:rsidRPr="0037357B">
          <w:rPr>
            <w:rFonts w:ascii="Times New Roman" w:eastAsia="Times New Roman" w:hAnsi="Times New Roman" w:cs="Times New Roman"/>
            <w:sz w:val="28"/>
            <w:szCs w:val="28"/>
            <w:lang w:val="en-US"/>
          </w:rPr>
          <w:t>10.29333/ajqr/12819</w:t>
        </w:r>
      </w:hyperlink>
      <w:r w:rsidRPr="0037357B">
        <w:rPr>
          <w:rFonts w:ascii="Times New Roman" w:hAnsi="Times New Roman" w:cs="Times New Roman"/>
          <w:sz w:val="28"/>
          <w:szCs w:val="28"/>
          <w:lang w:val="en-US"/>
        </w:rPr>
        <w:t>.</w:t>
      </w:r>
      <w:r w:rsidR="00FE0213" w:rsidRPr="0037357B">
        <w:rPr>
          <w:rFonts w:ascii="Times New Roman" w:hAnsi="Times New Roman" w:cs="Times New Roman"/>
          <w:sz w:val="28"/>
          <w:szCs w:val="28"/>
          <w:lang w:val="en-US"/>
        </w:rPr>
        <w:t xml:space="preserve"> </w:t>
      </w:r>
      <w:hyperlink r:id="rId60" w:history="1">
        <w:r w:rsidR="00E84219" w:rsidRPr="0037357B">
          <w:rPr>
            <w:rStyle w:val="a3"/>
            <w:rFonts w:ascii="Times New Roman" w:hAnsi="Times New Roman" w:cs="Times New Roman"/>
            <w:sz w:val="28"/>
            <w:szCs w:val="28"/>
            <w:lang w:val="en-US"/>
          </w:rPr>
          <w:t>https://elibrary.ru/wpcsan</w:t>
        </w:r>
      </w:hyperlink>
      <w:r w:rsidR="00F61C95" w:rsidRPr="0037357B">
        <w:rPr>
          <w:rFonts w:ascii="Times New Roman" w:hAnsi="Times New Roman" w:cs="Times New Roman"/>
          <w:sz w:val="28"/>
          <w:szCs w:val="28"/>
          <w:lang w:val="en-US"/>
        </w:rPr>
        <w:t>.</w:t>
      </w:r>
    </w:p>
    <w:p w14:paraId="5DB3949F" w14:textId="077CAC06" w:rsidR="00AD24E0" w:rsidRPr="0037357B" w:rsidRDefault="007C1E57" w:rsidP="0056631C">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Nikolaev</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V.</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K. (2022)</w:t>
      </w:r>
      <w:r w:rsidR="00CD25E1"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w:t>
      </w:r>
      <w:r w:rsidR="0056631C" w:rsidRPr="0037357B">
        <w:rPr>
          <w:rFonts w:ascii="Times New Roman" w:eastAsia="Times New Roman" w:hAnsi="Times New Roman" w:cs="Times New Roman"/>
          <w:sz w:val="28"/>
          <w:szCs w:val="28"/>
          <w:lang w:val="en-US"/>
        </w:rPr>
        <w:t>Exporting Russian Higher Education in the Conditions of a New Reality</w:t>
      </w:r>
      <w:r w:rsidR="00551DF8" w:rsidRPr="0037357B">
        <w:rPr>
          <w:rFonts w:ascii="Times New Roman" w:eastAsia="Times New Roman" w:hAnsi="Times New Roman" w:cs="Times New Roman"/>
          <w:sz w:val="28"/>
          <w:szCs w:val="28"/>
          <w:lang w:val="en-US"/>
        </w:rPr>
        <w:t>.</w:t>
      </w:r>
      <w:r w:rsidR="00DD61A6" w:rsidRPr="0037357B">
        <w:rPr>
          <w:rFonts w:ascii="Times New Roman" w:eastAsia="Times New Roman" w:hAnsi="Times New Roman" w:cs="Times New Roman"/>
          <w:sz w:val="28"/>
          <w:szCs w:val="28"/>
          <w:lang w:val="en-US"/>
        </w:rPr>
        <w:t xml:space="preserve"> </w:t>
      </w:r>
      <w:r w:rsidR="0056631C" w:rsidRPr="0037357B">
        <w:rPr>
          <w:rFonts w:ascii="Times New Roman" w:eastAsia="Times New Roman" w:hAnsi="Times New Roman" w:cs="Times New Roman"/>
          <w:i/>
          <w:iCs/>
          <w:sz w:val="28"/>
          <w:szCs w:val="28"/>
          <w:lang w:val="en-US"/>
        </w:rPr>
        <w:t>Vysshee obrazovanie v Rossii = Higher Education in Russia</w:t>
      </w:r>
      <w:r w:rsidR="00C16255" w:rsidRPr="0037357B">
        <w:rPr>
          <w:rFonts w:ascii="Times New Roman" w:eastAsia="Times New Roman" w:hAnsi="Times New Roman" w:cs="Times New Roman"/>
          <w:i/>
          <w:iCs/>
          <w:sz w:val="28"/>
          <w:szCs w:val="28"/>
          <w:lang w:val="en-US"/>
        </w:rPr>
        <w:t>,</w:t>
      </w:r>
      <w:r w:rsidRPr="0037357B">
        <w:rPr>
          <w:rFonts w:ascii="Times New Roman" w:eastAsia="Times New Roman" w:hAnsi="Times New Roman" w:cs="Times New Roman"/>
          <w:sz w:val="28"/>
          <w:szCs w:val="28"/>
          <w:lang w:val="en-US"/>
        </w:rPr>
        <w:t xml:space="preserve"> 31</w:t>
      </w:r>
      <w:r w:rsidR="00923478" w:rsidRPr="0037357B">
        <w:rPr>
          <w:rFonts w:ascii="Times New Roman" w:eastAsia="Times New Roman" w:hAnsi="Times New Roman" w:cs="Times New Roman"/>
          <w:sz w:val="28"/>
          <w:szCs w:val="28"/>
          <w:lang w:val="en-US"/>
        </w:rPr>
        <w:t xml:space="preserve"> </w:t>
      </w:r>
      <w:r w:rsidR="00E366A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2</w:t>
      </w:r>
      <w:r w:rsidR="00E366A8" w:rsidRPr="0037357B">
        <w:rPr>
          <w:rFonts w:ascii="Times New Roman" w:eastAsia="Times New Roman" w:hAnsi="Times New Roman" w:cs="Times New Roman"/>
          <w:sz w:val="28"/>
          <w:szCs w:val="28"/>
          <w:lang w:val="en-US"/>
        </w:rPr>
        <w:t>)</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pp. 149</w:t>
      </w:r>
      <w:r w:rsidR="0092347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166. </w:t>
      </w:r>
      <w:hyperlink r:id="rId61" w:history="1">
        <w:r w:rsidR="0066091D" w:rsidRPr="0037357B">
          <w:rPr>
            <w:rStyle w:val="a3"/>
            <w:rFonts w:ascii="Times New Roman" w:eastAsia="Times New Roman" w:hAnsi="Times New Roman" w:cs="Times New Roman"/>
            <w:sz w:val="28"/>
            <w:szCs w:val="28"/>
            <w:lang w:val="en-US"/>
          </w:rPr>
          <w:t>https://doi.org/10.31992/0869-3617-2022-31-2-149-166</w:t>
        </w:r>
      </w:hyperlink>
      <w:r w:rsidR="00551DF8" w:rsidRPr="0037357B">
        <w:rPr>
          <w:rFonts w:ascii="Times New Roman" w:eastAsia="Times New Roman" w:hAnsi="Times New Roman" w:cs="Times New Roman"/>
          <w:sz w:val="28"/>
          <w:szCs w:val="28"/>
          <w:lang w:val="en-US"/>
        </w:rPr>
        <w:t>.</w:t>
      </w:r>
      <w:r w:rsidR="00DD61A6" w:rsidRPr="0037357B">
        <w:rPr>
          <w:rFonts w:ascii="Times New Roman" w:eastAsia="Times New Roman" w:hAnsi="Times New Roman" w:cs="Times New Roman"/>
          <w:sz w:val="28"/>
          <w:szCs w:val="28"/>
          <w:lang w:val="en-US"/>
        </w:rPr>
        <w:t xml:space="preserve"> </w:t>
      </w:r>
      <w:hyperlink r:id="rId62" w:history="1">
        <w:r w:rsidR="00E84219" w:rsidRPr="0037357B">
          <w:rPr>
            <w:rStyle w:val="a3"/>
            <w:rFonts w:ascii="Times New Roman" w:eastAsia="Times New Roman" w:hAnsi="Times New Roman" w:cs="Times New Roman"/>
            <w:sz w:val="28"/>
            <w:szCs w:val="28"/>
            <w:lang w:val="en-US"/>
          </w:rPr>
          <w:t>https://elibrary.ru/nyvdva</w:t>
        </w:r>
      </w:hyperlink>
      <w:r w:rsidR="00911FF8" w:rsidRPr="0037357B">
        <w:rPr>
          <w:rFonts w:ascii="Times New Roman" w:eastAsia="Times New Roman" w:hAnsi="Times New Roman" w:cs="Times New Roman"/>
          <w:sz w:val="28"/>
          <w:szCs w:val="28"/>
          <w:lang w:val="en-US"/>
        </w:rPr>
        <w:t>.</w:t>
      </w:r>
    </w:p>
    <w:p w14:paraId="020AAA9D" w14:textId="7D1DCCCA" w:rsidR="00D67B6F" w:rsidRPr="0037357B" w:rsidRDefault="00986082" w:rsidP="0056631C">
      <w:pPr>
        <w:pStyle w:val="a8"/>
        <w:numPr>
          <w:ilvl w:val="0"/>
          <w:numId w:val="15"/>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Rostovskaya</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 K., Skorobogatova</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V.</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I., Vasilyeva</w:t>
      </w:r>
      <w:r w:rsidR="00C1625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w:t>
      </w:r>
      <w:r w:rsidR="00CD25E1"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N. </w:t>
      </w:r>
      <w:r w:rsidR="00C67250" w:rsidRPr="0037357B">
        <w:rPr>
          <w:rFonts w:ascii="Times New Roman" w:eastAsia="Times New Roman" w:hAnsi="Times New Roman" w:cs="Times New Roman"/>
          <w:sz w:val="28"/>
          <w:szCs w:val="28"/>
          <w:lang w:val="en-US"/>
        </w:rPr>
        <w:t>(2023</w:t>
      </w:r>
      <w:r w:rsidR="00551DF8" w:rsidRPr="0037357B">
        <w:rPr>
          <w:rFonts w:ascii="Times New Roman" w:eastAsia="Times New Roman" w:hAnsi="Times New Roman" w:cs="Times New Roman"/>
          <w:sz w:val="28"/>
          <w:szCs w:val="28"/>
          <w:lang w:val="en-US"/>
        </w:rPr>
        <w:t>)</w:t>
      </w:r>
      <w:r w:rsidR="00CD25E1" w:rsidRPr="0037357B">
        <w:rPr>
          <w:rFonts w:ascii="Times New Roman" w:eastAsia="Times New Roman" w:hAnsi="Times New Roman" w:cs="Times New Roman"/>
          <w:sz w:val="28"/>
          <w:szCs w:val="28"/>
          <w:lang w:val="en-US"/>
        </w:rPr>
        <w:t>.</w:t>
      </w:r>
      <w:r w:rsidR="00551DF8"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i/>
          <w:iCs/>
          <w:sz w:val="28"/>
          <w:szCs w:val="28"/>
          <w:lang w:val="en-US"/>
        </w:rPr>
        <w:t>Educational Migration in the Context of Geopolitical Challenges: monograph</w:t>
      </w:r>
      <w:r w:rsidRPr="0037357B">
        <w:rPr>
          <w:rFonts w:ascii="Times New Roman" w:eastAsia="Times New Roman" w:hAnsi="Times New Roman" w:cs="Times New Roman"/>
          <w:sz w:val="28"/>
          <w:szCs w:val="28"/>
          <w:lang w:val="en-US"/>
        </w:rPr>
        <w:t xml:space="preserve"> / ed. T.</w:t>
      </w:r>
      <w:r w:rsidR="005A382E"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K. Rostovskaya. Moscow</w:t>
      </w:r>
      <w:r w:rsidR="0066091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Prospect</w:t>
      </w:r>
      <w:r w:rsidR="0066091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128 p.</w:t>
      </w:r>
      <w:r w:rsidR="00AD24E0"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ISBN 978-5-392-40060-7</w:t>
      </w:r>
      <w:r w:rsidR="00551DF8" w:rsidRPr="0037357B">
        <w:rPr>
          <w:rFonts w:ascii="Times New Roman" w:eastAsia="Times New Roman" w:hAnsi="Times New Roman" w:cs="Times New Roman"/>
          <w:sz w:val="28"/>
          <w:szCs w:val="28"/>
          <w:lang w:val="en-US"/>
        </w:rPr>
        <w:t xml:space="preserve">. </w:t>
      </w:r>
      <w:hyperlink r:id="rId63" w:history="1">
        <w:r w:rsidR="0066091D" w:rsidRPr="0037357B">
          <w:rPr>
            <w:rStyle w:val="a3"/>
            <w:rFonts w:ascii="Times New Roman" w:eastAsia="Times New Roman" w:hAnsi="Times New Roman" w:cs="Times New Roman"/>
            <w:sz w:val="28"/>
            <w:szCs w:val="28"/>
            <w:lang w:val="en-US"/>
          </w:rPr>
          <w:t>https://doi.org/10.31085/9785392400607-2023-128</w:t>
        </w:r>
      </w:hyperlink>
      <w:r w:rsidR="00C67250" w:rsidRPr="0037357B">
        <w:rPr>
          <w:rFonts w:ascii="Times New Roman" w:eastAsia="Times New Roman" w:hAnsi="Times New Roman" w:cs="Times New Roman"/>
          <w:sz w:val="28"/>
          <w:szCs w:val="28"/>
          <w:lang w:val="en-US"/>
        </w:rPr>
        <w:t>.</w:t>
      </w:r>
      <w:r w:rsidR="00AD24E0" w:rsidRPr="0037357B">
        <w:rPr>
          <w:rFonts w:ascii="Times New Roman" w:eastAsia="Times New Roman" w:hAnsi="Times New Roman" w:cs="Times New Roman"/>
          <w:sz w:val="28"/>
          <w:szCs w:val="28"/>
          <w:lang w:val="en-US"/>
        </w:rPr>
        <w:t xml:space="preserve"> </w:t>
      </w:r>
      <w:hyperlink r:id="rId64" w:history="1">
        <w:r w:rsidR="00E84219" w:rsidRPr="0037357B">
          <w:rPr>
            <w:rStyle w:val="a3"/>
            <w:rFonts w:ascii="Times New Roman" w:eastAsia="Times New Roman" w:hAnsi="Times New Roman" w:cs="Times New Roman"/>
            <w:sz w:val="28"/>
            <w:szCs w:val="28"/>
            <w:lang w:val="en-US"/>
          </w:rPr>
          <w:t>https://elibrary.ru/krxpma</w:t>
        </w:r>
      </w:hyperlink>
      <w:r w:rsidR="004A58B0" w:rsidRPr="0037357B">
        <w:rPr>
          <w:rFonts w:ascii="Times New Roman" w:eastAsia="Times New Roman" w:hAnsi="Times New Roman" w:cs="Times New Roman"/>
          <w:sz w:val="28"/>
          <w:szCs w:val="28"/>
          <w:lang w:val="en-US"/>
        </w:rPr>
        <w:t>.</w:t>
      </w:r>
    </w:p>
    <w:p w14:paraId="6E3FFB76" w14:textId="77777777" w:rsidR="007C1E57" w:rsidRPr="007C1E57" w:rsidRDefault="007C1E57" w:rsidP="00DC4679">
      <w:pPr>
        <w:pStyle w:val="a8"/>
        <w:spacing w:after="0" w:line="240" w:lineRule="auto"/>
        <w:ind w:left="0"/>
        <w:jc w:val="both"/>
        <w:rPr>
          <w:rFonts w:ascii="Times New Roman" w:eastAsia="Times New Roman" w:hAnsi="Times New Roman" w:cs="Times New Roman"/>
          <w:sz w:val="28"/>
          <w:szCs w:val="28"/>
          <w:lang w:val="en-US"/>
        </w:rPr>
      </w:pPr>
    </w:p>
    <w:sectPr w:rsidR="007C1E57" w:rsidRPr="007C1E57" w:rsidSect="00DF14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EE43" w14:textId="77777777" w:rsidR="005B7EC3" w:rsidRDefault="005B7EC3" w:rsidP="00C518DB">
      <w:pPr>
        <w:spacing w:after="0" w:line="240" w:lineRule="auto"/>
      </w:pPr>
      <w:r>
        <w:separator/>
      </w:r>
    </w:p>
  </w:endnote>
  <w:endnote w:type="continuationSeparator" w:id="0">
    <w:p w14:paraId="20C48C99" w14:textId="77777777" w:rsidR="005B7EC3" w:rsidRDefault="005B7EC3" w:rsidP="00C5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FCFF" w14:textId="77777777" w:rsidR="005B7EC3" w:rsidRDefault="005B7EC3" w:rsidP="00C518DB">
      <w:pPr>
        <w:spacing w:after="0" w:line="240" w:lineRule="auto"/>
      </w:pPr>
      <w:r>
        <w:separator/>
      </w:r>
    </w:p>
  </w:footnote>
  <w:footnote w:type="continuationSeparator" w:id="0">
    <w:p w14:paraId="09AF3910" w14:textId="77777777" w:rsidR="005B7EC3" w:rsidRDefault="005B7EC3" w:rsidP="00C5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E89"/>
    <w:multiLevelType w:val="hybridMultilevel"/>
    <w:tmpl w:val="F3B0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27724"/>
    <w:multiLevelType w:val="hybridMultilevel"/>
    <w:tmpl w:val="F322E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B7F5B"/>
    <w:multiLevelType w:val="hybridMultilevel"/>
    <w:tmpl w:val="5510A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96DCF"/>
    <w:multiLevelType w:val="hybridMultilevel"/>
    <w:tmpl w:val="D6C8744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DB92035"/>
    <w:multiLevelType w:val="hybridMultilevel"/>
    <w:tmpl w:val="9276292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8241EE"/>
    <w:multiLevelType w:val="hybridMultilevel"/>
    <w:tmpl w:val="8C307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49F"/>
    <w:multiLevelType w:val="hybridMultilevel"/>
    <w:tmpl w:val="A0FEA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742595"/>
    <w:multiLevelType w:val="hybridMultilevel"/>
    <w:tmpl w:val="84D43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B212B"/>
    <w:multiLevelType w:val="hybridMultilevel"/>
    <w:tmpl w:val="73224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6103E"/>
    <w:multiLevelType w:val="hybridMultilevel"/>
    <w:tmpl w:val="74A66BA8"/>
    <w:lvl w:ilvl="0" w:tplc="7F36AF30">
      <w:start w:val="1"/>
      <w:numFmt w:val="decimal"/>
      <w:lvlText w:val="%1."/>
      <w:lvlJc w:val="left"/>
      <w:pPr>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873" w:hanging="360"/>
      </w:pPr>
    </w:lvl>
    <w:lvl w:ilvl="2" w:tplc="0419001B">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2C89482C"/>
    <w:multiLevelType w:val="hybridMultilevel"/>
    <w:tmpl w:val="1A708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887546"/>
    <w:multiLevelType w:val="hybridMultilevel"/>
    <w:tmpl w:val="5CC0A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7877D5"/>
    <w:multiLevelType w:val="hybridMultilevel"/>
    <w:tmpl w:val="A0FEA5B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121B5F"/>
    <w:multiLevelType w:val="hybridMultilevel"/>
    <w:tmpl w:val="F9643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1E4AF4"/>
    <w:multiLevelType w:val="hybridMultilevel"/>
    <w:tmpl w:val="A0FEA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E6707"/>
    <w:multiLevelType w:val="hybridMultilevel"/>
    <w:tmpl w:val="9B962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DC10D4"/>
    <w:multiLevelType w:val="hybridMultilevel"/>
    <w:tmpl w:val="84D4398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427582"/>
    <w:multiLevelType w:val="hybridMultilevel"/>
    <w:tmpl w:val="2CD44A50"/>
    <w:lvl w:ilvl="0" w:tplc="BCE4EA8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72DB11F4"/>
    <w:multiLevelType w:val="hybridMultilevel"/>
    <w:tmpl w:val="C4C2C9CE"/>
    <w:lvl w:ilvl="0" w:tplc="3AD0B5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735B3AE6"/>
    <w:multiLevelType w:val="hybridMultilevel"/>
    <w:tmpl w:val="FED4C536"/>
    <w:lvl w:ilvl="0" w:tplc="6BE0F0B6">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num w:numId="1" w16cid:durableId="115367791">
    <w:abstractNumId w:val="11"/>
  </w:num>
  <w:num w:numId="2" w16cid:durableId="1537429614">
    <w:abstractNumId w:val="19"/>
  </w:num>
  <w:num w:numId="3" w16cid:durableId="649603977">
    <w:abstractNumId w:val="5"/>
  </w:num>
  <w:num w:numId="4" w16cid:durableId="892690842">
    <w:abstractNumId w:val="12"/>
  </w:num>
  <w:num w:numId="5" w16cid:durableId="1512453748">
    <w:abstractNumId w:val="8"/>
  </w:num>
  <w:num w:numId="6" w16cid:durableId="93404243">
    <w:abstractNumId w:val="13"/>
  </w:num>
  <w:num w:numId="7" w16cid:durableId="281886117">
    <w:abstractNumId w:val="6"/>
  </w:num>
  <w:num w:numId="8" w16cid:durableId="2079395388">
    <w:abstractNumId w:val="16"/>
  </w:num>
  <w:num w:numId="9" w16cid:durableId="1543519275">
    <w:abstractNumId w:val="7"/>
  </w:num>
  <w:num w:numId="10" w16cid:durableId="1711832014">
    <w:abstractNumId w:val="14"/>
  </w:num>
  <w:num w:numId="11" w16cid:durableId="516894820">
    <w:abstractNumId w:val="3"/>
  </w:num>
  <w:num w:numId="12" w16cid:durableId="1905799960">
    <w:abstractNumId w:val="17"/>
  </w:num>
  <w:num w:numId="13" w16cid:durableId="526871058">
    <w:abstractNumId w:val="1"/>
  </w:num>
  <w:num w:numId="14" w16cid:durableId="258682750">
    <w:abstractNumId w:val="2"/>
  </w:num>
  <w:num w:numId="15" w16cid:durableId="1307473249">
    <w:abstractNumId w:val="4"/>
  </w:num>
  <w:num w:numId="16" w16cid:durableId="1110590219">
    <w:abstractNumId w:val="9"/>
  </w:num>
  <w:num w:numId="17" w16cid:durableId="246503829">
    <w:abstractNumId w:val="10"/>
  </w:num>
  <w:num w:numId="18" w16cid:durableId="1412000090">
    <w:abstractNumId w:val="15"/>
  </w:num>
  <w:num w:numId="19" w16cid:durableId="105583725">
    <w:abstractNumId w:val="0"/>
  </w:num>
  <w:num w:numId="20" w16cid:durableId="801194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4D"/>
    <w:rsid w:val="00000400"/>
    <w:rsid w:val="0000178D"/>
    <w:rsid w:val="00001E73"/>
    <w:rsid w:val="00003EB9"/>
    <w:rsid w:val="00007DB0"/>
    <w:rsid w:val="00010675"/>
    <w:rsid w:val="000110B0"/>
    <w:rsid w:val="00011215"/>
    <w:rsid w:val="00016659"/>
    <w:rsid w:val="00017187"/>
    <w:rsid w:val="00022E25"/>
    <w:rsid w:val="0002374C"/>
    <w:rsid w:val="000363D5"/>
    <w:rsid w:val="000370C5"/>
    <w:rsid w:val="000400E4"/>
    <w:rsid w:val="00040AF7"/>
    <w:rsid w:val="00041692"/>
    <w:rsid w:val="00041775"/>
    <w:rsid w:val="0004361B"/>
    <w:rsid w:val="0004549B"/>
    <w:rsid w:val="00045ABE"/>
    <w:rsid w:val="00046825"/>
    <w:rsid w:val="00051BAD"/>
    <w:rsid w:val="0005347F"/>
    <w:rsid w:val="000536C1"/>
    <w:rsid w:val="00054D16"/>
    <w:rsid w:val="00055C4C"/>
    <w:rsid w:val="00057600"/>
    <w:rsid w:val="00063582"/>
    <w:rsid w:val="00064452"/>
    <w:rsid w:val="00065D1E"/>
    <w:rsid w:val="00066C5C"/>
    <w:rsid w:val="00067BFD"/>
    <w:rsid w:val="00067E0E"/>
    <w:rsid w:val="00072807"/>
    <w:rsid w:val="0007649C"/>
    <w:rsid w:val="0007788D"/>
    <w:rsid w:val="000811BA"/>
    <w:rsid w:val="0008480A"/>
    <w:rsid w:val="000852D2"/>
    <w:rsid w:val="00086400"/>
    <w:rsid w:val="00086587"/>
    <w:rsid w:val="000868D0"/>
    <w:rsid w:val="00087243"/>
    <w:rsid w:val="00087421"/>
    <w:rsid w:val="00087BF4"/>
    <w:rsid w:val="00090EA1"/>
    <w:rsid w:val="00091934"/>
    <w:rsid w:val="00093896"/>
    <w:rsid w:val="00093F23"/>
    <w:rsid w:val="00095149"/>
    <w:rsid w:val="00096E72"/>
    <w:rsid w:val="000A030B"/>
    <w:rsid w:val="000A33DC"/>
    <w:rsid w:val="000A695A"/>
    <w:rsid w:val="000B1211"/>
    <w:rsid w:val="000B3109"/>
    <w:rsid w:val="000B41DC"/>
    <w:rsid w:val="000B4FD6"/>
    <w:rsid w:val="000B5D25"/>
    <w:rsid w:val="000C02A7"/>
    <w:rsid w:val="000C0C5C"/>
    <w:rsid w:val="000C1E02"/>
    <w:rsid w:val="000C1F18"/>
    <w:rsid w:val="000C34B1"/>
    <w:rsid w:val="000C4306"/>
    <w:rsid w:val="000C5683"/>
    <w:rsid w:val="000C58D3"/>
    <w:rsid w:val="000C6922"/>
    <w:rsid w:val="000C7054"/>
    <w:rsid w:val="000C77BA"/>
    <w:rsid w:val="000C781C"/>
    <w:rsid w:val="000D0ACE"/>
    <w:rsid w:val="000D0CB1"/>
    <w:rsid w:val="000D3DE7"/>
    <w:rsid w:val="000D3E6B"/>
    <w:rsid w:val="000E354D"/>
    <w:rsid w:val="000E49E5"/>
    <w:rsid w:val="000F0769"/>
    <w:rsid w:val="000F10CF"/>
    <w:rsid w:val="000F1A2D"/>
    <w:rsid w:val="000F29BC"/>
    <w:rsid w:val="000F388B"/>
    <w:rsid w:val="000F4501"/>
    <w:rsid w:val="00101F55"/>
    <w:rsid w:val="00103A53"/>
    <w:rsid w:val="00107848"/>
    <w:rsid w:val="00107F75"/>
    <w:rsid w:val="00110F64"/>
    <w:rsid w:val="00117984"/>
    <w:rsid w:val="00121596"/>
    <w:rsid w:val="00122DDE"/>
    <w:rsid w:val="00122F96"/>
    <w:rsid w:val="00125DA7"/>
    <w:rsid w:val="00125E8F"/>
    <w:rsid w:val="001269A7"/>
    <w:rsid w:val="00130047"/>
    <w:rsid w:val="00135ED6"/>
    <w:rsid w:val="00136AB7"/>
    <w:rsid w:val="00136B5D"/>
    <w:rsid w:val="00140604"/>
    <w:rsid w:val="00145B91"/>
    <w:rsid w:val="001534F7"/>
    <w:rsid w:val="00154CA4"/>
    <w:rsid w:val="00155EF5"/>
    <w:rsid w:val="001562B4"/>
    <w:rsid w:val="0015635D"/>
    <w:rsid w:val="00157989"/>
    <w:rsid w:val="00157B8A"/>
    <w:rsid w:val="00162602"/>
    <w:rsid w:val="00163BFC"/>
    <w:rsid w:val="00163DAB"/>
    <w:rsid w:val="00164998"/>
    <w:rsid w:val="001652B9"/>
    <w:rsid w:val="00165DBE"/>
    <w:rsid w:val="00166392"/>
    <w:rsid w:val="001706C8"/>
    <w:rsid w:val="00171A9A"/>
    <w:rsid w:val="001764CF"/>
    <w:rsid w:val="00177892"/>
    <w:rsid w:val="001803F9"/>
    <w:rsid w:val="0018173E"/>
    <w:rsid w:val="00181F60"/>
    <w:rsid w:val="00185A1A"/>
    <w:rsid w:val="0018677A"/>
    <w:rsid w:val="0018697C"/>
    <w:rsid w:val="00186C62"/>
    <w:rsid w:val="001872FF"/>
    <w:rsid w:val="00187ADA"/>
    <w:rsid w:val="00192D13"/>
    <w:rsid w:val="00193328"/>
    <w:rsid w:val="00196BDD"/>
    <w:rsid w:val="001A0135"/>
    <w:rsid w:val="001A139D"/>
    <w:rsid w:val="001A284B"/>
    <w:rsid w:val="001A3237"/>
    <w:rsid w:val="001A35AF"/>
    <w:rsid w:val="001A51AD"/>
    <w:rsid w:val="001A54C6"/>
    <w:rsid w:val="001A656C"/>
    <w:rsid w:val="001A71BF"/>
    <w:rsid w:val="001A7A12"/>
    <w:rsid w:val="001A7E06"/>
    <w:rsid w:val="001B71DA"/>
    <w:rsid w:val="001B75A7"/>
    <w:rsid w:val="001C0720"/>
    <w:rsid w:val="001C1A68"/>
    <w:rsid w:val="001C1C93"/>
    <w:rsid w:val="001C4780"/>
    <w:rsid w:val="001C5C0B"/>
    <w:rsid w:val="001D1C5F"/>
    <w:rsid w:val="001D75AA"/>
    <w:rsid w:val="001D7EC2"/>
    <w:rsid w:val="001E1884"/>
    <w:rsid w:val="001E2576"/>
    <w:rsid w:val="001E2621"/>
    <w:rsid w:val="001E40F8"/>
    <w:rsid w:val="001F3655"/>
    <w:rsid w:val="001F7ED5"/>
    <w:rsid w:val="00201C80"/>
    <w:rsid w:val="0020565E"/>
    <w:rsid w:val="0020669E"/>
    <w:rsid w:val="00206744"/>
    <w:rsid w:val="00212734"/>
    <w:rsid w:val="002131F1"/>
    <w:rsid w:val="00213811"/>
    <w:rsid w:val="0021403B"/>
    <w:rsid w:val="00214862"/>
    <w:rsid w:val="0021555A"/>
    <w:rsid w:val="00216D37"/>
    <w:rsid w:val="00221905"/>
    <w:rsid w:val="0022387C"/>
    <w:rsid w:val="00225EC4"/>
    <w:rsid w:val="00226A25"/>
    <w:rsid w:val="0022719D"/>
    <w:rsid w:val="002338A5"/>
    <w:rsid w:val="00234AC1"/>
    <w:rsid w:val="002351BB"/>
    <w:rsid w:val="00241006"/>
    <w:rsid w:val="00241166"/>
    <w:rsid w:val="002429BE"/>
    <w:rsid w:val="00243BD2"/>
    <w:rsid w:val="00245406"/>
    <w:rsid w:val="00245D8D"/>
    <w:rsid w:val="0024601A"/>
    <w:rsid w:val="00246D97"/>
    <w:rsid w:val="00247742"/>
    <w:rsid w:val="00247AB4"/>
    <w:rsid w:val="00250EB7"/>
    <w:rsid w:val="00253AB8"/>
    <w:rsid w:val="00256058"/>
    <w:rsid w:val="00256BB5"/>
    <w:rsid w:val="00261428"/>
    <w:rsid w:val="00261A61"/>
    <w:rsid w:val="00263046"/>
    <w:rsid w:val="00271D2E"/>
    <w:rsid w:val="00273180"/>
    <w:rsid w:val="0027487E"/>
    <w:rsid w:val="00275C32"/>
    <w:rsid w:val="0028003F"/>
    <w:rsid w:val="00281932"/>
    <w:rsid w:val="00284811"/>
    <w:rsid w:val="00284E0E"/>
    <w:rsid w:val="00285615"/>
    <w:rsid w:val="00286091"/>
    <w:rsid w:val="002958A2"/>
    <w:rsid w:val="002A1134"/>
    <w:rsid w:val="002A21E4"/>
    <w:rsid w:val="002A2690"/>
    <w:rsid w:val="002A2CF2"/>
    <w:rsid w:val="002A2D7A"/>
    <w:rsid w:val="002A2DD3"/>
    <w:rsid w:val="002A3EFB"/>
    <w:rsid w:val="002A4E3E"/>
    <w:rsid w:val="002A5DFD"/>
    <w:rsid w:val="002B4B83"/>
    <w:rsid w:val="002C3042"/>
    <w:rsid w:val="002C32DC"/>
    <w:rsid w:val="002C3520"/>
    <w:rsid w:val="002C4315"/>
    <w:rsid w:val="002C489B"/>
    <w:rsid w:val="002C5664"/>
    <w:rsid w:val="002C5A13"/>
    <w:rsid w:val="002C7CAB"/>
    <w:rsid w:val="002C7D0A"/>
    <w:rsid w:val="002D0628"/>
    <w:rsid w:val="002D3533"/>
    <w:rsid w:val="002E0332"/>
    <w:rsid w:val="002E2473"/>
    <w:rsid w:val="002E35CE"/>
    <w:rsid w:val="002E45B2"/>
    <w:rsid w:val="002E5334"/>
    <w:rsid w:val="002E739D"/>
    <w:rsid w:val="002F0A8A"/>
    <w:rsid w:val="002F113B"/>
    <w:rsid w:val="002F1E7C"/>
    <w:rsid w:val="002F21FC"/>
    <w:rsid w:val="002F2CF1"/>
    <w:rsid w:val="002F49CB"/>
    <w:rsid w:val="002F6BB5"/>
    <w:rsid w:val="0030003A"/>
    <w:rsid w:val="003004FC"/>
    <w:rsid w:val="00300615"/>
    <w:rsid w:val="003011E5"/>
    <w:rsid w:val="00301244"/>
    <w:rsid w:val="003017D3"/>
    <w:rsid w:val="00302883"/>
    <w:rsid w:val="0031107C"/>
    <w:rsid w:val="00313415"/>
    <w:rsid w:val="00313CD4"/>
    <w:rsid w:val="00314965"/>
    <w:rsid w:val="00315502"/>
    <w:rsid w:val="003175F5"/>
    <w:rsid w:val="003204C3"/>
    <w:rsid w:val="0032058A"/>
    <w:rsid w:val="003206BA"/>
    <w:rsid w:val="0032201B"/>
    <w:rsid w:val="003248FE"/>
    <w:rsid w:val="0032542B"/>
    <w:rsid w:val="003269B4"/>
    <w:rsid w:val="00336084"/>
    <w:rsid w:val="00341BBF"/>
    <w:rsid w:val="003425DE"/>
    <w:rsid w:val="00343B20"/>
    <w:rsid w:val="00343D34"/>
    <w:rsid w:val="00347590"/>
    <w:rsid w:val="00352BAD"/>
    <w:rsid w:val="00353335"/>
    <w:rsid w:val="00353F54"/>
    <w:rsid w:val="003567FD"/>
    <w:rsid w:val="0036552F"/>
    <w:rsid w:val="00370442"/>
    <w:rsid w:val="00370D75"/>
    <w:rsid w:val="00372EAD"/>
    <w:rsid w:val="0037357B"/>
    <w:rsid w:val="003779D1"/>
    <w:rsid w:val="0038005E"/>
    <w:rsid w:val="0038102C"/>
    <w:rsid w:val="00384866"/>
    <w:rsid w:val="00384CF4"/>
    <w:rsid w:val="00390B96"/>
    <w:rsid w:val="00390C8E"/>
    <w:rsid w:val="003910BF"/>
    <w:rsid w:val="00395142"/>
    <w:rsid w:val="00397E5D"/>
    <w:rsid w:val="003A2876"/>
    <w:rsid w:val="003A30D7"/>
    <w:rsid w:val="003B024A"/>
    <w:rsid w:val="003B1170"/>
    <w:rsid w:val="003B1667"/>
    <w:rsid w:val="003B17B4"/>
    <w:rsid w:val="003B41E2"/>
    <w:rsid w:val="003B4A22"/>
    <w:rsid w:val="003B7CE0"/>
    <w:rsid w:val="003B7D6B"/>
    <w:rsid w:val="003C16F5"/>
    <w:rsid w:val="003C44D8"/>
    <w:rsid w:val="003C4707"/>
    <w:rsid w:val="003C4FE8"/>
    <w:rsid w:val="003C5FC7"/>
    <w:rsid w:val="003C7AF7"/>
    <w:rsid w:val="003D027F"/>
    <w:rsid w:val="003D03FC"/>
    <w:rsid w:val="003D17A5"/>
    <w:rsid w:val="003D2C0B"/>
    <w:rsid w:val="003D2E85"/>
    <w:rsid w:val="003D57BF"/>
    <w:rsid w:val="003D5C11"/>
    <w:rsid w:val="003D725E"/>
    <w:rsid w:val="003D7BAA"/>
    <w:rsid w:val="003E3A9D"/>
    <w:rsid w:val="003E62B1"/>
    <w:rsid w:val="003F548C"/>
    <w:rsid w:val="003F6084"/>
    <w:rsid w:val="003F7213"/>
    <w:rsid w:val="0040081E"/>
    <w:rsid w:val="00403BE4"/>
    <w:rsid w:val="00404563"/>
    <w:rsid w:val="004059C9"/>
    <w:rsid w:val="00406A7E"/>
    <w:rsid w:val="00406B8C"/>
    <w:rsid w:val="0040714C"/>
    <w:rsid w:val="004100A3"/>
    <w:rsid w:val="004121BA"/>
    <w:rsid w:val="004147E7"/>
    <w:rsid w:val="00415A57"/>
    <w:rsid w:val="0041771A"/>
    <w:rsid w:val="004178F9"/>
    <w:rsid w:val="00421D50"/>
    <w:rsid w:val="0042276A"/>
    <w:rsid w:val="0042316F"/>
    <w:rsid w:val="00423AE9"/>
    <w:rsid w:val="00425C81"/>
    <w:rsid w:val="00426ECC"/>
    <w:rsid w:val="004319DF"/>
    <w:rsid w:val="00431CF4"/>
    <w:rsid w:val="00433823"/>
    <w:rsid w:val="00435A23"/>
    <w:rsid w:val="00437183"/>
    <w:rsid w:val="00440957"/>
    <w:rsid w:val="0044249C"/>
    <w:rsid w:val="0044303D"/>
    <w:rsid w:val="0044543E"/>
    <w:rsid w:val="004476F7"/>
    <w:rsid w:val="00450FE4"/>
    <w:rsid w:val="004526B3"/>
    <w:rsid w:val="00454470"/>
    <w:rsid w:val="00455265"/>
    <w:rsid w:val="004557C0"/>
    <w:rsid w:val="004573F4"/>
    <w:rsid w:val="004574E3"/>
    <w:rsid w:val="00460CFA"/>
    <w:rsid w:val="00461990"/>
    <w:rsid w:val="004631B0"/>
    <w:rsid w:val="00463FF2"/>
    <w:rsid w:val="00465C38"/>
    <w:rsid w:val="004662E3"/>
    <w:rsid w:val="00466E7C"/>
    <w:rsid w:val="004677C4"/>
    <w:rsid w:val="00467B91"/>
    <w:rsid w:val="00473357"/>
    <w:rsid w:val="004803D2"/>
    <w:rsid w:val="00484E7B"/>
    <w:rsid w:val="004919C8"/>
    <w:rsid w:val="004934C0"/>
    <w:rsid w:val="00495C74"/>
    <w:rsid w:val="004A053D"/>
    <w:rsid w:val="004A4D70"/>
    <w:rsid w:val="004A58B0"/>
    <w:rsid w:val="004A5BE7"/>
    <w:rsid w:val="004A6203"/>
    <w:rsid w:val="004A65FF"/>
    <w:rsid w:val="004A7324"/>
    <w:rsid w:val="004B0E01"/>
    <w:rsid w:val="004B10C7"/>
    <w:rsid w:val="004B1F14"/>
    <w:rsid w:val="004B592B"/>
    <w:rsid w:val="004B5CC2"/>
    <w:rsid w:val="004B77BF"/>
    <w:rsid w:val="004C2ED0"/>
    <w:rsid w:val="004C40DB"/>
    <w:rsid w:val="004C47AA"/>
    <w:rsid w:val="004C5C1D"/>
    <w:rsid w:val="004C5E1C"/>
    <w:rsid w:val="004D5382"/>
    <w:rsid w:val="004E1ADC"/>
    <w:rsid w:val="004E244B"/>
    <w:rsid w:val="004E2CD5"/>
    <w:rsid w:val="004E456A"/>
    <w:rsid w:val="004E5BFB"/>
    <w:rsid w:val="004E6CFA"/>
    <w:rsid w:val="004E71B6"/>
    <w:rsid w:val="004E71F2"/>
    <w:rsid w:val="004E79C7"/>
    <w:rsid w:val="004F042B"/>
    <w:rsid w:val="004F09C5"/>
    <w:rsid w:val="004F1316"/>
    <w:rsid w:val="004F23CC"/>
    <w:rsid w:val="004F31AE"/>
    <w:rsid w:val="004F3EB7"/>
    <w:rsid w:val="004F591D"/>
    <w:rsid w:val="00503CD6"/>
    <w:rsid w:val="00503E3F"/>
    <w:rsid w:val="00504DE7"/>
    <w:rsid w:val="0050648E"/>
    <w:rsid w:val="00517613"/>
    <w:rsid w:val="00523438"/>
    <w:rsid w:val="00524480"/>
    <w:rsid w:val="00524A5B"/>
    <w:rsid w:val="00524D15"/>
    <w:rsid w:val="00525DCA"/>
    <w:rsid w:val="005274BF"/>
    <w:rsid w:val="0053081E"/>
    <w:rsid w:val="0053172A"/>
    <w:rsid w:val="005322A4"/>
    <w:rsid w:val="00533F71"/>
    <w:rsid w:val="005344D6"/>
    <w:rsid w:val="00535CAB"/>
    <w:rsid w:val="00540218"/>
    <w:rsid w:val="00543B5E"/>
    <w:rsid w:val="00544DE4"/>
    <w:rsid w:val="00546482"/>
    <w:rsid w:val="00546CAF"/>
    <w:rsid w:val="00547BE6"/>
    <w:rsid w:val="00551DF8"/>
    <w:rsid w:val="005530BA"/>
    <w:rsid w:val="00553279"/>
    <w:rsid w:val="0055598E"/>
    <w:rsid w:val="00561D53"/>
    <w:rsid w:val="00562452"/>
    <w:rsid w:val="00562D25"/>
    <w:rsid w:val="00563175"/>
    <w:rsid w:val="0056461E"/>
    <w:rsid w:val="0056631C"/>
    <w:rsid w:val="00571B85"/>
    <w:rsid w:val="005720DB"/>
    <w:rsid w:val="00573165"/>
    <w:rsid w:val="00573513"/>
    <w:rsid w:val="00573563"/>
    <w:rsid w:val="00573624"/>
    <w:rsid w:val="00573CD9"/>
    <w:rsid w:val="00574476"/>
    <w:rsid w:val="00576048"/>
    <w:rsid w:val="00576163"/>
    <w:rsid w:val="00580163"/>
    <w:rsid w:val="005801EB"/>
    <w:rsid w:val="00582328"/>
    <w:rsid w:val="00585014"/>
    <w:rsid w:val="00585A0C"/>
    <w:rsid w:val="00586612"/>
    <w:rsid w:val="005866ED"/>
    <w:rsid w:val="005903EA"/>
    <w:rsid w:val="00590B7F"/>
    <w:rsid w:val="00590EA1"/>
    <w:rsid w:val="005958FB"/>
    <w:rsid w:val="00595B60"/>
    <w:rsid w:val="00596695"/>
    <w:rsid w:val="00597E11"/>
    <w:rsid w:val="00597ED5"/>
    <w:rsid w:val="005A0754"/>
    <w:rsid w:val="005A26F6"/>
    <w:rsid w:val="005A382E"/>
    <w:rsid w:val="005A3EEC"/>
    <w:rsid w:val="005A46D8"/>
    <w:rsid w:val="005A49AE"/>
    <w:rsid w:val="005A4ABA"/>
    <w:rsid w:val="005A5006"/>
    <w:rsid w:val="005A59E2"/>
    <w:rsid w:val="005B2FD3"/>
    <w:rsid w:val="005B562F"/>
    <w:rsid w:val="005B5D6F"/>
    <w:rsid w:val="005B7537"/>
    <w:rsid w:val="005B7EC3"/>
    <w:rsid w:val="005C09E8"/>
    <w:rsid w:val="005C26F0"/>
    <w:rsid w:val="005C53C1"/>
    <w:rsid w:val="005C5F61"/>
    <w:rsid w:val="005C6928"/>
    <w:rsid w:val="005D039C"/>
    <w:rsid w:val="005D278C"/>
    <w:rsid w:val="005D72A6"/>
    <w:rsid w:val="005E0CC7"/>
    <w:rsid w:val="005E2E16"/>
    <w:rsid w:val="005E45CE"/>
    <w:rsid w:val="005E70A9"/>
    <w:rsid w:val="005E78CD"/>
    <w:rsid w:val="005F4216"/>
    <w:rsid w:val="005F7029"/>
    <w:rsid w:val="005F7864"/>
    <w:rsid w:val="005F7FB2"/>
    <w:rsid w:val="006015A4"/>
    <w:rsid w:val="006039E7"/>
    <w:rsid w:val="006055DB"/>
    <w:rsid w:val="006056A7"/>
    <w:rsid w:val="006062C6"/>
    <w:rsid w:val="00610DF6"/>
    <w:rsid w:val="00610F00"/>
    <w:rsid w:val="00613C05"/>
    <w:rsid w:val="00615DD8"/>
    <w:rsid w:val="006202D6"/>
    <w:rsid w:val="00620889"/>
    <w:rsid w:val="00620BB7"/>
    <w:rsid w:val="00622132"/>
    <w:rsid w:val="00625BA4"/>
    <w:rsid w:val="006271D8"/>
    <w:rsid w:val="00627E9E"/>
    <w:rsid w:val="00630208"/>
    <w:rsid w:val="0063092D"/>
    <w:rsid w:val="00630A5E"/>
    <w:rsid w:val="00636982"/>
    <w:rsid w:val="0063721D"/>
    <w:rsid w:val="006402C9"/>
    <w:rsid w:val="00642D54"/>
    <w:rsid w:val="0064469E"/>
    <w:rsid w:val="0064523B"/>
    <w:rsid w:val="006453F0"/>
    <w:rsid w:val="00646EA9"/>
    <w:rsid w:val="0064770F"/>
    <w:rsid w:val="006504F5"/>
    <w:rsid w:val="00651C60"/>
    <w:rsid w:val="00655259"/>
    <w:rsid w:val="00657B41"/>
    <w:rsid w:val="0066091D"/>
    <w:rsid w:val="0066232F"/>
    <w:rsid w:val="00662808"/>
    <w:rsid w:val="00663142"/>
    <w:rsid w:val="0066475C"/>
    <w:rsid w:val="006702ED"/>
    <w:rsid w:val="00671E83"/>
    <w:rsid w:val="006745AB"/>
    <w:rsid w:val="0067599D"/>
    <w:rsid w:val="00676CF5"/>
    <w:rsid w:val="006829B5"/>
    <w:rsid w:val="006841EE"/>
    <w:rsid w:val="006844AD"/>
    <w:rsid w:val="006864F0"/>
    <w:rsid w:val="00690759"/>
    <w:rsid w:val="00690E91"/>
    <w:rsid w:val="006916EF"/>
    <w:rsid w:val="00692156"/>
    <w:rsid w:val="00692293"/>
    <w:rsid w:val="0069248E"/>
    <w:rsid w:val="00692ECB"/>
    <w:rsid w:val="0069345C"/>
    <w:rsid w:val="0069549E"/>
    <w:rsid w:val="006959C1"/>
    <w:rsid w:val="006961B9"/>
    <w:rsid w:val="006A0035"/>
    <w:rsid w:val="006A003F"/>
    <w:rsid w:val="006A0570"/>
    <w:rsid w:val="006A139B"/>
    <w:rsid w:val="006A4361"/>
    <w:rsid w:val="006A4F95"/>
    <w:rsid w:val="006B3B53"/>
    <w:rsid w:val="006B5645"/>
    <w:rsid w:val="006B6601"/>
    <w:rsid w:val="006C2507"/>
    <w:rsid w:val="006C42A5"/>
    <w:rsid w:val="006C61A8"/>
    <w:rsid w:val="006C62A6"/>
    <w:rsid w:val="006C7601"/>
    <w:rsid w:val="006C775C"/>
    <w:rsid w:val="006C79D7"/>
    <w:rsid w:val="006D074B"/>
    <w:rsid w:val="006D08D9"/>
    <w:rsid w:val="006D1114"/>
    <w:rsid w:val="006D127D"/>
    <w:rsid w:val="006D3467"/>
    <w:rsid w:val="006D449F"/>
    <w:rsid w:val="006D459F"/>
    <w:rsid w:val="006D670B"/>
    <w:rsid w:val="006D79EE"/>
    <w:rsid w:val="006E01A9"/>
    <w:rsid w:val="006E3784"/>
    <w:rsid w:val="006E4B44"/>
    <w:rsid w:val="006E5CA3"/>
    <w:rsid w:val="006E6446"/>
    <w:rsid w:val="006E6D2C"/>
    <w:rsid w:val="006E7F5F"/>
    <w:rsid w:val="006F128A"/>
    <w:rsid w:val="006F14C9"/>
    <w:rsid w:val="006F26B0"/>
    <w:rsid w:val="006F2BC0"/>
    <w:rsid w:val="00700401"/>
    <w:rsid w:val="00702831"/>
    <w:rsid w:val="00702BFF"/>
    <w:rsid w:val="00704280"/>
    <w:rsid w:val="007120E8"/>
    <w:rsid w:val="00712977"/>
    <w:rsid w:val="00712E08"/>
    <w:rsid w:val="00713054"/>
    <w:rsid w:val="00713A1A"/>
    <w:rsid w:val="00714B4F"/>
    <w:rsid w:val="007150B0"/>
    <w:rsid w:val="00715ECC"/>
    <w:rsid w:val="007225EE"/>
    <w:rsid w:val="007236D1"/>
    <w:rsid w:val="00723B76"/>
    <w:rsid w:val="00724BCC"/>
    <w:rsid w:val="00727B85"/>
    <w:rsid w:val="00730F97"/>
    <w:rsid w:val="00731FBC"/>
    <w:rsid w:val="0073561C"/>
    <w:rsid w:val="00735730"/>
    <w:rsid w:val="007364B4"/>
    <w:rsid w:val="00736632"/>
    <w:rsid w:val="007422F8"/>
    <w:rsid w:val="00743616"/>
    <w:rsid w:val="00744BF8"/>
    <w:rsid w:val="00745EAD"/>
    <w:rsid w:val="007500D0"/>
    <w:rsid w:val="0075073F"/>
    <w:rsid w:val="007524EE"/>
    <w:rsid w:val="00752B26"/>
    <w:rsid w:val="007537D8"/>
    <w:rsid w:val="00756988"/>
    <w:rsid w:val="00757A4A"/>
    <w:rsid w:val="00763692"/>
    <w:rsid w:val="00763B7E"/>
    <w:rsid w:val="0077422D"/>
    <w:rsid w:val="007805A3"/>
    <w:rsid w:val="007825F9"/>
    <w:rsid w:val="007843E7"/>
    <w:rsid w:val="00786362"/>
    <w:rsid w:val="0079353D"/>
    <w:rsid w:val="00793570"/>
    <w:rsid w:val="00793B0C"/>
    <w:rsid w:val="007A0D41"/>
    <w:rsid w:val="007A3D8F"/>
    <w:rsid w:val="007A6DBC"/>
    <w:rsid w:val="007A715D"/>
    <w:rsid w:val="007B02ED"/>
    <w:rsid w:val="007B154A"/>
    <w:rsid w:val="007B34F1"/>
    <w:rsid w:val="007B4402"/>
    <w:rsid w:val="007B4FBA"/>
    <w:rsid w:val="007B6398"/>
    <w:rsid w:val="007B7C8D"/>
    <w:rsid w:val="007C03DC"/>
    <w:rsid w:val="007C1613"/>
    <w:rsid w:val="007C1E57"/>
    <w:rsid w:val="007C27F2"/>
    <w:rsid w:val="007C5E2F"/>
    <w:rsid w:val="007C77A5"/>
    <w:rsid w:val="007D1C72"/>
    <w:rsid w:val="007D3AFE"/>
    <w:rsid w:val="007D3FD4"/>
    <w:rsid w:val="007D47BC"/>
    <w:rsid w:val="007D57E1"/>
    <w:rsid w:val="007D6D7A"/>
    <w:rsid w:val="007D7160"/>
    <w:rsid w:val="007D7417"/>
    <w:rsid w:val="007D7EFD"/>
    <w:rsid w:val="007E01B9"/>
    <w:rsid w:val="007E0976"/>
    <w:rsid w:val="007E198A"/>
    <w:rsid w:val="007E1C9B"/>
    <w:rsid w:val="007E3C5E"/>
    <w:rsid w:val="007F038E"/>
    <w:rsid w:val="007F2B2D"/>
    <w:rsid w:val="007F313F"/>
    <w:rsid w:val="007F3251"/>
    <w:rsid w:val="007F49DD"/>
    <w:rsid w:val="007F5301"/>
    <w:rsid w:val="00801B0B"/>
    <w:rsid w:val="00801CF7"/>
    <w:rsid w:val="00802F94"/>
    <w:rsid w:val="0080375A"/>
    <w:rsid w:val="00807420"/>
    <w:rsid w:val="008140EF"/>
    <w:rsid w:val="00815CAC"/>
    <w:rsid w:val="0081683F"/>
    <w:rsid w:val="00816AD2"/>
    <w:rsid w:val="00817A09"/>
    <w:rsid w:val="00823DC1"/>
    <w:rsid w:val="00827F24"/>
    <w:rsid w:val="00830A5E"/>
    <w:rsid w:val="008314B8"/>
    <w:rsid w:val="008317E6"/>
    <w:rsid w:val="00834EAC"/>
    <w:rsid w:val="0083750B"/>
    <w:rsid w:val="0084022B"/>
    <w:rsid w:val="008477E7"/>
    <w:rsid w:val="0086028F"/>
    <w:rsid w:val="00860C2B"/>
    <w:rsid w:val="0086109B"/>
    <w:rsid w:val="00861D33"/>
    <w:rsid w:val="00863A9C"/>
    <w:rsid w:val="00865F29"/>
    <w:rsid w:val="00867A98"/>
    <w:rsid w:val="00870E48"/>
    <w:rsid w:val="008715B1"/>
    <w:rsid w:val="00872421"/>
    <w:rsid w:val="00873A8D"/>
    <w:rsid w:val="00874CF1"/>
    <w:rsid w:val="00874EE1"/>
    <w:rsid w:val="00876E8B"/>
    <w:rsid w:val="00877F06"/>
    <w:rsid w:val="008804FD"/>
    <w:rsid w:val="00883A3F"/>
    <w:rsid w:val="00884DD8"/>
    <w:rsid w:val="00885177"/>
    <w:rsid w:val="00885BC4"/>
    <w:rsid w:val="00885E8B"/>
    <w:rsid w:val="00887EF2"/>
    <w:rsid w:val="00890C45"/>
    <w:rsid w:val="008930F6"/>
    <w:rsid w:val="008939B8"/>
    <w:rsid w:val="00896DEE"/>
    <w:rsid w:val="008978EE"/>
    <w:rsid w:val="008A7B9E"/>
    <w:rsid w:val="008A7E75"/>
    <w:rsid w:val="008B2BF4"/>
    <w:rsid w:val="008B3B66"/>
    <w:rsid w:val="008B5A4E"/>
    <w:rsid w:val="008B6B95"/>
    <w:rsid w:val="008B7A65"/>
    <w:rsid w:val="008B7E5F"/>
    <w:rsid w:val="008C1DEE"/>
    <w:rsid w:val="008C2400"/>
    <w:rsid w:val="008C2D50"/>
    <w:rsid w:val="008C36F8"/>
    <w:rsid w:val="008C3F49"/>
    <w:rsid w:val="008C5D5B"/>
    <w:rsid w:val="008C6481"/>
    <w:rsid w:val="008D12FB"/>
    <w:rsid w:val="008D17E7"/>
    <w:rsid w:val="008D3B67"/>
    <w:rsid w:val="008D3F6B"/>
    <w:rsid w:val="008D4020"/>
    <w:rsid w:val="008D7BDD"/>
    <w:rsid w:val="008E34AF"/>
    <w:rsid w:val="008E4C69"/>
    <w:rsid w:val="008E50DF"/>
    <w:rsid w:val="008E6E45"/>
    <w:rsid w:val="008F0FF9"/>
    <w:rsid w:val="008F350C"/>
    <w:rsid w:val="008F4189"/>
    <w:rsid w:val="008F5969"/>
    <w:rsid w:val="008F6CCF"/>
    <w:rsid w:val="00901C40"/>
    <w:rsid w:val="00901F32"/>
    <w:rsid w:val="009026E2"/>
    <w:rsid w:val="00904F46"/>
    <w:rsid w:val="0090570E"/>
    <w:rsid w:val="00906BBB"/>
    <w:rsid w:val="00906D9D"/>
    <w:rsid w:val="00907657"/>
    <w:rsid w:val="009101D2"/>
    <w:rsid w:val="00910649"/>
    <w:rsid w:val="00910A8E"/>
    <w:rsid w:val="00910D68"/>
    <w:rsid w:val="00911FF8"/>
    <w:rsid w:val="009122D4"/>
    <w:rsid w:val="0091498F"/>
    <w:rsid w:val="009149DA"/>
    <w:rsid w:val="0091591E"/>
    <w:rsid w:val="00916167"/>
    <w:rsid w:val="0091774E"/>
    <w:rsid w:val="0091783F"/>
    <w:rsid w:val="00920FE8"/>
    <w:rsid w:val="00921C00"/>
    <w:rsid w:val="0092251D"/>
    <w:rsid w:val="009231AA"/>
    <w:rsid w:val="00923478"/>
    <w:rsid w:val="00924A48"/>
    <w:rsid w:val="00926ED4"/>
    <w:rsid w:val="0093035F"/>
    <w:rsid w:val="009303EA"/>
    <w:rsid w:val="00931BB7"/>
    <w:rsid w:val="00933324"/>
    <w:rsid w:val="009335C4"/>
    <w:rsid w:val="009341AC"/>
    <w:rsid w:val="00934532"/>
    <w:rsid w:val="00934F91"/>
    <w:rsid w:val="00936E5E"/>
    <w:rsid w:val="00937935"/>
    <w:rsid w:val="009415BB"/>
    <w:rsid w:val="00941601"/>
    <w:rsid w:val="00942122"/>
    <w:rsid w:val="0094230E"/>
    <w:rsid w:val="009424DE"/>
    <w:rsid w:val="00944CF2"/>
    <w:rsid w:val="009468EC"/>
    <w:rsid w:val="009469FE"/>
    <w:rsid w:val="00946CBC"/>
    <w:rsid w:val="009470B4"/>
    <w:rsid w:val="00947C96"/>
    <w:rsid w:val="0095064D"/>
    <w:rsid w:val="00951256"/>
    <w:rsid w:val="00951AD5"/>
    <w:rsid w:val="009520FF"/>
    <w:rsid w:val="009554C0"/>
    <w:rsid w:val="00955B0A"/>
    <w:rsid w:val="0095628A"/>
    <w:rsid w:val="00957585"/>
    <w:rsid w:val="00960511"/>
    <w:rsid w:val="00961361"/>
    <w:rsid w:val="00965C03"/>
    <w:rsid w:val="00966396"/>
    <w:rsid w:val="00966A91"/>
    <w:rsid w:val="0097150D"/>
    <w:rsid w:val="00971543"/>
    <w:rsid w:val="00972355"/>
    <w:rsid w:val="00980345"/>
    <w:rsid w:val="00980A83"/>
    <w:rsid w:val="00980C37"/>
    <w:rsid w:val="00982762"/>
    <w:rsid w:val="00982EA1"/>
    <w:rsid w:val="009844A4"/>
    <w:rsid w:val="00984B77"/>
    <w:rsid w:val="009852A3"/>
    <w:rsid w:val="00985A4E"/>
    <w:rsid w:val="00986082"/>
    <w:rsid w:val="00986C10"/>
    <w:rsid w:val="00987353"/>
    <w:rsid w:val="00990B56"/>
    <w:rsid w:val="009928AB"/>
    <w:rsid w:val="00993713"/>
    <w:rsid w:val="00994976"/>
    <w:rsid w:val="009A08F6"/>
    <w:rsid w:val="009A7C5F"/>
    <w:rsid w:val="009B2A34"/>
    <w:rsid w:val="009B4AC5"/>
    <w:rsid w:val="009B58BF"/>
    <w:rsid w:val="009B6D9B"/>
    <w:rsid w:val="009C0D30"/>
    <w:rsid w:val="009C26BB"/>
    <w:rsid w:val="009C2A05"/>
    <w:rsid w:val="009C59D9"/>
    <w:rsid w:val="009C7180"/>
    <w:rsid w:val="009C7453"/>
    <w:rsid w:val="009D3C2B"/>
    <w:rsid w:val="009D3F35"/>
    <w:rsid w:val="009E08B6"/>
    <w:rsid w:val="009E45A2"/>
    <w:rsid w:val="009E5612"/>
    <w:rsid w:val="009E63C3"/>
    <w:rsid w:val="009E7420"/>
    <w:rsid w:val="009F0CF2"/>
    <w:rsid w:val="009F3768"/>
    <w:rsid w:val="009F5ACF"/>
    <w:rsid w:val="009F7F81"/>
    <w:rsid w:val="00A01E2B"/>
    <w:rsid w:val="00A02DC3"/>
    <w:rsid w:val="00A04E1D"/>
    <w:rsid w:val="00A05A7F"/>
    <w:rsid w:val="00A10002"/>
    <w:rsid w:val="00A127A9"/>
    <w:rsid w:val="00A1417D"/>
    <w:rsid w:val="00A16062"/>
    <w:rsid w:val="00A162DD"/>
    <w:rsid w:val="00A165A4"/>
    <w:rsid w:val="00A16CA4"/>
    <w:rsid w:val="00A21BD3"/>
    <w:rsid w:val="00A237FC"/>
    <w:rsid w:val="00A23C03"/>
    <w:rsid w:val="00A24F66"/>
    <w:rsid w:val="00A32350"/>
    <w:rsid w:val="00A34A4D"/>
    <w:rsid w:val="00A34A88"/>
    <w:rsid w:val="00A350B0"/>
    <w:rsid w:val="00A4030B"/>
    <w:rsid w:val="00A41647"/>
    <w:rsid w:val="00A4484C"/>
    <w:rsid w:val="00A44EF8"/>
    <w:rsid w:val="00A461D2"/>
    <w:rsid w:val="00A51D68"/>
    <w:rsid w:val="00A54868"/>
    <w:rsid w:val="00A5767B"/>
    <w:rsid w:val="00A609B5"/>
    <w:rsid w:val="00A60D66"/>
    <w:rsid w:val="00A60FA8"/>
    <w:rsid w:val="00A62CC4"/>
    <w:rsid w:val="00A66C96"/>
    <w:rsid w:val="00A67C37"/>
    <w:rsid w:val="00A70774"/>
    <w:rsid w:val="00A71ED7"/>
    <w:rsid w:val="00A72358"/>
    <w:rsid w:val="00A75A6C"/>
    <w:rsid w:val="00A805EA"/>
    <w:rsid w:val="00A81444"/>
    <w:rsid w:val="00A81D1C"/>
    <w:rsid w:val="00A838E0"/>
    <w:rsid w:val="00A83C4F"/>
    <w:rsid w:val="00A83D35"/>
    <w:rsid w:val="00A90C25"/>
    <w:rsid w:val="00A92524"/>
    <w:rsid w:val="00A96130"/>
    <w:rsid w:val="00A96B3D"/>
    <w:rsid w:val="00AA09D4"/>
    <w:rsid w:val="00AA1F1C"/>
    <w:rsid w:val="00AA231E"/>
    <w:rsid w:val="00AA3A2C"/>
    <w:rsid w:val="00AA4862"/>
    <w:rsid w:val="00AA64CA"/>
    <w:rsid w:val="00AB106A"/>
    <w:rsid w:val="00AB1B55"/>
    <w:rsid w:val="00AB2A9F"/>
    <w:rsid w:val="00AC31D6"/>
    <w:rsid w:val="00AC586A"/>
    <w:rsid w:val="00AC6B03"/>
    <w:rsid w:val="00AD09EB"/>
    <w:rsid w:val="00AD15BE"/>
    <w:rsid w:val="00AD20E6"/>
    <w:rsid w:val="00AD24E0"/>
    <w:rsid w:val="00AD337B"/>
    <w:rsid w:val="00AD386C"/>
    <w:rsid w:val="00AD3C3E"/>
    <w:rsid w:val="00AD4E4F"/>
    <w:rsid w:val="00AD769F"/>
    <w:rsid w:val="00AE173E"/>
    <w:rsid w:val="00AE2128"/>
    <w:rsid w:val="00AE2773"/>
    <w:rsid w:val="00AE41D4"/>
    <w:rsid w:val="00AE47D5"/>
    <w:rsid w:val="00AE547F"/>
    <w:rsid w:val="00AE5898"/>
    <w:rsid w:val="00AE717B"/>
    <w:rsid w:val="00AE7E45"/>
    <w:rsid w:val="00AF0A99"/>
    <w:rsid w:val="00AF1256"/>
    <w:rsid w:val="00AF14C1"/>
    <w:rsid w:val="00AF24B0"/>
    <w:rsid w:val="00AF26C5"/>
    <w:rsid w:val="00AF3EDA"/>
    <w:rsid w:val="00AF3F27"/>
    <w:rsid w:val="00AF4366"/>
    <w:rsid w:val="00AF687C"/>
    <w:rsid w:val="00AF6BE3"/>
    <w:rsid w:val="00AF6E7E"/>
    <w:rsid w:val="00B00178"/>
    <w:rsid w:val="00B00C47"/>
    <w:rsid w:val="00B00FEE"/>
    <w:rsid w:val="00B01AD1"/>
    <w:rsid w:val="00B03F96"/>
    <w:rsid w:val="00B04E20"/>
    <w:rsid w:val="00B05D75"/>
    <w:rsid w:val="00B115DE"/>
    <w:rsid w:val="00B12DAB"/>
    <w:rsid w:val="00B147E9"/>
    <w:rsid w:val="00B14E98"/>
    <w:rsid w:val="00B165B1"/>
    <w:rsid w:val="00B223C1"/>
    <w:rsid w:val="00B23B72"/>
    <w:rsid w:val="00B2423B"/>
    <w:rsid w:val="00B253EB"/>
    <w:rsid w:val="00B2572E"/>
    <w:rsid w:val="00B25CA4"/>
    <w:rsid w:val="00B25D9C"/>
    <w:rsid w:val="00B31CBD"/>
    <w:rsid w:val="00B3449C"/>
    <w:rsid w:val="00B347D1"/>
    <w:rsid w:val="00B365DE"/>
    <w:rsid w:val="00B36B74"/>
    <w:rsid w:val="00B40CD9"/>
    <w:rsid w:val="00B42A91"/>
    <w:rsid w:val="00B434AA"/>
    <w:rsid w:val="00B43ECD"/>
    <w:rsid w:val="00B450B8"/>
    <w:rsid w:val="00B457AC"/>
    <w:rsid w:val="00B45B1E"/>
    <w:rsid w:val="00B4604D"/>
    <w:rsid w:val="00B50BF5"/>
    <w:rsid w:val="00B5478C"/>
    <w:rsid w:val="00B55B27"/>
    <w:rsid w:val="00B563DE"/>
    <w:rsid w:val="00B6138B"/>
    <w:rsid w:val="00B61BA5"/>
    <w:rsid w:val="00B64ED9"/>
    <w:rsid w:val="00B655BC"/>
    <w:rsid w:val="00B7217A"/>
    <w:rsid w:val="00B82CBA"/>
    <w:rsid w:val="00B851C4"/>
    <w:rsid w:val="00B864C8"/>
    <w:rsid w:val="00B8784A"/>
    <w:rsid w:val="00B90A03"/>
    <w:rsid w:val="00B966CB"/>
    <w:rsid w:val="00BA0017"/>
    <w:rsid w:val="00BA09B3"/>
    <w:rsid w:val="00BA496E"/>
    <w:rsid w:val="00BA626A"/>
    <w:rsid w:val="00BA6E23"/>
    <w:rsid w:val="00BA738C"/>
    <w:rsid w:val="00BB08A7"/>
    <w:rsid w:val="00BB5EAF"/>
    <w:rsid w:val="00BB669D"/>
    <w:rsid w:val="00BB7E02"/>
    <w:rsid w:val="00BC0934"/>
    <w:rsid w:val="00BC2E03"/>
    <w:rsid w:val="00BC47E4"/>
    <w:rsid w:val="00BC5744"/>
    <w:rsid w:val="00BD21DD"/>
    <w:rsid w:val="00BD31A5"/>
    <w:rsid w:val="00BD322D"/>
    <w:rsid w:val="00BD3234"/>
    <w:rsid w:val="00BD42D0"/>
    <w:rsid w:val="00BD5A83"/>
    <w:rsid w:val="00BD6A31"/>
    <w:rsid w:val="00BE29E7"/>
    <w:rsid w:val="00BE49AB"/>
    <w:rsid w:val="00BE57AD"/>
    <w:rsid w:val="00BE7C85"/>
    <w:rsid w:val="00BF08DD"/>
    <w:rsid w:val="00BF2281"/>
    <w:rsid w:val="00BF28FC"/>
    <w:rsid w:val="00BF3163"/>
    <w:rsid w:val="00BF3E50"/>
    <w:rsid w:val="00BF40ED"/>
    <w:rsid w:val="00C053A7"/>
    <w:rsid w:val="00C15526"/>
    <w:rsid w:val="00C16255"/>
    <w:rsid w:val="00C21F20"/>
    <w:rsid w:val="00C2208B"/>
    <w:rsid w:val="00C22372"/>
    <w:rsid w:val="00C253CA"/>
    <w:rsid w:val="00C30A17"/>
    <w:rsid w:val="00C31DC4"/>
    <w:rsid w:val="00C3366A"/>
    <w:rsid w:val="00C33EA5"/>
    <w:rsid w:val="00C3540D"/>
    <w:rsid w:val="00C35DE9"/>
    <w:rsid w:val="00C35EDA"/>
    <w:rsid w:val="00C36D21"/>
    <w:rsid w:val="00C37203"/>
    <w:rsid w:val="00C37A4D"/>
    <w:rsid w:val="00C40AC5"/>
    <w:rsid w:val="00C41CE0"/>
    <w:rsid w:val="00C43977"/>
    <w:rsid w:val="00C43C37"/>
    <w:rsid w:val="00C44322"/>
    <w:rsid w:val="00C46797"/>
    <w:rsid w:val="00C47CD5"/>
    <w:rsid w:val="00C518DB"/>
    <w:rsid w:val="00C51D8B"/>
    <w:rsid w:val="00C51DBF"/>
    <w:rsid w:val="00C5322E"/>
    <w:rsid w:val="00C54277"/>
    <w:rsid w:val="00C563D6"/>
    <w:rsid w:val="00C569C0"/>
    <w:rsid w:val="00C56F38"/>
    <w:rsid w:val="00C573D8"/>
    <w:rsid w:val="00C6475E"/>
    <w:rsid w:val="00C6506A"/>
    <w:rsid w:val="00C65292"/>
    <w:rsid w:val="00C656B3"/>
    <w:rsid w:val="00C65F18"/>
    <w:rsid w:val="00C66E3D"/>
    <w:rsid w:val="00C6708E"/>
    <w:rsid w:val="00C67250"/>
    <w:rsid w:val="00C74B0D"/>
    <w:rsid w:val="00C74BCE"/>
    <w:rsid w:val="00C75501"/>
    <w:rsid w:val="00C767C7"/>
    <w:rsid w:val="00C7717E"/>
    <w:rsid w:val="00C77C0C"/>
    <w:rsid w:val="00C80BC8"/>
    <w:rsid w:val="00C90242"/>
    <w:rsid w:val="00C92F8B"/>
    <w:rsid w:val="00C944DE"/>
    <w:rsid w:val="00C9463C"/>
    <w:rsid w:val="00C94643"/>
    <w:rsid w:val="00C96FCC"/>
    <w:rsid w:val="00C97FAA"/>
    <w:rsid w:val="00CA2E06"/>
    <w:rsid w:val="00CA36BF"/>
    <w:rsid w:val="00CA7849"/>
    <w:rsid w:val="00CB0201"/>
    <w:rsid w:val="00CB1955"/>
    <w:rsid w:val="00CB3EAC"/>
    <w:rsid w:val="00CB4509"/>
    <w:rsid w:val="00CB5577"/>
    <w:rsid w:val="00CC0C3F"/>
    <w:rsid w:val="00CC2AFE"/>
    <w:rsid w:val="00CC3177"/>
    <w:rsid w:val="00CC3946"/>
    <w:rsid w:val="00CC5BEF"/>
    <w:rsid w:val="00CC65F7"/>
    <w:rsid w:val="00CC75CE"/>
    <w:rsid w:val="00CC79DD"/>
    <w:rsid w:val="00CD024D"/>
    <w:rsid w:val="00CD17EB"/>
    <w:rsid w:val="00CD1F60"/>
    <w:rsid w:val="00CD25E1"/>
    <w:rsid w:val="00CD2B16"/>
    <w:rsid w:val="00CD3DC9"/>
    <w:rsid w:val="00CD4FA6"/>
    <w:rsid w:val="00CE0FCF"/>
    <w:rsid w:val="00CE183F"/>
    <w:rsid w:val="00CE271A"/>
    <w:rsid w:val="00CE5F00"/>
    <w:rsid w:val="00CF19F6"/>
    <w:rsid w:val="00CF1DEC"/>
    <w:rsid w:val="00CF2FA6"/>
    <w:rsid w:val="00CF424E"/>
    <w:rsid w:val="00CF6813"/>
    <w:rsid w:val="00CF7E03"/>
    <w:rsid w:val="00D009EA"/>
    <w:rsid w:val="00D055C4"/>
    <w:rsid w:val="00D0564B"/>
    <w:rsid w:val="00D059C3"/>
    <w:rsid w:val="00D13777"/>
    <w:rsid w:val="00D13B8A"/>
    <w:rsid w:val="00D17754"/>
    <w:rsid w:val="00D224A7"/>
    <w:rsid w:val="00D26C13"/>
    <w:rsid w:val="00D31B73"/>
    <w:rsid w:val="00D3467C"/>
    <w:rsid w:val="00D34A35"/>
    <w:rsid w:val="00D34B6A"/>
    <w:rsid w:val="00D35D1E"/>
    <w:rsid w:val="00D44B2D"/>
    <w:rsid w:val="00D4681B"/>
    <w:rsid w:val="00D46B98"/>
    <w:rsid w:val="00D50101"/>
    <w:rsid w:val="00D555F8"/>
    <w:rsid w:val="00D560C0"/>
    <w:rsid w:val="00D615E7"/>
    <w:rsid w:val="00D6225C"/>
    <w:rsid w:val="00D625B3"/>
    <w:rsid w:val="00D66471"/>
    <w:rsid w:val="00D66EFB"/>
    <w:rsid w:val="00D67B6F"/>
    <w:rsid w:val="00D67F3C"/>
    <w:rsid w:val="00D71C78"/>
    <w:rsid w:val="00D72A57"/>
    <w:rsid w:val="00D75892"/>
    <w:rsid w:val="00D77015"/>
    <w:rsid w:val="00D806AA"/>
    <w:rsid w:val="00D82347"/>
    <w:rsid w:val="00D829D5"/>
    <w:rsid w:val="00D83333"/>
    <w:rsid w:val="00D84114"/>
    <w:rsid w:val="00D84232"/>
    <w:rsid w:val="00D8427C"/>
    <w:rsid w:val="00D8564C"/>
    <w:rsid w:val="00D856B0"/>
    <w:rsid w:val="00D864A9"/>
    <w:rsid w:val="00D86A03"/>
    <w:rsid w:val="00D8707E"/>
    <w:rsid w:val="00D9026C"/>
    <w:rsid w:val="00D94BBE"/>
    <w:rsid w:val="00D94FE2"/>
    <w:rsid w:val="00D94FF1"/>
    <w:rsid w:val="00DB11E7"/>
    <w:rsid w:val="00DB2C55"/>
    <w:rsid w:val="00DB4AD9"/>
    <w:rsid w:val="00DB6DC9"/>
    <w:rsid w:val="00DB7C41"/>
    <w:rsid w:val="00DC0140"/>
    <w:rsid w:val="00DC4679"/>
    <w:rsid w:val="00DC6211"/>
    <w:rsid w:val="00DC7CA2"/>
    <w:rsid w:val="00DD1465"/>
    <w:rsid w:val="00DD2422"/>
    <w:rsid w:val="00DD2C1B"/>
    <w:rsid w:val="00DD38B0"/>
    <w:rsid w:val="00DD61A6"/>
    <w:rsid w:val="00DE3623"/>
    <w:rsid w:val="00DE3FA7"/>
    <w:rsid w:val="00DF1441"/>
    <w:rsid w:val="00DF1F80"/>
    <w:rsid w:val="00DF2196"/>
    <w:rsid w:val="00DF5F01"/>
    <w:rsid w:val="00DF6A44"/>
    <w:rsid w:val="00E00BD4"/>
    <w:rsid w:val="00E02746"/>
    <w:rsid w:val="00E02AE3"/>
    <w:rsid w:val="00E02C13"/>
    <w:rsid w:val="00E034F6"/>
    <w:rsid w:val="00E05BC5"/>
    <w:rsid w:val="00E05F05"/>
    <w:rsid w:val="00E079E8"/>
    <w:rsid w:val="00E10737"/>
    <w:rsid w:val="00E121B3"/>
    <w:rsid w:val="00E1397C"/>
    <w:rsid w:val="00E15C5B"/>
    <w:rsid w:val="00E15F9D"/>
    <w:rsid w:val="00E16F1E"/>
    <w:rsid w:val="00E17319"/>
    <w:rsid w:val="00E2006E"/>
    <w:rsid w:val="00E23329"/>
    <w:rsid w:val="00E237F2"/>
    <w:rsid w:val="00E23B99"/>
    <w:rsid w:val="00E307AF"/>
    <w:rsid w:val="00E32A8D"/>
    <w:rsid w:val="00E33E55"/>
    <w:rsid w:val="00E36133"/>
    <w:rsid w:val="00E366A8"/>
    <w:rsid w:val="00E36ADD"/>
    <w:rsid w:val="00E43D31"/>
    <w:rsid w:val="00E45DC7"/>
    <w:rsid w:val="00E45FE2"/>
    <w:rsid w:val="00E472E2"/>
    <w:rsid w:val="00E50498"/>
    <w:rsid w:val="00E5262A"/>
    <w:rsid w:val="00E52E52"/>
    <w:rsid w:val="00E55C16"/>
    <w:rsid w:val="00E566BF"/>
    <w:rsid w:val="00E57C9E"/>
    <w:rsid w:val="00E624BF"/>
    <w:rsid w:val="00E63C55"/>
    <w:rsid w:val="00E64F22"/>
    <w:rsid w:val="00E667D1"/>
    <w:rsid w:val="00E71DEC"/>
    <w:rsid w:val="00E722D3"/>
    <w:rsid w:val="00E723FE"/>
    <w:rsid w:val="00E73B29"/>
    <w:rsid w:val="00E748CA"/>
    <w:rsid w:val="00E74A37"/>
    <w:rsid w:val="00E75E51"/>
    <w:rsid w:val="00E77182"/>
    <w:rsid w:val="00E80C7C"/>
    <w:rsid w:val="00E84219"/>
    <w:rsid w:val="00E857DF"/>
    <w:rsid w:val="00E9346A"/>
    <w:rsid w:val="00E93C95"/>
    <w:rsid w:val="00E9476E"/>
    <w:rsid w:val="00E95267"/>
    <w:rsid w:val="00E95C01"/>
    <w:rsid w:val="00E96B9A"/>
    <w:rsid w:val="00EA0A8F"/>
    <w:rsid w:val="00EA0B20"/>
    <w:rsid w:val="00EA11DE"/>
    <w:rsid w:val="00EA1FD4"/>
    <w:rsid w:val="00EA3214"/>
    <w:rsid w:val="00EA4590"/>
    <w:rsid w:val="00EA6A2C"/>
    <w:rsid w:val="00EB5F25"/>
    <w:rsid w:val="00EB7DAA"/>
    <w:rsid w:val="00EC23DB"/>
    <w:rsid w:val="00EC3127"/>
    <w:rsid w:val="00EC4BEA"/>
    <w:rsid w:val="00EC7378"/>
    <w:rsid w:val="00ED2204"/>
    <w:rsid w:val="00ED2744"/>
    <w:rsid w:val="00ED31AC"/>
    <w:rsid w:val="00ED367F"/>
    <w:rsid w:val="00ED3ECA"/>
    <w:rsid w:val="00ED5B0E"/>
    <w:rsid w:val="00ED7413"/>
    <w:rsid w:val="00EE03C3"/>
    <w:rsid w:val="00EE0ED8"/>
    <w:rsid w:val="00EE2469"/>
    <w:rsid w:val="00EE25FA"/>
    <w:rsid w:val="00EE293E"/>
    <w:rsid w:val="00EE3E52"/>
    <w:rsid w:val="00EE4778"/>
    <w:rsid w:val="00EE4B6D"/>
    <w:rsid w:val="00EE4D8A"/>
    <w:rsid w:val="00EF02D9"/>
    <w:rsid w:val="00EF10F5"/>
    <w:rsid w:val="00EF383D"/>
    <w:rsid w:val="00EF4628"/>
    <w:rsid w:val="00EF77C2"/>
    <w:rsid w:val="00EF7FB9"/>
    <w:rsid w:val="00F00C4B"/>
    <w:rsid w:val="00F00D43"/>
    <w:rsid w:val="00F04C5F"/>
    <w:rsid w:val="00F05545"/>
    <w:rsid w:val="00F0764C"/>
    <w:rsid w:val="00F12B4B"/>
    <w:rsid w:val="00F12F48"/>
    <w:rsid w:val="00F136E0"/>
    <w:rsid w:val="00F13CA0"/>
    <w:rsid w:val="00F15638"/>
    <w:rsid w:val="00F1591B"/>
    <w:rsid w:val="00F15F65"/>
    <w:rsid w:val="00F176A4"/>
    <w:rsid w:val="00F223CF"/>
    <w:rsid w:val="00F22973"/>
    <w:rsid w:val="00F23125"/>
    <w:rsid w:val="00F24404"/>
    <w:rsid w:val="00F263E4"/>
    <w:rsid w:val="00F276F4"/>
    <w:rsid w:val="00F27B52"/>
    <w:rsid w:val="00F33EF1"/>
    <w:rsid w:val="00F34697"/>
    <w:rsid w:val="00F363B5"/>
    <w:rsid w:val="00F42BBC"/>
    <w:rsid w:val="00F431C5"/>
    <w:rsid w:val="00F43D1B"/>
    <w:rsid w:val="00F507E3"/>
    <w:rsid w:val="00F52BB9"/>
    <w:rsid w:val="00F52FBB"/>
    <w:rsid w:val="00F5449A"/>
    <w:rsid w:val="00F579C6"/>
    <w:rsid w:val="00F61C95"/>
    <w:rsid w:val="00F622CF"/>
    <w:rsid w:val="00F62A21"/>
    <w:rsid w:val="00F65451"/>
    <w:rsid w:val="00F6561C"/>
    <w:rsid w:val="00F66864"/>
    <w:rsid w:val="00F673CE"/>
    <w:rsid w:val="00F708F7"/>
    <w:rsid w:val="00F70AD6"/>
    <w:rsid w:val="00F75461"/>
    <w:rsid w:val="00F84357"/>
    <w:rsid w:val="00F85F73"/>
    <w:rsid w:val="00F918DF"/>
    <w:rsid w:val="00F923B8"/>
    <w:rsid w:val="00F93018"/>
    <w:rsid w:val="00F954C8"/>
    <w:rsid w:val="00F97306"/>
    <w:rsid w:val="00F977C0"/>
    <w:rsid w:val="00FA0046"/>
    <w:rsid w:val="00FA1F04"/>
    <w:rsid w:val="00FA3DA8"/>
    <w:rsid w:val="00FA5B83"/>
    <w:rsid w:val="00FA769E"/>
    <w:rsid w:val="00FB0BC2"/>
    <w:rsid w:val="00FB25B7"/>
    <w:rsid w:val="00FB5798"/>
    <w:rsid w:val="00FB5C13"/>
    <w:rsid w:val="00FB795D"/>
    <w:rsid w:val="00FC2040"/>
    <w:rsid w:val="00FC25AE"/>
    <w:rsid w:val="00FC269D"/>
    <w:rsid w:val="00FD0DE2"/>
    <w:rsid w:val="00FD2076"/>
    <w:rsid w:val="00FD39B4"/>
    <w:rsid w:val="00FD4EDF"/>
    <w:rsid w:val="00FD6892"/>
    <w:rsid w:val="00FE0213"/>
    <w:rsid w:val="00FE0373"/>
    <w:rsid w:val="00FE22DB"/>
    <w:rsid w:val="00FE2974"/>
    <w:rsid w:val="00FE63A4"/>
    <w:rsid w:val="00FF2606"/>
    <w:rsid w:val="00FF2AB3"/>
    <w:rsid w:val="00FF5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9E92"/>
  <w15:docId w15:val="{959D6767-625D-4709-8247-311805AA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D68"/>
  </w:style>
  <w:style w:type="paragraph" w:styleId="1">
    <w:name w:val="heading 1"/>
    <w:basedOn w:val="a"/>
    <w:next w:val="a"/>
    <w:link w:val="10"/>
    <w:uiPriority w:val="9"/>
    <w:qFormat/>
    <w:rsid w:val="004F04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18DB"/>
    <w:rPr>
      <w:color w:val="0563C1" w:themeColor="hyperlink"/>
      <w:u w:val="single"/>
    </w:rPr>
  </w:style>
  <w:style w:type="paragraph" w:styleId="a4">
    <w:name w:val="footnote text"/>
    <w:aliases w:val="Знак Знак Знак Знак Знак Знак Знак Знак Знак,Знак Знак Знак Знак Знак Знак,Текст сноски Знак1 Знак,Текст сноски Знак Знак Знак,Текст сноски Знак1 Знак Знак Знак,Текст сноски Знак Знак Знак Знак Знак,????? ?????? ????,Текст сноски-FN,ft Знак"/>
    <w:basedOn w:val="a"/>
    <w:link w:val="a5"/>
    <w:uiPriority w:val="99"/>
    <w:unhideWhenUsed/>
    <w:qFormat/>
    <w:rsid w:val="00C518DB"/>
    <w:pPr>
      <w:spacing w:after="0" w:line="240" w:lineRule="auto"/>
    </w:pPr>
    <w:rPr>
      <w:rFonts w:ascii="Calibri" w:eastAsia="Calibri" w:hAnsi="Calibri" w:cs="Calibri"/>
      <w:sz w:val="20"/>
      <w:szCs w:val="20"/>
      <w:lang w:eastAsia="ru-RU"/>
    </w:rPr>
  </w:style>
  <w:style w:type="character" w:customStyle="1" w:styleId="a5">
    <w:name w:val="Текст сноски Знак"/>
    <w:aliases w:val="Знак Знак Знак Знак Знак Знак Знак Знак Знак Знак,Знак Знак Знак Знак Знак Знак Знак,Текст сноски Знак1 Знак Знак,Текст сноски Знак Знак Знак Знак,Текст сноски Знак1 Знак Знак Знак Знак,Текст сноски Знак Знак Знак Знак Знак Знак"/>
    <w:basedOn w:val="a0"/>
    <w:link w:val="a4"/>
    <w:uiPriority w:val="99"/>
    <w:rsid w:val="00C518DB"/>
    <w:rPr>
      <w:rFonts w:ascii="Calibri" w:eastAsia="Calibri" w:hAnsi="Calibri" w:cs="Calibri"/>
      <w:sz w:val="20"/>
      <w:szCs w:val="20"/>
      <w:lang w:eastAsia="ru-RU"/>
    </w:rPr>
  </w:style>
  <w:style w:type="character" w:styleId="a6">
    <w:name w:val="footnote reference"/>
    <w:aliases w:val="Знак сноски-FN,анкета сноска,Знак сноски 1,Ciae niinee-FN,Referencia nota al pie,fr,Used by Word for Help footnote symbols,Ciae niinee 1,FZ"/>
    <w:basedOn w:val="a0"/>
    <w:uiPriority w:val="99"/>
    <w:semiHidden/>
    <w:unhideWhenUsed/>
    <w:rsid w:val="00C518DB"/>
    <w:rPr>
      <w:vertAlign w:val="superscript"/>
    </w:rPr>
  </w:style>
  <w:style w:type="table" w:styleId="a7">
    <w:name w:val="Table Grid"/>
    <w:basedOn w:val="a1"/>
    <w:uiPriority w:val="39"/>
    <w:rsid w:val="0083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1F60"/>
    <w:pPr>
      <w:ind w:left="720"/>
      <w:contextualSpacing/>
    </w:pPr>
  </w:style>
  <w:style w:type="character" w:styleId="a9">
    <w:name w:val="annotation reference"/>
    <w:basedOn w:val="a0"/>
    <w:uiPriority w:val="99"/>
    <w:semiHidden/>
    <w:unhideWhenUsed/>
    <w:rsid w:val="005A4ABA"/>
    <w:rPr>
      <w:sz w:val="16"/>
      <w:szCs w:val="16"/>
    </w:rPr>
  </w:style>
  <w:style w:type="paragraph" w:styleId="aa">
    <w:name w:val="annotation text"/>
    <w:basedOn w:val="a"/>
    <w:link w:val="ab"/>
    <w:uiPriority w:val="99"/>
    <w:unhideWhenUsed/>
    <w:rsid w:val="005A4ABA"/>
    <w:pPr>
      <w:spacing w:line="240" w:lineRule="auto"/>
    </w:pPr>
    <w:rPr>
      <w:sz w:val="20"/>
      <w:szCs w:val="20"/>
    </w:rPr>
  </w:style>
  <w:style w:type="character" w:customStyle="1" w:styleId="ab">
    <w:name w:val="Текст примечания Знак"/>
    <w:basedOn w:val="a0"/>
    <w:link w:val="aa"/>
    <w:uiPriority w:val="99"/>
    <w:rsid w:val="005A4ABA"/>
    <w:rPr>
      <w:sz w:val="20"/>
      <w:szCs w:val="20"/>
    </w:rPr>
  </w:style>
  <w:style w:type="paragraph" w:styleId="ac">
    <w:name w:val="annotation subject"/>
    <w:basedOn w:val="aa"/>
    <w:next w:val="aa"/>
    <w:link w:val="ad"/>
    <w:uiPriority w:val="99"/>
    <w:semiHidden/>
    <w:unhideWhenUsed/>
    <w:rsid w:val="005A4ABA"/>
    <w:rPr>
      <w:b/>
      <w:bCs/>
    </w:rPr>
  </w:style>
  <w:style w:type="character" w:customStyle="1" w:styleId="ad">
    <w:name w:val="Тема примечания Знак"/>
    <w:basedOn w:val="ab"/>
    <w:link w:val="ac"/>
    <w:uiPriority w:val="99"/>
    <w:semiHidden/>
    <w:rsid w:val="005A4ABA"/>
    <w:rPr>
      <w:b/>
      <w:bCs/>
      <w:sz w:val="20"/>
      <w:szCs w:val="20"/>
    </w:rPr>
  </w:style>
  <w:style w:type="paragraph" w:styleId="ae">
    <w:name w:val="Balloon Text"/>
    <w:basedOn w:val="a"/>
    <w:link w:val="af"/>
    <w:uiPriority w:val="99"/>
    <w:semiHidden/>
    <w:unhideWhenUsed/>
    <w:rsid w:val="005A4AB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4ABA"/>
    <w:rPr>
      <w:rFonts w:ascii="Segoe UI" w:hAnsi="Segoe UI" w:cs="Segoe UI"/>
      <w:sz w:val="18"/>
      <w:szCs w:val="18"/>
    </w:rPr>
  </w:style>
  <w:style w:type="paragraph" w:styleId="af0">
    <w:name w:val="header"/>
    <w:basedOn w:val="a"/>
    <w:link w:val="af1"/>
    <w:uiPriority w:val="99"/>
    <w:unhideWhenUsed/>
    <w:rsid w:val="00C6529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65292"/>
  </w:style>
  <w:style w:type="paragraph" w:styleId="af2">
    <w:name w:val="footer"/>
    <w:basedOn w:val="a"/>
    <w:link w:val="af3"/>
    <w:uiPriority w:val="99"/>
    <w:unhideWhenUsed/>
    <w:rsid w:val="00C652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65292"/>
  </w:style>
  <w:style w:type="character" w:customStyle="1" w:styleId="10">
    <w:name w:val="Заголовок 1 Знак"/>
    <w:basedOn w:val="a0"/>
    <w:link w:val="1"/>
    <w:uiPriority w:val="9"/>
    <w:rsid w:val="004F042B"/>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7"/>
    <w:uiPriority w:val="59"/>
    <w:rsid w:val="000536C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llowedHyperlink"/>
    <w:basedOn w:val="a0"/>
    <w:uiPriority w:val="99"/>
    <w:semiHidden/>
    <w:unhideWhenUsed/>
    <w:rsid w:val="00ED5B0E"/>
    <w:rPr>
      <w:color w:val="954F72" w:themeColor="followedHyperlink"/>
      <w:u w:val="single"/>
    </w:rPr>
  </w:style>
  <w:style w:type="character" w:customStyle="1" w:styleId="12">
    <w:name w:val="Неразрешенное упоминание1"/>
    <w:basedOn w:val="a0"/>
    <w:uiPriority w:val="99"/>
    <w:semiHidden/>
    <w:unhideWhenUsed/>
    <w:rsid w:val="00E73B29"/>
    <w:rPr>
      <w:color w:val="605E5C"/>
      <w:shd w:val="clear" w:color="auto" w:fill="E1DFDD"/>
    </w:rPr>
  </w:style>
  <w:style w:type="paragraph" w:customStyle="1" w:styleId="Default">
    <w:name w:val="Default"/>
    <w:qFormat/>
    <w:rsid w:val="00CF424E"/>
    <w:pPr>
      <w:autoSpaceDE w:val="0"/>
      <w:autoSpaceDN w:val="0"/>
      <w:adjustRightInd w:val="0"/>
      <w:spacing w:after="0" w:line="240" w:lineRule="auto"/>
    </w:pPr>
    <w:rPr>
      <w:rFonts w:ascii="Cambria" w:hAnsi="Cambria" w:cs="Cambria"/>
      <w:color w:val="000000"/>
      <w:sz w:val="24"/>
      <w:szCs w:val="24"/>
    </w:rPr>
  </w:style>
  <w:style w:type="character" w:customStyle="1" w:styleId="2">
    <w:name w:val="Неразрешенное упоминание2"/>
    <w:basedOn w:val="a0"/>
    <w:uiPriority w:val="99"/>
    <w:semiHidden/>
    <w:unhideWhenUsed/>
    <w:rsid w:val="00C80BC8"/>
    <w:rPr>
      <w:color w:val="605E5C"/>
      <w:shd w:val="clear" w:color="auto" w:fill="E1DFDD"/>
    </w:rPr>
  </w:style>
  <w:style w:type="character" w:customStyle="1" w:styleId="3">
    <w:name w:val="Неразрешенное упоминание3"/>
    <w:basedOn w:val="a0"/>
    <w:uiPriority w:val="99"/>
    <w:semiHidden/>
    <w:unhideWhenUsed/>
    <w:rsid w:val="00A6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8117">
      <w:bodyDiv w:val="1"/>
      <w:marLeft w:val="0"/>
      <w:marRight w:val="0"/>
      <w:marTop w:val="0"/>
      <w:marBottom w:val="0"/>
      <w:divBdr>
        <w:top w:val="none" w:sz="0" w:space="0" w:color="auto"/>
        <w:left w:val="none" w:sz="0" w:space="0" w:color="auto"/>
        <w:bottom w:val="none" w:sz="0" w:space="0" w:color="auto"/>
        <w:right w:val="none" w:sz="0" w:space="0" w:color="auto"/>
      </w:divBdr>
      <w:divsChild>
        <w:div w:id="189144610">
          <w:marLeft w:val="0"/>
          <w:marRight w:val="0"/>
          <w:marTop w:val="0"/>
          <w:marBottom w:val="0"/>
          <w:divBdr>
            <w:top w:val="none" w:sz="0" w:space="0" w:color="auto"/>
            <w:left w:val="none" w:sz="0" w:space="0" w:color="auto"/>
            <w:bottom w:val="none" w:sz="0" w:space="0" w:color="auto"/>
            <w:right w:val="none" w:sz="0" w:space="0" w:color="auto"/>
          </w:divBdr>
        </w:div>
      </w:divsChild>
    </w:div>
    <w:div w:id="394397684">
      <w:bodyDiv w:val="1"/>
      <w:marLeft w:val="0"/>
      <w:marRight w:val="0"/>
      <w:marTop w:val="0"/>
      <w:marBottom w:val="0"/>
      <w:divBdr>
        <w:top w:val="none" w:sz="0" w:space="0" w:color="auto"/>
        <w:left w:val="none" w:sz="0" w:space="0" w:color="auto"/>
        <w:bottom w:val="none" w:sz="0" w:space="0" w:color="auto"/>
        <w:right w:val="none" w:sz="0" w:space="0" w:color="auto"/>
      </w:divBdr>
      <w:divsChild>
        <w:div w:id="382676545">
          <w:marLeft w:val="0"/>
          <w:marRight w:val="0"/>
          <w:marTop w:val="0"/>
          <w:marBottom w:val="450"/>
          <w:divBdr>
            <w:top w:val="none" w:sz="0" w:space="0" w:color="auto"/>
            <w:left w:val="none" w:sz="0" w:space="0" w:color="auto"/>
            <w:bottom w:val="none" w:sz="0" w:space="0" w:color="auto"/>
            <w:right w:val="none" w:sz="0" w:space="0" w:color="auto"/>
          </w:divBdr>
        </w:div>
      </w:divsChild>
    </w:div>
    <w:div w:id="488718184">
      <w:bodyDiv w:val="1"/>
      <w:marLeft w:val="0"/>
      <w:marRight w:val="0"/>
      <w:marTop w:val="0"/>
      <w:marBottom w:val="0"/>
      <w:divBdr>
        <w:top w:val="none" w:sz="0" w:space="0" w:color="auto"/>
        <w:left w:val="none" w:sz="0" w:space="0" w:color="auto"/>
        <w:bottom w:val="none" w:sz="0" w:space="0" w:color="auto"/>
        <w:right w:val="none" w:sz="0" w:space="0" w:color="auto"/>
      </w:divBdr>
    </w:div>
    <w:div w:id="1285306318">
      <w:bodyDiv w:val="1"/>
      <w:marLeft w:val="0"/>
      <w:marRight w:val="0"/>
      <w:marTop w:val="0"/>
      <w:marBottom w:val="0"/>
      <w:divBdr>
        <w:top w:val="none" w:sz="0" w:space="0" w:color="auto"/>
        <w:left w:val="none" w:sz="0" w:space="0" w:color="auto"/>
        <w:bottom w:val="none" w:sz="0" w:space="0" w:color="auto"/>
        <w:right w:val="none" w:sz="0" w:space="0" w:color="auto"/>
      </w:divBdr>
    </w:div>
    <w:div w:id="1475485913">
      <w:bodyDiv w:val="1"/>
      <w:marLeft w:val="0"/>
      <w:marRight w:val="0"/>
      <w:marTop w:val="0"/>
      <w:marBottom w:val="0"/>
      <w:divBdr>
        <w:top w:val="none" w:sz="0" w:space="0" w:color="auto"/>
        <w:left w:val="none" w:sz="0" w:space="0" w:color="auto"/>
        <w:bottom w:val="none" w:sz="0" w:space="0" w:color="auto"/>
        <w:right w:val="none" w:sz="0" w:space="0" w:color="auto"/>
      </w:divBdr>
      <w:divsChild>
        <w:div w:id="822159815">
          <w:marLeft w:val="0"/>
          <w:marRight w:val="0"/>
          <w:marTop w:val="0"/>
          <w:marBottom w:val="0"/>
          <w:divBdr>
            <w:top w:val="none" w:sz="0" w:space="0" w:color="auto"/>
            <w:left w:val="none" w:sz="0" w:space="0" w:color="auto"/>
            <w:bottom w:val="none" w:sz="0" w:space="0" w:color="auto"/>
            <w:right w:val="none" w:sz="0" w:space="0" w:color="auto"/>
          </w:divBdr>
        </w:div>
      </w:divsChild>
    </w:div>
    <w:div w:id="1625891950">
      <w:bodyDiv w:val="1"/>
      <w:marLeft w:val="0"/>
      <w:marRight w:val="0"/>
      <w:marTop w:val="0"/>
      <w:marBottom w:val="0"/>
      <w:divBdr>
        <w:top w:val="none" w:sz="0" w:space="0" w:color="auto"/>
        <w:left w:val="none" w:sz="0" w:space="0" w:color="auto"/>
        <w:bottom w:val="none" w:sz="0" w:space="0" w:color="auto"/>
        <w:right w:val="none" w:sz="0" w:space="0" w:color="auto"/>
      </w:divBdr>
      <w:divsChild>
        <w:div w:id="1576888904">
          <w:marLeft w:val="0"/>
          <w:marRight w:val="0"/>
          <w:marTop w:val="0"/>
          <w:marBottom w:val="0"/>
          <w:divBdr>
            <w:top w:val="none" w:sz="0" w:space="0" w:color="auto"/>
            <w:left w:val="none" w:sz="0" w:space="0" w:color="auto"/>
            <w:bottom w:val="none" w:sz="0" w:space="0" w:color="auto"/>
            <w:right w:val="none" w:sz="0" w:space="0" w:color="auto"/>
          </w:divBdr>
        </w:div>
        <w:div w:id="2060938648">
          <w:marLeft w:val="0"/>
          <w:marRight w:val="0"/>
          <w:marTop w:val="0"/>
          <w:marBottom w:val="0"/>
          <w:divBdr>
            <w:top w:val="none" w:sz="0" w:space="0" w:color="auto"/>
            <w:left w:val="none" w:sz="0" w:space="0" w:color="auto"/>
            <w:bottom w:val="none" w:sz="0" w:space="0" w:color="auto"/>
            <w:right w:val="none" w:sz="0" w:space="0" w:color="auto"/>
          </w:divBdr>
        </w:div>
      </w:divsChild>
    </w:div>
    <w:div w:id="1671518076">
      <w:bodyDiv w:val="1"/>
      <w:marLeft w:val="0"/>
      <w:marRight w:val="0"/>
      <w:marTop w:val="0"/>
      <w:marBottom w:val="0"/>
      <w:divBdr>
        <w:top w:val="none" w:sz="0" w:space="0" w:color="auto"/>
        <w:left w:val="none" w:sz="0" w:space="0" w:color="auto"/>
        <w:bottom w:val="none" w:sz="0" w:space="0" w:color="auto"/>
        <w:right w:val="none" w:sz="0" w:space="0" w:color="auto"/>
      </w:divBdr>
      <w:divsChild>
        <w:div w:id="195031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rary.ru/vxgumn" TargetMode="External"/><Relationship Id="rId21" Type="http://schemas.openxmlformats.org/officeDocument/2006/relationships/hyperlink" Target="https://doi.org/10.20339/AM.05-21.097" TargetMode="External"/><Relationship Id="rId34" Type="http://schemas.openxmlformats.org/officeDocument/2006/relationships/hyperlink" Target="https://elibrary.ru/breiae" TargetMode="External"/><Relationship Id="rId42" Type="http://schemas.openxmlformats.org/officeDocument/2006/relationships/hyperlink" Target="https://elibrary.ru/ghafge" TargetMode="External"/><Relationship Id="rId47" Type="http://schemas.openxmlformats.org/officeDocument/2006/relationships/hyperlink" Target="https://elibrary.ru/nxuhei" TargetMode="External"/><Relationship Id="rId50" Type="http://schemas.openxmlformats.org/officeDocument/2006/relationships/hyperlink" Target="https://elibrary.ru/ueadwz" TargetMode="External"/><Relationship Id="rId55" Type="http://schemas.openxmlformats.org/officeDocument/2006/relationships/hyperlink" Target="https://doi.org/10.15838/esc.2023.5.89.13" TargetMode="External"/><Relationship Id="rId63" Type="http://schemas.openxmlformats.org/officeDocument/2006/relationships/hyperlink" Target="https://doi.org/10.31085/9785392400607-2023-12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ibrary.ru/yghclz" TargetMode="External"/><Relationship Id="rId29" Type="http://schemas.openxmlformats.org/officeDocument/2006/relationships/hyperlink" Target="https://elibrary.ru/dktkvh" TargetMode="External"/><Relationship Id="rId11" Type="http://schemas.openxmlformats.org/officeDocument/2006/relationships/hyperlink" Target="https://elibrary.ru/siokbv" TargetMode="External"/><Relationship Id="rId24" Type="http://schemas.openxmlformats.org/officeDocument/2006/relationships/hyperlink" Target="https://elibrary.ru/royjzy" TargetMode="External"/><Relationship Id="rId32" Type="http://schemas.openxmlformats.org/officeDocument/2006/relationships/hyperlink" Target="https://elibrary.ru/jasvem" TargetMode="External"/><Relationship Id="rId37" Type="http://schemas.openxmlformats.org/officeDocument/2006/relationships/hyperlink" Target="https://doi.org/10.1177/1028315307303542" TargetMode="External"/><Relationship Id="rId40" Type="http://schemas.openxmlformats.org/officeDocument/2006/relationships/hyperlink" Target="https://doi.org/10.36923/jicc.v21i3.20" TargetMode="External"/><Relationship Id="rId45" Type="http://schemas.openxmlformats.org/officeDocument/2006/relationships/hyperlink" Target="https://elibrary.ru/kygtaf" TargetMode="External"/><Relationship Id="rId53" Type="http://schemas.openxmlformats.org/officeDocument/2006/relationships/hyperlink" Target="https://doi.org/10.25198/1814-6457-246-117" TargetMode="External"/><Relationship Id="rId58" Type="http://schemas.openxmlformats.org/officeDocument/2006/relationships/hyperlink" Target="https://www.researchgate.net/profile/Drorit-Lengyel?_tp=eyJjb250ZXh0Ijp7ImZpcnN0UGFnZSI6InB1YmxpY2F0aW9uIiwicGFnZSI6InB1YmxpY2F0aW9uIn19"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1992/0869-3617-2022-31-2-149-166" TargetMode="External"/><Relationship Id="rId19" Type="http://schemas.openxmlformats.org/officeDocument/2006/relationships/hyperlink" Target="https://doi.org/10.17059/ekon.reg.2025-3-22" TargetMode="External"/><Relationship Id="rId14" Type="http://schemas.openxmlformats.org/officeDocument/2006/relationships/hyperlink" Target="https://doi.org/10.1080/13562517.2019.1625120" TargetMode="External"/><Relationship Id="rId22" Type="http://schemas.openxmlformats.org/officeDocument/2006/relationships/hyperlink" Target="https://elibrary.ru/bmcfug" TargetMode="External"/><Relationship Id="rId27" Type="http://schemas.openxmlformats.org/officeDocument/2006/relationships/hyperlink" Target="https://elibrary.ru/qyshsx" TargetMode="External"/><Relationship Id="rId30" Type="http://schemas.openxmlformats.org/officeDocument/2006/relationships/hyperlink" Target="https://elibrary.ru/butoto" TargetMode="External"/><Relationship Id="rId35" Type="http://schemas.openxmlformats.org/officeDocument/2006/relationships/hyperlink" Target="https://doi.org/10.19181/smtp.2021.3.2.6" TargetMode="External"/><Relationship Id="rId43" Type="http://schemas.openxmlformats.org/officeDocument/2006/relationships/hyperlink" Target="https://doi.org/10.24833/2071-8160-2009-6-9-200-205" TargetMode="External"/><Relationship Id="rId48" Type="http://schemas.openxmlformats.org/officeDocument/2006/relationships/hyperlink" Target="https://doi.org/10.46539/jfs.v8i1.501" TargetMode="External"/><Relationship Id="rId56" Type="http://schemas.openxmlformats.org/officeDocument/2006/relationships/hyperlink" Target="https://elibrary.ru/eqmssd" TargetMode="External"/><Relationship Id="rId64" Type="http://schemas.openxmlformats.org/officeDocument/2006/relationships/hyperlink" Target="https://elibrary.ru/krxpma" TargetMode="External"/><Relationship Id="rId8" Type="http://schemas.openxmlformats.org/officeDocument/2006/relationships/hyperlink" Target="https://elibrary.ru/qorqjn" TargetMode="External"/><Relationship Id="rId51" Type="http://schemas.openxmlformats.org/officeDocument/2006/relationships/hyperlink" Target="https://doi.org/10.15405/epsbs.2021.07.02.78" TargetMode="External"/><Relationship Id="rId3" Type="http://schemas.openxmlformats.org/officeDocument/2006/relationships/styles" Target="styles.xml"/><Relationship Id="rId12" Type="http://schemas.openxmlformats.org/officeDocument/2006/relationships/hyperlink" Target="https://doi.org/10.15382/sturII2023115.142-157" TargetMode="External"/><Relationship Id="rId17" Type="http://schemas.openxmlformats.org/officeDocument/2006/relationships/hyperlink" Target="https://doi10.1111/imig.12540" TargetMode="External"/><Relationship Id="rId25" Type="http://schemas.openxmlformats.org/officeDocument/2006/relationships/hyperlink" Target="https://doi.org/10.21603/2500-3372-2022-7-3-395-402" TargetMode="External"/><Relationship Id="rId33" Type="http://schemas.openxmlformats.org/officeDocument/2006/relationships/hyperlink" Target="https://doi.org/10.15826/umpa.2019.04.030" TargetMode="External"/><Relationship Id="rId38" Type="http://schemas.openxmlformats.org/officeDocument/2006/relationships/hyperlink" Target="https://elibrary.ru/jnyvlb" TargetMode="External"/><Relationship Id="rId46" Type="http://schemas.openxmlformats.org/officeDocument/2006/relationships/hyperlink" Target="https://doi.org/10.1017/S174002281900007X" TargetMode="External"/><Relationship Id="rId59" Type="http://schemas.openxmlformats.org/officeDocument/2006/relationships/hyperlink" Target="https://doi.org/10.29333/ajqr/12819" TargetMode="External"/><Relationship Id="rId20" Type="http://schemas.openxmlformats.org/officeDocument/2006/relationships/hyperlink" Target="https://elibrary.ru/ricnne" TargetMode="External"/><Relationship Id="rId41" Type="http://schemas.openxmlformats.org/officeDocument/2006/relationships/hyperlink" Target="https://elibrary.ru/zhjcgu" TargetMode="External"/><Relationship Id="rId54" Type="http://schemas.openxmlformats.org/officeDocument/2006/relationships/hyperlink" Target="https://elibrary.ru/kgqptw" TargetMode="External"/><Relationship Id="rId62" Type="http://schemas.openxmlformats.org/officeDocument/2006/relationships/hyperlink" Target="https://elibrary.ru/nyvdv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uem.elpub.ru/jour/article/view/1319/752" TargetMode="External"/><Relationship Id="rId23" Type="http://schemas.openxmlformats.org/officeDocument/2006/relationships/hyperlink" Target="https://doi.org/10.32523/2616-6887/2021-135-2-38-50" TargetMode="External"/><Relationship Id="rId28" Type="http://schemas.openxmlformats.org/officeDocument/2006/relationships/hyperlink" Target="https://doi.org/10.14451/1.233.471" TargetMode="External"/><Relationship Id="rId36" Type="http://schemas.openxmlformats.org/officeDocument/2006/relationships/hyperlink" Target="https://elibrary.ru/vccbri" TargetMode="External"/><Relationship Id="rId49" Type="http://schemas.openxmlformats.org/officeDocument/2006/relationships/hyperlink" Target="https://elibrary.ru/yaeifb" TargetMode="External"/><Relationship Id="rId57" Type="http://schemas.openxmlformats.org/officeDocument/2006/relationships/hyperlink" Target="https://www.researchgate.net/profile/Seyfettin-Arslan-2?_tp=eyJjb250ZXh0Ijp7ImZpcnN0UGFnZSI6InB1YmxpY2F0aW9uIiwicGFnZSI6InB1YmxpY2F0aW9uIn19" TargetMode="External"/><Relationship Id="rId10" Type="http://schemas.openxmlformats.org/officeDocument/2006/relationships/hyperlink" Target="https://doi.org/10.5430/ijhe.v13n5p29" TargetMode="External"/><Relationship Id="rId31" Type="http://schemas.openxmlformats.org/officeDocument/2006/relationships/hyperlink" Target="https://doi.org/10.1111/twec.13192" TargetMode="External"/><Relationship Id="rId44" Type="http://schemas.openxmlformats.org/officeDocument/2006/relationships/hyperlink" Target="https://cyberleninka.ru/article/n/vysshee-obrazovanie-kak-potentsial-myagkoy-sily-rossii" TargetMode="External"/><Relationship Id="rId52" Type="http://schemas.openxmlformats.org/officeDocument/2006/relationships/hyperlink" Target="https://elibrary.ru/zlbkjb" TargetMode="External"/><Relationship Id="rId60" Type="http://schemas.openxmlformats.org/officeDocument/2006/relationships/hyperlink" Target="https://elibrary.ru/wpcsa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6619/1647-7251.DT0325.5" TargetMode="External"/><Relationship Id="rId13" Type="http://schemas.openxmlformats.org/officeDocument/2006/relationships/hyperlink" Target="https://elibrary.ru/qfpqvd" TargetMode="External"/><Relationship Id="rId18" Type="http://schemas.openxmlformats.org/officeDocument/2006/relationships/hyperlink" Target="https://doi.org/10.1111/imig.12543" TargetMode="External"/><Relationship Id="rId39" Type="http://schemas.openxmlformats.org/officeDocument/2006/relationships/hyperlink" Target="https://elibrary.ru/tcqm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1A0E-A142-4EC3-A943-1CB801B5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aleksa-agent@mail.ru</cp:lastModifiedBy>
  <cp:revision>3</cp:revision>
  <cp:lastPrinted>2025-10-05T02:23:00Z</cp:lastPrinted>
  <dcterms:created xsi:type="dcterms:W3CDTF">2025-12-26T15:25:00Z</dcterms:created>
  <dcterms:modified xsi:type="dcterms:W3CDTF">2025-12-26T15:26:00Z</dcterms:modified>
</cp:coreProperties>
</file>