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8024" w14:textId="6D97C927" w:rsidR="00CF3A46" w:rsidRPr="00682507" w:rsidRDefault="004743E2" w:rsidP="00CF3A4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REFERENCES</w:t>
      </w:r>
    </w:p>
    <w:p w14:paraId="2D39890A" w14:textId="77777777" w:rsidR="00F04303" w:rsidRPr="00682507" w:rsidRDefault="00F04303" w:rsidP="00CF3A4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576A848" w14:textId="62DC8A92" w:rsidR="00BD58FE" w:rsidRPr="00682507" w:rsidRDefault="00BD58FE" w:rsidP="006D43C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Gegechkori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I.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M. (2022). </w:t>
      </w:r>
      <w:r w:rsidR="0015282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Economic sanctions against the Russian Federation and foreign economic security: challenges and threat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152826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Audit journal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(1), </w:t>
      </w:r>
      <w:r w:rsidR="00482FA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97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</w:t>
      </w:r>
      <w:r w:rsidR="00482FA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AC303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8" w:history="1">
        <w:r w:rsidR="00407C2F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https://doi.org/10.24411/1727-8058-2022-1-97-100</w:t>
        </w:r>
      </w:hyperlink>
      <w:r w:rsidR="00482FA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97BA4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9" w:history="1">
        <w:r w:rsidR="00407C2F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https://elibrary.ru/rpiyae</w:t>
        </w:r>
      </w:hyperlink>
      <w:r w:rsidR="00482FA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10859D6" w14:textId="7B437CE9" w:rsidR="00BD58FE" w:rsidRPr="00682507" w:rsidRDefault="00BD58FE" w:rsidP="00EA59E3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Timofeev, I.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N. (2022). </w:t>
      </w:r>
      <w:r w:rsidR="00EA59E3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Policy of sanctions against Russia: Newest stage</w:t>
      </w:r>
      <w:r w:rsidR="00BF288A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BF288A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the New Economic Association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198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206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97BA4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="00C8274B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https://doi.org/10.31737/2221-2264-2022-55-3-11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1" w:history="1">
        <w:r w:rsidR="00C8274B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https://elibrary.ru/xdkayb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6C45859" w14:textId="66C277CF" w:rsidR="00BD58FE" w:rsidRPr="00682507" w:rsidRDefault="00BD58FE" w:rsidP="002C7BC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Kachanova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L.</w:t>
      </w:r>
      <w:r w:rsidR="007B5ECC" w:rsidRPr="007B5E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S., Marchenko, A.</w:t>
      </w:r>
      <w:r w:rsidR="007B5ECC" w:rsidRPr="007B5E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I. (2023). </w:t>
      </w:r>
      <w:r w:rsidR="002C7BC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Development of import of engineering products from the people's republic of China with ensuring the economic security of the state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2C7BC9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Economy and Business: Theory and Practice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(6-1), 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173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176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97BA4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2" w:history="1">
        <w:r w:rsidR="002C7BC9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https://doi.org/10.24412/2411-0450-2023-6-1-173-176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97BA4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3" w:history="1">
        <w:r w:rsidR="002C7BC9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https://elibrary.ru/lwcmdu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8897B9A" w14:textId="0E020257" w:rsidR="00BD58FE" w:rsidRPr="00682507" w:rsidRDefault="00BD58FE" w:rsidP="009F52D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Gavritukhin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</w:t>
      </w:r>
      <w:r w:rsidR="007B5ECC" w:rsidRPr="007B5E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Ivanova, N.</w:t>
      </w:r>
      <w:r w:rsidR="007B5ECC" w:rsidRPr="007B5E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I. (2023). </w:t>
      </w:r>
      <w:r w:rsidR="003A29D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Characteristics of developing Russian-Chinese foreign economic relations in 2019</w:t>
      </w:r>
      <w:r w:rsidR="007B5ECC" w:rsidRPr="007B5E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3A29D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D933EC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international economic affairs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13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(4), 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819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830. </w:t>
      </w:r>
      <w:hyperlink r:id="rId14" w:history="1">
        <w:r w:rsidR="003A29D1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https://doi.org/10.18334/eo.13.4.119250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9F52D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5" w:history="1">
        <w:r w:rsidR="009F52D9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https://elibrary.ru/dcerci</w:t>
        </w:r>
      </w:hyperlink>
      <w:r w:rsidR="009F52D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53518E2" w14:textId="7E2080E5" w:rsidR="00BD58FE" w:rsidRPr="00682507" w:rsidRDefault="00BD58FE" w:rsidP="005E11E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Kapoguzov, E. A., Gordeev, V. A.,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Pakhalov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A. M. (2024). Subsidizing as a tool to ensure economic sovereignty: a quantitative analysis.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Russian Journal of Economics and Law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18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(3), 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663–685. </w:t>
      </w:r>
      <w:hyperlink r:id="rId16" w:history="1">
        <w:r w:rsidR="005E11EA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https://doi.org/10.21202/2782-2923.2024.3.663-685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E11EA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7" w:history="1">
        <w:r w:rsidR="005E11EA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https://elibrary.ru/iaeqqi</w:t>
        </w:r>
      </w:hyperlink>
      <w:r w:rsidR="005E11EA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FE55937" w14:textId="7ECD7013" w:rsidR="00BD58FE" w:rsidRPr="00682507" w:rsidRDefault="00BD58FE" w:rsidP="00E618A8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Wan, Q. Q., Ye, J., Zheng, L., Tan, Z., Tang, S. (2023). The impact of government support and market competition on China's high-tech industry innovation efficiency.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Technological Forecasting and Social Change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192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122585. </w:t>
      </w:r>
      <w:hyperlink r:id="rId18" w:history="1">
        <w:r w:rsidR="00E618A8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https://doi.org/10.1016/j.techfore.2023.122585</w:t>
        </w:r>
      </w:hyperlink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618A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9" w:history="1">
        <w:r w:rsidR="00E618A8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https://elibrary.ru/dphlpa</w:t>
        </w:r>
      </w:hyperlink>
      <w:r w:rsidR="00E618A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FECFB10" w14:textId="04EFBD1E" w:rsidR="00197BA4" w:rsidRPr="00682507" w:rsidRDefault="00AC3030" w:rsidP="00397E0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Dementyev, V.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E. (2023). </w:t>
      </w:r>
      <w:r w:rsidR="00397E0E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Technological sovereignty and priorities of localization of production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Terra Economicus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21</w:t>
      </w:r>
      <w:r w:rsidR="007B5EC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(1), </w:t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6–18. </w:t>
      </w:r>
      <w:r w:rsidR="00397E0E">
        <w:fldChar w:fldCharType="begin"/>
      </w:r>
      <w:r w:rsidR="00397E0E" w:rsidRPr="00FB4256">
        <w:rPr>
          <w:lang w:val="en-US"/>
        </w:rPr>
        <w:instrText>HYPERLINK "https://doi.org/10.18522/2073-6606-2023-21-1-6-18"</w:instrText>
      </w:r>
      <w:r w:rsidR="00397E0E">
        <w:fldChar w:fldCharType="separate"/>
      </w:r>
      <w:r w:rsidR="00397E0E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https://doi.org/10.18522/2073-6606-2023-21-1-6-18</w:t>
      </w:r>
      <w:r w:rsidR="00397E0E">
        <w:fldChar w:fldCharType="end"/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97BA4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97E0E">
        <w:fldChar w:fldCharType="begin"/>
      </w:r>
      <w:r w:rsidR="00397E0E" w:rsidRPr="00FB4256">
        <w:rPr>
          <w:lang w:val="en-US"/>
        </w:rPr>
        <w:instrText>HYPERLINK "https://elibrary.ru/cokinw"</w:instrText>
      </w:r>
      <w:r w:rsidR="00397E0E">
        <w:fldChar w:fldCharType="separate"/>
      </w:r>
      <w:r w:rsidR="00397E0E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https://elibrary.ru/cokinw</w:t>
      </w:r>
      <w:r w:rsidR="00397E0E">
        <w:fldChar w:fldCharType="end"/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D53AC5" w14:textId="11C5D481" w:rsidR="00CF3A46" w:rsidRPr="00682507" w:rsidRDefault="00CF3A46" w:rsidP="002A22A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Aghion, P., Cai, J.,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Dewatripont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M., Du, L., Harrison, A., Legros, P. (2015). Industrial policy and competition.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American Economic Journal: Macroeconomics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7</w:t>
      </w:r>
      <w:r w:rsidR="00443A1A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(4), pp. 1</w:t>
      </w:r>
      <w:r w:rsidR="00443A1A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32.</w:t>
      </w:r>
      <w:r w:rsidR="006F128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72D5F">
        <w:fldChar w:fldCharType="begin"/>
      </w:r>
      <w:r w:rsidR="00072D5F" w:rsidRPr="00FB4256">
        <w:rPr>
          <w:lang w:val="en-US"/>
        </w:rPr>
        <w:instrText>HYPERLINK "https://doi.org/10.1257/mac.20120103"</w:instrText>
      </w:r>
      <w:r w:rsidR="00072D5F">
        <w:fldChar w:fldCharType="separate"/>
      </w:r>
      <w:r w:rsidR="00072D5F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https://doi.org/10.1257/mac.20120103</w:t>
      </w:r>
      <w:r w:rsidR="00072D5F">
        <w:fldChar w:fldCharType="end"/>
      </w:r>
      <w:r w:rsidR="00B67049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A01CBB3" w14:textId="2B242B43" w:rsidR="00AC3030" w:rsidRPr="00682507" w:rsidRDefault="00AC3030" w:rsidP="006D43C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Sukharev, O. S. (2024). Development of Russia’s industry: Some regularities and prospects.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New Economy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25</w:t>
      </w:r>
      <w:r w:rsidR="00AB2587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AB2587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6–25. </w:t>
      </w:r>
      <w:r w:rsidR="00ED2D1B">
        <w:fldChar w:fldCharType="begin"/>
      </w:r>
      <w:r w:rsidR="00ED2D1B" w:rsidRPr="00FB4256">
        <w:rPr>
          <w:lang w:val="en-US"/>
        </w:rPr>
        <w:instrText>HYPERLINK "https://doi.org/10.29141/2658-5081-2024-25-1-1"</w:instrText>
      </w:r>
      <w:r w:rsidR="00ED2D1B">
        <w:fldChar w:fldCharType="separate"/>
      </w:r>
      <w:r w:rsidR="00ED2D1B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https://doi.org/10.29141/2658-5081-2024-25-1-1</w:t>
      </w:r>
      <w:r w:rsidR="00ED2D1B">
        <w:fldChar w:fldCharType="end"/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ED2D1B">
        <w:fldChar w:fldCharType="begin"/>
      </w:r>
      <w:r w:rsidR="00ED2D1B" w:rsidRPr="00FB4256">
        <w:rPr>
          <w:lang w:val="en-US"/>
        </w:rPr>
        <w:instrText>HYPERLINK "https://elibrary.ru/zlbgqc"</w:instrText>
      </w:r>
      <w:r w:rsidR="00ED2D1B">
        <w:fldChar w:fldCharType="separate"/>
      </w:r>
      <w:r w:rsidR="00ED2D1B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https://elibrary.ru/zlbgqc</w:t>
      </w:r>
      <w:r w:rsidR="00ED2D1B">
        <w:fldChar w:fldCharType="end"/>
      </w:r>
      <w:r w:rsidR="00AB2587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CE8CE7F" w14:textId="7C5F2BCC" w:rsidR="00AC3030" w:rsidRPr="00682507" w:rsidRDefault="00AC3030" w:rsidP="0096019F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Ott, I.,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Vannuccini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S. (2023). Invention in Times of Global Challenges: A Text-Based Study of Remote Sensing and Global Public Goods.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Economies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11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(8), 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207. </w:t>
      </w:r>
      <w:r w:rsidR="0096019F">
        <w:fldChar w:fldCharType="begin"/>
      </w:r>
      <w:r w:rsidR="0096019F" w:rsidRPr="00FB4256">
        <w:rPr>
          <w:lang w:val="en-US"/>
        </w:rPr>
        <w:instrText>HYPERLINK "https://doi.org/10.3390/economies11080207"</w:instrText>
      </w:r>
      <w:r w:rsidR="0096019F">
        <w:fldChar w:fldCharType="separate"/>
      </w:r>
      <w:r w:rsidR="0096019F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https://doi.org/10.3390/economies11080207</w:t>
      </w:r>
      <w:r w:rsidR="0096019F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96019F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6019F">
        <w:fldChar w:fldCharType="begin"/>
      </w:r>
      <w:r w:rsidR="0096019F" w:rsidRPr="00FB4256">
        <w:rPr>
          <w:lang w:val="en-US"/>
        </w:rPr>
        <w:instrText>HYPERLINK "https://elibrary.ru/wpnodf"</w:instrText>
      </w:r>
      <w:r w:rsidR="0096019F">
        <w:fldChar w:fldCharType="separate"/>
      </w:r>
      <w:r w:rsidR="0096019F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https://elibrary.ru/wpnodf</w:t>
      </w:r>
      <w:r w:rsidR="0096019F">
        <w:fldChar w:fldCharType="end"/>
      </w:r>
      <w:r w:rsidR="0096019F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1F67292" w14:textId="05781BB4" w:rsidR="00AC3030" w:rsidRPr="00682507" w:rsidRDefault="00AC3030" w:rsidP="006D43C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Karayanis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N.,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Sherikh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M., Elsner, V. (2022).</w:t>
      </w:r>
      <w:r w:rsidR="00F12E8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Growth and development of China: a developmental state ‘with </w:t>
      </w:r>
      <w:proofErr w:type="spellStart"/>
      <w:r w:rsidR="00F12E8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chinese</w:t>
      </w:r>
      <w:proofErr w:type="spellEnd"/>
      <w:r w:rsidR="00F12E8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characteristics'.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Economic Regulation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13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(1), 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19. </w:t>
      </w:r>
      <w:r w:rsidR="00ED7470">
        <w:fldChar w:fldCharType="begin"/>
      </w:r>
      <w:r w:rsidR="00ED7470" w:rsidRPr="00FB4256">
        <w:rPr>
          <w:lang w:val="en-US"/>
        </w:rPr>
        <w:instrText>HYPERLINK "https://doi.org/10.17835/2078-5429.2022.13.1.006-019"</w:instrText>
      </w:r>
      <w:r w:rsidR="00ED7470">
        <w:fldChar w:fldCharType="separate"/>
      </w:r>
      <w:r w:rsidR="00ED7470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https://doi.org/10.17835/2078-5429.2022.13.1.006-019</w:t>
      </w:r>
      <w:r w:rsidR="00ED7470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D747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D7470">
        <w:fldChar w:fldCharType="begin"/>
      </w:r>
      <w:r w:rsidR="00ED7470" w:rsidRPr="00FB4256">
        <w:rPr>
          <w:lang w:val="en-US"/>
        </w:rPr>
        <w:instrText>HYPERLINK "https://elibrary.ru/kntrkb"</w:instrText>
      </w:r>
      <w:r w:rsidR="00ED7470">
        <w:fldChar w:fldCharType="separate"/>
      </w:r>
      <w:r w:rsidR="00ED7470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https://elibrary.ru/kntrkb</w:t>
      </w:r>
      <w:r w:rsidR="00ED7470">
        <w:fldChar w:fldCharType="end"/>
      </w:r>
      <w:r w:rsidR="00ED747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68A3EF8" w14:textId="58F386C0" w:rsidR="00AC3030" w:rsidRPr="00682507" w:rsidRDefault="00AC3030" w:rsidP="00C1549E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Volchik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V.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Tsygankov, S.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Mascaev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I. (2023). </w:t>
      </w:r>
      <w:r w:rsidR="00C1549E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Evolution of the national innovation systems of the United States, the United Kingdom, China and Iran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C1549E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Economic and Social Changes: Facts, Trends, Forecast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16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(3), 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284–301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C7C77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157F9">
        <w:fldChar w:fldCharType="begin"/>
      </w:r>
      <w:r w:rsidR="00D157F9" w:rsidRPr="00FB4256">
        <w:rPr>
          <w:lang w:val="en-US"/>
        </w:rPr>
        <w:instrText>HYPERLINK "https://doi.org/10.15838/esc.2023.3.87.15"</w:instrText>
      </w:r>
      <w:r w:rsidR="00D157F9">
        <w:fldChar w:fldCharType="separate"/>
      </w:r>
      <w:r w:rsidR="00D157F9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https://doi.org/10.15838/esc.2023.3.87.15</w:t>
      </w:r>
      <w:r w:rsidR="00D157F9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C7C77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157F9">
        <w:fldChar w:fldCharType="begin"/>
      </w:r>
      <w:r w:rsidR="00D157F9" w:rsidRPr="00FB4256">
        <w:rPr>
          <w:lang w:val="en-US"/>
        </w:rPr>
        <w:instrText>HYPERLINK "https://elibrary.ru/gouaki"</w:instrText>
      </w:r>
      <w:r w:rsidR="00D157F9">
        <w:fldChar w:fldCharType="separate"/>
      </w:r>
      <w:r w:rsidR="00D157F9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https://elibrary.ru/gouaki</w:t>
      </w:r>
      <w:r w:rsidR="00D157F9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8D50A13" w14:textId="45CFBF8E" w:rsidR="006F1280" w:rsidRPr="00682507" w:rsidRDefault="00AC3030" w:rsidP="0034524B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Porokhovsky, A.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(2024) American Economic Sovereignty: The Foundation of U.S. World Leadership. </w:t>
      </w:r>
      <w:r w:rsidR="0034524B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USA &amp; Canada: economics, politics, culture,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54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(10)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5–18. </w:t>
      </w:r>
      <w:r w:rsidR="0034524B">
        <w:fldChar w:fldCharType="begin"/>
      </w:r>
      <w:r w:rsidR="0034524B" w:rsidRPr="00FB4256">
        <w:rPr>
          <w:lang w:val="en-US"/>
        </w:rPr>
        <w:instrText>HYPERLINK "https://doi.org/10.31857/S2686673024100019"</w:instrText>
      </w:r>
      <w:r w:rsidR="0034524B">
        <w:fldChar w:fldCharType="separate"/>
      </w:r>
      <w:r w:rsidR="0034524B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https://doi.org/10.31857/S2686673024100019</w:t>
      </w:r>
      <w:r w:rsidR="0034524B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4524B">
        <w:fldChar w:fldCharType="begin"/>
      </w:r>
      <w:r w:rsidR="0034524B" w:rsidRPr="00FB4256">
        <w:rPr>
          <w:lang w:val="en-US"/>
        </w:rPr>
        <w:instrText>HYPERLINK "https://elibrary.ru/ywnusf"</w:instrText>
      </w:r>
      <w:r w:rsidR="0034524B">
        <w:fldChar w:fldCharType="separate"/>
      </w:r>
      <w:r w:rsidR="0034524B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https://elibrary.ru/ywnusf</w:t>
      </w:r>
      <w:r w:rsidR="0034524B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465950C" w14:textId="4DF49642" w:rsidR="00AC3030" w:rsidRPr="00682507" w:rsidRDefault="00AC3030" w:rsidP="008C1117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Tolkachev, S.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(2024) The American Industrial Consensus and Its Enemies. </w:t>
      </w:r>
      <w:r w:rsidR="008C1117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USA &amp; Canada: economics, politics, culture,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54 (12)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45–59. </w:t>
      </w:r>
      <w:r w:rsidR="00FF43DA">
        <w:fldChar w:fldCharType="begin"/>
      </w:r>
      <w:r w:rsidR="00FF43DA" w:rsidRPr="00FB4256">
        <w:rPr>
          <w:lang w:val="en-US"/>
        </w:rPr>
        <w:instrText>HYPERLINK "https://doi.org/10.31857/S2686673024120047"</w:instrText>
      </w:r>
      <w:r w:rsidR="00FF43DA">
        <w:fldChar w:fldCharType="separate"/>
      </w:r>
      <w:r w:rsidR="00FF43DA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https://doi.org/10.31857/S2686673024120047</w:t>
      </w:r>
      <w:r w:rsidR="00FF43DA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FF43DA">
        <w:fldChar w:fldCharType="begin"/>
      </w:r>
      <w:r w:rsidR="00FF43DA" w:rsidRPr="00FB4256">
        <w:rPr>
          <w:lang w:val="en-US"/>
        </w:rPr>
        <w:instrText>HYPERLINK "https://elibrary.ru/wothbu"</w:instrText>
      </w:r>
      <w:r w:rsidR="00FF43DA">
        <w:fldChar w:fldCharType="separate"/>
      </w:r>
      <w:r w:rsidR="00FF43DA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https://elibrary.ru/wothbu</w:t>
      </w:r>
      <w:r w:rsidR="00FF43DA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B0182DD" w14:textId="363289FD" w:rsidR="00C21BDE" w:rsidRPr="00682507" w:rsidRDefault="00C21BDE" w:rsidP="00731182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Bezerra V, Lin</w:t>
      </w:r>
      <w:r w:rsidR="00B63DFA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Z</w:t>
      </w:r>
      <w:r w:rsidR="00B63DFA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(2023) The Welcomed Rise of China: An overview of Beijing’s relations with Brazil and other BRICS countries.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BRICS Journal of Economics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4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(3)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335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346. </w:t>
      </w:r>
      <w:r>
        <w:fldChar w:fldCharType="begin"/>
      </w:r>
      <w:r w:rsidRPr="00FB4256">
        <w:rPr>
          <w:lang w:val="en-US"/>
        </w:rPr>
        <w:instrText>HYPERLINK "https://doi.org/10.3897/brics-econ.4.e110895" \t "_blank"</w:instrText>
      </w:r>
      <w:r>
        <w:fldChar w:fldCharType="separate"/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https://doi.org/10.3897/brics-econ.4.e110895</w:t>
      </w:r>
      <w:r>
        <w:fldChar w:fldCharType="end"/>
      </w:r>
      <w:r w:rsidR="00AE1C36" w:rsidRPr="00682507">
        <w:rPr>
          <w:color w:val="000000" w:themeColor="text1"/>
          <w:lang w:val="en-US"/>
        </w:rPr>
        <w:t>.</w:t>
      </w:r>
      <w:r w:rsidR="005200D2" w:rsidRPr="00682507">
        <w:rPr>
          <w:color w:val="000000" w:themeColor="text1"/>
          <w:lang w:val="en-US"/>
        </w:rPr>
        <w:t xml:space="preserve"> </w:t>
      </w:r>
      <w:r w:rsidR="00731182">
        <w:fldChar w:fldCharType="begin"/>
      </w:r>
      <w:r w:rsidR="00731182" w:rsidRPr="00FB4256">
        <w:rPr>
          <w:lang w:val="en-US"/>
        </w:rPr>
        <w:instrText>HYPERLINK "https://elibrary.ru/kppkam"</w:instrText>
      </w:r>
      <w:r w:rsidR="00731182">
        <w:fldChar w:fldCharType="separate"/>
      </w:r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https</w:t>
      </w:r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</w:rPr>
        <w:t>://</w:t>
      </w:r>
      <w:proofErr w:type="spellStart"/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elibrary</w:t>
      </w:r>
      <w:proofErr w:type="spellEnd"/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</w:rPr>
        <w:t>.</w:t>
      </w:r>
      <w:proofErr w:type="spellStart"/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ru</w:t>
      </w:r>
      <w:proofErr w:type="spellEnd"/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</w:rPr>
        <w:t>/</w:t>
      </w:r>
      <w:proofErr w:type="spellStart"/>
      <w:r w:rsidR="00731182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kppkam</w:t>
      </w:r>
      <w:proofErr w:type="spellEnd"/>
      <w:r w:rsidR="00731182">
        <w:fldChar w:fldCharType="end"/>
      </w:r>
      <w:r w:rsidR="00731182" w:rsidRPr="00682507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C3BEA10" w14:textId="6D15D201" w:rsidR="00AC3030" w:rsidRPr="0018201C" w:rsidRDefault="00AC3030" w:rsidP="0062167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6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Wang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Long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</w:t>
      </w:r>
      <w:r w:rsidR="0018201C" w:rsidRPr="001820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(2024) A New Era of “Greater BRICS Cooperation”: The Future of the World and China’s Role.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BRICS Journal of Economics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5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(4)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37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54. </w:t>
      </w:r>
      <w:r>
        <w:fldChar w:fldCharType="begin"/>
      </w:r>
      <w:r w:rsidRPr="00FB4256">
        <w:rPr>
          <w:lang w:val="en-US"/>
        </w:rPr>
        <w:instrText>HYPERLINK "https://doi.org/10.3897/brics-econ.5.e129530" \t "_blank"</w:instrText>
      </w:r>
      <w:r>
        <w:fldChar w:fldCharType="separate"/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https://doi.org/10.3897/brics-econ.5.e129530</w:t>
      </w:r>
      <w:r>
        <w:fldChar w:fldCharType="end"/>
      </w:r>
      <w:r w:rsidR="00AE1C36" w:rsidRPr="00682507">
        <w:rPr>
          <w:color w:val="000000" w:themeColor="text1"/>
          <w:lang w:val="en-US"/>
        </w:rPr>
        <w:t>.</w:t>
      </w:r>
      <w:r w:rsidR="00621671" w:rsidRPr="00682507">
        <w:rPr>
          <w:color w:val="000000" w:themeColor="text1"/>
          <w:lang w:val="en-US"/>
        </w:rPr>
        <w:t xml:space="preserve"> </w:t>
      </w:r>
      <w:r w:rsidR="00621671">
        <w:fldChar w:fldCharType="begin"/>
      </w:r>
      <w:r w:rsidR="00621671" w:rsidRPr="00FB4256">
        <w:rPr>
          <w:lang w:val="en-US"/>
        </w:rPr>
        <w:instrText>HYPERLINK "https://elibrary.ru/kbdbpa"</w:instrText>
      </w:r>
      <w:r w:rsidR="00621671">
        <w:fldChar w:fldCharType="separate"/>
      </w:r>
      <w:r w:rsidR="00621671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https</w:t>
      </w:r>
      <w:r w:rsidR="00621671" w:rsidRPr="0018201C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://</w:t>
      </w:r>
      <w:r w:rsidR="00621671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elibrary</w:t>
      </w:r>
      <w:r w:rsidR="00621671" w:rsidRPr="0018201C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.</w:t>
      </w:r>
      <w:r w:rsidR="00621671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ru</w:t>
      </w:r>
      <w:r w:rsidR="00621671" w:rsidRPr="0018201C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/</w:t>
      </w:r>
      <w:r w:rsidR="00621671" w:rsidRPr="00682507">
        <w:rPr>
          <w:rStyle w:val="a5"/>
          <w:rFonts w:ascii="Times New Roman" w:hAnsi="Times New Roman" w:cs="Times New Roman"/>
          <w:color w:val="000000" w:themeColor="text1"/>
          <w:sz w:val="28"/>
          <w:lang w:val="en-US"/>
        </w:rPr>
        <w:t>kbdbpa</w:t>
      </w:r>
      <w:r w:rsidR="00621671">
        <w:fldChar w:fldCharType="end"/>
      </w:r>
      <w:r w:rsidR="00621671" w:rsidRPr="0018201C">
        <w:rPr>
          <w:rFonts w:ascii="Times New Roman" w:hAnsi="Times New Roman" w:cs="Times New Roman"/>
          <w:color w:val="000000" w:themeColor="text1"/>
          <w:sz w:val="28"/>
          <w:lang w:val="en-US"/>
        </w:rPr>
        <w:t>.</w:t>
      </w:r>
    </w:p>
    <w:p w14:paraId="3E07AA29" w14:textId="35B53E35" w:rsidR="00AC3030" w:rsidRPr="00682507" w:rsidRDefault="00AC3030" w:rsidP="005D1BB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Lenchuk, E.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(2021). Russia in the global process of scientific and technological development. </w:t>
      </w:r>
      <w:r w:rsidR="005D1BBD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Outlines of global transformations: politics, economics, law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14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pp. 72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91.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BBD">
        <w:fldChar w:fldCharType="begin"/>
      </w:r>
      <w:r w:rsidR="005D1BBD" w:rsidRPr="00FB4256">
        <w:rPr>
          <w:lang w:val="en-US"/>
        </w:rPr>
        <w:instrText>HYPERLINK "https://doi.org/10.23932/2542-0240-2021-14-4-5"</w:instrText>
      </w:r>
      <w:r w:rsidR="005D1BBD">
        <w:fldChar w:fldCharType="separate"/>
      </w:r>
      <w:r w:rsidR="005D1BBD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https://doi.org/10.23932/2542-0240-2021-14-4-5</w:t>
      </w:r>
      <w:r w:rsidR="005D1BBD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BBD">
        <w:fldChar w:fldCharType="begin"/>
      </w:r>
      <w:r w:rsidR="005D1BBD" w:rsidRPr="00FB4256">
        <w:rPr>
          <w:lang w:val="en-US"/>
        </w:rPr>
        <w:instrText>HYPERLINK "https://elibrary.ru/davrdy"</w:instrText>
      </w:r>
      <w:r w:rsidR="005D1BBD">
        <w:fldChar w:fldCharType="separate"/>
      </w:r>
      <w:r w:rsidR="005D1BBD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https://elibrary.ru/davrdy</w:t>
      </w:r>
      <w:r w:rsidR="005D1BBD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C72310E" w14:textId="6A71EF99" w:rsidR="00EE2691" w:rsidRPr="00682507" w:rsidRDefault="00AC3030" w:rsidP="0052036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Yurevich, M.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(2023). Technological sovereignty of Russia: concept, measurement, and feasibility of achievement. </w:t>
      </w:r>
      <w:proofErr w:type="spellStart"/>
      <w:r w:rsidR="00E752D6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</w:t>
      </w:r>
      <w:r w:rsidR="0052036A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oprosy</w:t>
      </w:r>
      <w:proofErr w:type="spellEnd"/>
      <w:r w:rsidR="0052036A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036A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teoreticheskoy</w:t>
      </w:r>
      <w:proofErr w:type="spellEnd"/>
      <w:r w:rsidR="0052036A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036A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ekonomiki</w:t>
      </w:r>
      <w:proofErr w:type="spellEnd"/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(4), pp. 7</w:t>
      </w:r>
      <w:r w:rsidR="0018201C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21</w:t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52345">
        <w:fldChar w:fldCharType="begin"/>
      </w:r>
      <w:r w:rsidR="00752345" w:rsidRPr="00FB4256">
        <w:rPr>
          <w:lang w:val="en-US"/>
        </w:rPr>
        <w:instrText>HYPERLINK "https://doi.org/10.52342/2587-7666VTE_2023_4_7_21"</w:instrText>
      </w:r>
      <w:r w:rsidR="00752345">
        <w:fldChar w:fldCharType="separate"/>
      </w:r>
      <w:r w:rsidR="00752345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https://doi.org/10.52342/2587-7666VTE_2023_4_7_21</w:t>
      </w:r>
      <w:r w:rsidR="00752345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52345">
        <w:fldChar w:fldCharType="begin"/>
      </w:r>
      <w:r w:rsidR="00752345" w:rsidRPr="00FB4256">
        <w:rPr>
          <w:lang w:val="en-US"/>
        </w:rPr>
        <w:instrText>HYPERLINK "https://elibrary.ru/uaydkn"</w:instrText>
      </w:r>
      <w:r w:rsidR="00752345">
        <w:fldChar w:fldCharType="separate"/>
      </w:r>
      <w:r w:rsidR="00752345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https://elibrary.ru/uaydkn</w:t>
      </w:r>
      <w:r w:rsidR="00752345">
        <w:fldChar w:fldCharType="end"/>
      </w:r>
      <w:r w:rsidR="00AE1C3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1644CD2" w14:textId="158350E3" w:rsidR="00AC3030" w:rsidRPr="00682507" w:rsidRDefault="00AC3030" w:rsidP="00057DE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Edler, J., Blind, K., Kroll, H., Schubert, T. (2023).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Technology sovereignty as an emerging frame for innovation policy. Defining rationales, ends, and means. </w:t>
      </w:r>
      <w:r w:rsidRPr="00682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Research Policy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52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(6), 104765. </w:t>
      </w:r>
      <w:r w:rsidR="00057DE5">
        <w:fldChar w:fldCharType="begin"/>
      </w:r>
      <w:r w:rsidR="00057DE5" w:rsidRPr="00FB4256">
        <w:rPr>
          <w:lang w:val="en-US"/>
        </w:rPr>
        <w:instrText>HYPERLINK "https://doi.org/10.1016/j.respol.2023.104765"</w:instrText>
      </w:r>
      <w:r w:rsidR="00057DE5">
        <w:fldChar w:fldCharType="separate"/>
      </w:r>
      <w:r w:rsidR="00057DE5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https://doi.org/10.1016/j.respol.2023.104765</w:t>
      </w:r>
      <w:r w:rsidR="00057DE5">
        <w:fldChar w:fldCharType="end"/>
      </w:r>
      <w:r w:rsidR="00B8598C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057DE5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57DE5">
        <w:fldChar w:fldCharType="begin"/>
      </w:r>
      <w:r w:rsidR="00057DE5" w:rsidRPr="00FB4256">
        <w:rPr>
          <w:lang w:val="en-US"/>
        </w:rPr>
        <w:instrText>HYPERLINK "https://elibrary.ru/jfinlc"</w:instrText>
      </w:r>
      <w:r w:rsidR="00057DE5">
        <w:fldChar w:fldCharType="separate"/>
      </w:r>
      <w:r w:rsidR="00057DE5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https://elibrary.ru/jfinlc</w:t>
      </w:r>
      <w:r w:rsidR="00057DE5">
        <w:fldChar w:fldCharType="end"/>
      </w:r>
      <w:r w:rsidR="00057DE5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E7FA16B" w14:textId="45C6A810" w:rsidR="00E33A23" w:rsidRPr="00682507" w:rsidRDefault="00E33A23" w:rsidP="00675DE3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Crespi, F., Caravella, S., Menghini, M., Salvatori, C. (2021). European technological sovereignty: an emerging framework for policy strategy. </w:t>
      </w:r>
      <w:proofErr w:type="spellStart"/>
      <w:r w:rsidRPr="00682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Intereconomics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56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(6), </w:t>
      </w:r>
      <w:r w:rsidR="00B8598C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348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354. </w:t>
      </w:r>
      <w:r w:rsidR="00675DE3">
        <w:fldChar w:fldCharType="begin"/>
      </w:r>
      <w:r w:rsidR="00675DE3" w:rsidRPr="00FB4256">
        <w:rPr>
          <w:lang w:val="en-US"/>
        </w:rPr>
        <w:instrText>HYPERLINK "https://doi.org/10.1007/s10272-021-1013-6"</w:instrText>
      </w:r>
      <w:r w:rsidR="00675DE3">
        <w:fldChar w:fldCharType="separate"/>
      </w:r>
      <w:r w:rsidR="00675DE3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https://doi.org/10.1007/s10272-021-1013-6</w:t>
      </w:r>
      <w:r w:rsidR="00675DE3">
        <w:fldChar w:fldCharType="end"/>
      </w:r>
      <w:r w:rsidR="00B8598C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675DE3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75DE3">
        <w:fldChar w:fldCharType="begin"/>
      </w:r>
      <w:r w:rsidR="00675DE3" w:rsidRPr="00FB4256">
        <w:rPr>
          <w:lang w:val="en-US"/>
        </w:rPr>
        <w:instrText>HYPERLINK "https://elibrary.ru/pzrmrp"</w:instrText>
      </w:r>
      <w:r w:rsidR="00675DE3">
        <w:fldChar w:fldCharType="separate"/>
      </w:r>
      <w:r w:rsidR="00675DE3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https://elibrary.ru/pzrmrp</w:t>
      </w:r>
      <w:r w:rsidR="00675DE3">
        <w:fldChar w:fldCharType="end"/>
      </w:r>
      <w:r w:rsidR="00675DE3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54DFAEA" w14:textId="1C641B72" w:rsidR="00AC3030" w:rsidRPr="00682507" w:rsidRDefault="00E33A23" w:rsidP="0079366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Sukharev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S. (2022). Industrial growth and technological perspective.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New Economy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23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6–23. </w:t>
      </w:r>
      <w:r w:rsidR="00793661">
        <w:fldChar w:fldCharType="begin"/>
      </w:r>
      <w:r w:rsidR="00793661" w:rsidRPr="00FB4256">
        <w:rPr>
          <w:lang w:val="en-US"/>
        </w:rPr>
        <w:instrText>HYPERLINK "https://doi.org/10.29141/2658-5081-2022-23-1-1"</w:instrText>
      </w:r>
      <w:r w:rsidR="00793661">
        <w:fldChar w:fldCharType="separate"/>
      </w:r>
      <w:r w:rsidR="00793661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https://doi.org/10.29141/2658-5081-2022-23-1-1</w:t>
      </w:r>
      <w:r w:rsidR="00793661">
        <w:fldChar w:fldCharType="end"/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9366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93661">
        <w:fldChar w:fldCharType="begin"/>
      </w:r>
      <w:r w:rsidR="00793661" w:rsidRPr="00FB4256">
        <w:rPr>
          <w:lang w:val="en-US"/>
        </w:rPr>
        <w:instrText>HYPERLINK "https://elibrary.ru/rngftg"</w:instrText>
      </w:r>
      <w:r w:rsidR="00793661">
        <w:fldChar w:fldCharType="separate"/>
      </w:r>
      <w:r w:rsidR="00793661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https://elibrary.ru/rngftg</w:t>
      </w:r>
      <w:r w:rsidR="00793661">
        <w:fldChar w:fldCharType="end"/>
      </w:r>
      <w:r w:rsidR="0079366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818639F" w14:textId="327C3E46" w:rsidR="006F1280" w:rsidRPr="00682507" w:rsidRDefault="00A7465F" w:rsidP="006D43CE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Cheng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W-J. (2023). A political economy approach to endogenous industrial policies. </w:t>
      </w:r>
      <w:r w:rsidRPr="00682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Macroeconomics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75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103499. </w:t>
      </w:r>
      <w:r>
        <w:fldChar w:fldCharType="begin"/>
      </w:r>
      <w:r w:rsidRPr="00FB4256">
        <w:rPr>
          <w:lang w:val="en-US"/>
        </w:rPr>
        <w:instrText>HYPERLINK "https://doi.org/10.1016/j.jmacro.2022.103499"</w:instrText>
      </w:r>
      <w:r>
        <w:fldChar w:fldCharType="separate"/>
      </w:r>
      <w:r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https://doi.org/10.1016/j.jmacro.2022.103499</w:t>
      </w:r>
      <w:r>
        <w:fldChar w:fldCharType="end"/>
      </w:r>
      <w:r w:rsidR="00B03BB1" w:rsidRPr="00682507">
        <w:rPr>
          <w:color w:val="000000" w:themeColor="text1"/>
          <w:lang w:val="en-US"/>
        </w:rPr>
        <w:t>.</w:t>
      </w:r>
      <w:r w:rsidR="002D3CF2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 w:rsidR="00965DD3">
        <w:fldChar w:fldCharType="begin"/>
      </w:r>
      <w:r w:rsidR="00965DD3" w:rsidRPr="00FB4256">
        <w:rPr>
          <w:lang w:val="en-US"/>
        </w:rPr>
        <w:instrText>HYPERLINK "https://elibrary.ru/hhferv"</w:instrText>
      </w:r>
      <w:r w:rsidR="00965DD3">
        <w:fldChar w:fldCharType="separate"/>
      </w:r>
      <w:r w:rsidR="00965DD3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https://elibrary.ru/hhferv</w:t>
      </w:r>
      <w:r w:rsidR="00965DD3">
        <w:fldChar w:fldCharType="end"/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93C231" w14:textId="455C9EB4" w:rsidR="00E33A23" w:rsidRPr="00682507" w:rsidRDefault="00E33A23" w:rsidP="00E92E76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Simachev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Fedyunina</w:t>
      </w:r>
      <w:proofErr w:type="spellEnd"/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Kuzyk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(2020) Industrial Revolution 4.0 in the BRICS countries: What are the challenges for industrial policy?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BRICS Journal of Economics</w:t>
      </w:r>
      <w:r w:rsidR="00B03BB1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(3)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22. </w:t>
      </w:r>
      <w:r>
        <w:fldChar w:fldCharType="begin"/>
      </w:r>
      <w:r w:rsidRPr="00FB4256">
        <w:rPr>
          <w:lang w:val="en-US"/>
        </w:rPr>
        <w:instrText>HYPERLINK "https://doi.org/10.38050/2712-7508-2020-12" \t "_blank"</w:instrText>
      </w:r>
      <w:r>
        <w:fldChar w:fldCharType="separate"/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https://doi.org/10.38050/2712-7508-2020-12</w:t>
      </w:r>
      <w:r>
        <w:fldChar w:fldCharType="end"/>
      </w:r>
      <w:r w:rsidR="00B03BB1" w:rsidRPr="00682507">
        <w:rPr>
          <w:color w:val="000000" w:themeColor="text1"/>
          <w:lang w:val="en-US"/>
        </w:rPr>
        <w:t>.</w:t>
      </w:r>
      <w:r w:rsidR="00E92E76" w:rsidRPr="00682507">
        <w:rPr>
          <w:color w:val="000000" w:themeColor="text1"/>
          <w:lang w:val="en-US"/>
        </w:rPr>
        <w:t xml:space="preserve"> </w:t>
      </w:r>
      <w:r w:rsidR="00E92E76">
        <w:fldChar w:fldCharType="begin"/>
      </w:r>
      <w:r w:rsidR="00E92E76" w:rsidRPr="00FB4256">
        <w:rPr>
          <w:lang w:val="en-US"/>
        </w:rPr>
        <w:instrText>HYPERLINK "https://elibrary.ru/yioamt"</w:instrText>
      </w:r>
      <w:r w:rsidR="00E92E76">
        <w:fldChar w:fldCharType="separate"/>
      </w:r>
      <w:r w:rsidR="00E92E76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https://elibrary.ru/yioamt</w:t>
      </w:r>
      <w:r w:rsidR="00E92E76">
        <w:fldChar w:fldCharType="end"/>
      </w:r>
      <w:r w:rsidR="00E92E7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BE2C5A5" w14:textId="3BE964DA" w:rsidR="00E33A23" w:rsidRPr="00682507" w:rsidRDefault="00E33A23" w:rsidP="0069741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Kurdin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761AB" w:rsidRPr="00B761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Shastitko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(2020) The new industrial policy: A chance for the BRICS countries.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BRICS Journal of Economics</w:t>
      </w:r>
      <w:r w:rsidR="00B03BB1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(1)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60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80. </w:t>
      </w:r>
      <w:r>
        <w:fldChar w:fldCharType="begin"/>
      </w:r>
      <w:r w:rsidRPr="00FB4256">
        <w:rPr>
          <w:lang w:val="en-US"/>
        </w:rPr>
        <w:instrText>HYPERLINK "https://doi.org/10.38050/2712-7508-2020-5" \t "_blank"</w:instrText>
      </w:r>
      <w:r>
        <w:fldChar w:fldCharType="separate"/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https://doi.org/10.38050/2712-7508-2020-5</w:t>
      </w:r>
      <w:r>
        <w:fldChar w:fldCharType="end"/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92E7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9741C">
        <w:fldChar w:fldCharType="begin"/>
      </w:r>
      <w:r w:rsidR="0069741C" w:rsidRPr="00FB4256">
        <w:rPr>
          <w:lang w:val="en-US"/>
        </w:rPr>
        <w:instrText>HYPERLINK "https://elibrary.ru/ujumoi"</w:instrText>
      </w:r>
      <w:r w:rsidR="0069741C">
        <w:fldChar w:fldCharType="separate"/>
      </w:r>
      <w:r w:rsidR="0069741C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https://elibrary.ru/ujumoi</w:t>
      </w:r>
      <w:r w:rsidR="0069741C">
        <w:fldChar w:fldCharType="end"/>
      </w:r>
      <w:r w:rsidR="0069741C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F92555D" w14:textId="04E14CDF" w:rsidR="00E33A23" w:rsidRPr="00682507" w:rsidRDefault="00E33A23" w:rsidP="00561F0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Nizamutdinov, I.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K. (2024). Features of industrial policy implementation in the modern Russian economy. </w:t>
      </w:r>
      <w:r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Russian Journal of Economics and Law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18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(2)</w:t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369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386.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FB4256">
        <w:rPr>
          <w:lang w:val="en-US"/>
        </w:rPr>
        <w:instrText>HYPERLINK "https://doi.org/10.21202/2782-2923.2024.2.369-386"</w:instrText>
      </w:r>
      <w:r>
        <w:fldChar w:fldCharType="separate"/>
      </w:r>
      <w:r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doi.org/10.21202/2782-2923.2024.2.369-386</w:t>
      </w:r>
      <w:r>
        <w:fldChar w:fldCharType="end"/>
      </w:r>
      <w:r w:rsidR="00B03BB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61F0C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61F0C">
        <w:fldChar w:fldCharType="begin"/>
      </w:r>
      <w:r w:rsidR="00561F0C" w:rsidRPr="00FB4256">
        <w:rPr>
          <w:lang w:val="en-US"/>
        </w:rPr>
        <w:instrText>HYPERLINK "https://elibrary.ru/uukxim"</w:instrText>
      </w:r>
      <w:r w:rsidR="00561F0C">
        <w:fldChar w:fldCharType="separate"/>
      </w:r>
      <w:r w:rsidR="00561F0C" w:rsidRPr="0068250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https://elibrary.ru/uukxim</w:t>
      </w:r>
      <w:r w:rsidR="00561F0C">
        <w:fldChar w:fldCharType="end"/>
      </w:r>
      <w:r w:rsidR="00561F0C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260C009" w14:textId="1A522C5E" w:rsidR="00EE2691" w:rsidRPr="00682507" w:rsidRDefault="00E33A23" w:rsidP="0068655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Potapceva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E.</w:t>
      </w:r>
      <w:r w:rsidR="00B761AB" w:rsidRPr="00B761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Bryantseva, O.</w:t>
      </w:r>
      <w:r w:rsidR="00B761AB" w:rsidRPr="00B761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="0068655D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8655D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Presniakova</w:t>
      </w:r>
      <w:proofErr w:type="spellEnd"/>
      <w:r w:rsidR="0068655D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E.</w:t>
      </w:r>
      <w:r w:rsidR="00B761AB" w:rsidRPr="00B761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8655D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</w:t>
      </w:r>
      <w:r w:rsidR="009F6C2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 </w:t>
      </w:r>
      <w:r w:rsidR="00D9746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 coordination to implementation: transformation of the industrial policy of the union state of Russia and Belarus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85FD5" w:rsidRPr="00682507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Russian Journal of Economics and Law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9F6C2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9F6C20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), 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="0005492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699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05492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728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0" w:history="1">
        <w:r w:rsidR="00561F0C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https://doi.org/10.21202/2782-2923.2024.3.699-728</w:t>
        </w:r>
      </w:hyperlink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EE269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1" w:history="1">
        <w:r w:rsidR="00561F0C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https://elibrary.ru/hiuaek</w:t>
        </w:r>
      </w:hyperlink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2005FA2" w14:textId="199BFB6F" w:rsidR="00E33A23" w:rsidRPr="00682507" w:rsidRDefault="00E33A23" w:rsidP="00DB6AC6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Shi Dan, Yang Danhui, Li Xiaohua, Deng Zhou (2024). Modernization Process of Chinese Industry: Development Logic, Practical Conditions, and Policy Orientations. </w:t>
      </w:r>
      <w:r w:rsidRPr="00682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China Industrial Economy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(03)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23. </w:t>
      </w:r>
      <w:hyperlink r:id="rId22" w:history="1">
        <w:r w:rsidR="00DB6AC6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http://gjs.cssn.cn/kydt/kydt_kycg/202405/t20240516_5751525.shtml</w:t>
        </w:r>
      </w:hyperlink>
      <w:r w:rsidR="00DB6A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3" w:history="1">
        <w:r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https://doi.org/10.19581/j.cnki.ciejournal</w:t>
        </w:r>
      </w:hyperlink>
      <w:r w:rsidR="00F00F96" w:rsidRPr="00682507">
        <w:rPr>
          <w:color w:val="000000" w:themeColor="text1"/>
          <w:lang w:val="en-US"/>
        </w:rPr>
        <w:t>.</w:t>
      </w:r>
    </w:p>
    <w:p w14:paraId="4D23008F" w14:textId="58CE1386" w:rsidR="00F25845" w:rsidRPr="00682507" w:rsidRDefault="00CF3A46" w:rsidP="006D43CE">
      <w:pPr>
        <w:pStyle w:val="a3"/>
        <w:numPr>
          <w:ilvl w:val="0"/>
          <w:numId w:val="26"/>
        </w:numPr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Dong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Zhang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Li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</w:t>
      </w:r>
      <w:r w:rsidR="00F00F9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et al. (2024). Green finance policy, corporate behavior, and the asymmetric transformation of industry in China. </w:t>
      </w:r>
      <w:r w:rsidRPr="00682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Statistics and Information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39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(10), </w:t>
      </w:r>
      <w:r w:rsidR="00DB3CC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72</w:t>
      </w:r>
      <w:r w:rsidR="00B761AB" w:rsidRPr="001673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88.</w:t>
      </w:r>
      <w:r w:rsidR="004E2785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4" w:history="1">
        <w:r w:rsidR="009C5585" w:rsidRPr="0068250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https://doi.org/10.20207/j.cnki.1007-3116.2024.0005</w:t>
        </w:r>
      </w:hyperlink>
      <w:r w:rsidR="00DB3CC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sectPr w:rsidR="00F25845" w:rsidRPr="00682507" w:rsidSect="00FC456A">
      <w:footerReference w:type="default" r:id="rId25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6395" w14:textId="77777777" w:rsidR="00085DB7" w:rsidRDefault="00085DB7" w:rsidP="00183082">
      <w:pPr>
        <w:spacing w:after="0" w:line="240" w:lineRule="auto"/>
      </w:pPr>
      <w:r>
        <w:separator/>
      </w:r>
    </w:p>
  </w:endnote>
  <w:endnote w:type="continuationSeparator" w:id="0">
    <w:p w14:paraId="4EF20BA0" w14:textId="77777777" w:rsidR="00085DB7" w:rsidRDefault="00085DB7" w:rsidP="0018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JP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751455"/>
      <w:docPartObj>
        <w:docPartGallery w:val="Page Numbers (Bottom of Page)"/>
        <w:docPartUnique/>
      </w:docPartObj>
    </w:sdtPr>
    <w:sdtEndPr/>
    <w:sdtContent>
      <w:p w14:paraId="4272FDF1" w14:textId="3DF6E138" w:rsidR="008A2EC2" w:rsidRDefault="008A2E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3F6">
          <w:rPr>
            <w:noProof/>
          </w:rPr>
          <w:t>6</w:t>
        </w:r>
        <w:r>
          <w:fldChar w:fldCharType="end"/>
        </w:r>
      </w:p>
    </w:sdtContent>
  </w:sdt>
  <w:p w14:paraId="31032E1C" w14:textId="77777777" w:rsidR="008A2EC2" w:rsidRDefault="008A2E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DBB6" w14:textId="77777777" w:rsidR="00085DB7" w:rsidRDefault="00085DB7" w:rsidP="00183082">
      <w:pPr>
        <w:spacing w:after="0" w:line="240" w:lineRule="auto"/>
      </w:pPr>
      <w:r>
        <w:separator/>
      </w:r>
    </w:p>
  </w:footnote>
  <w:footnote w:type="continuationSeparator" w:id="0">
    <w:p w14:paraId="672BACEA" w14:textId="77777777" w:rsidR="00085DB7" w:rsidRDefault="00085DB7" w:rsidP="0018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D28"/>
    <w:multiLevelType w:val="hybridMultilevel"/>
    <w:tmpl w:val="BB8A14A4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75E"/>
    <w:multiLevelType w:val="hybridMultilevel"/>
    <w:tmpl w:val="B882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E34"/>
    <w:multiLevelType w:val="hybridMultilevel"/>
    <w:tmpl w:val="5386ADD2"/>
    <w:lvl w:ilvl="0" w:tplc="7B7A58F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A66160"/>
    <w:multiLevelType w:val="hybridMultilevel"/>
    <w:tmpl w:val="EF205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A60206">
      <w:start w:val="1"/>
      <w:numFmt w:val="russianUpp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40DF3"/>
    <w:multiLevelType w:val="hybridMultilevel"/>
    <w:tmpl w:val="BBD8BFB2"/>
    <w:lvl w:ilvl="0" w:tplc="7B7A58F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9F1162"/>
    <w:multiLevelType w:val="hybridMultilevel"/>
    <w:tmpl w:val="012414E0"/>
    <w:lvl w:ilvl="0" w:tplc="F7A2B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D337E"/>
    <w:multiLevelType w:val="multilevel"/>
    <w:tmpl w:val="42AA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00612"/>
    <w:multiLevelType w:val="hybridMultilevel"/>
    <w:tmpl w:val="FEF0E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33826"/>
    <w:multiLevelType w:val="multilevel"/>
    <w:tmpl w:val="AA14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4727E"/>
    <w:multiLevelType w:val="multilevel"/>
    <w:tmpl w:val="250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A2342"/>
    <w:multiLevelType w:val="multilevel"/>
    <w:tmpl w:val="BC20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4322D"/>
    <w:multiLevelType w:val="hybridMultilevel"/>
    <w:tmpl w:val="5EEA9AB8"/>
    <w:lvl w:ilvl="0" w:tplc="D0A6020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2634C"/>
    <w:multiLevelType w:val="multilevel"/>
    <w:tmpl w:val="5A9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9755A"/>
    <w:multiLevelType w:val="multilevel"/>
    <w:tmpl w:val="A3F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928A9"/>
    <w:multiLevelType w:val="hybridMultilevel"/>
    <w:tmpl w:val="40E26B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A60206">
      <w:start w:val="1"/>
      <w:numFmt w:val="russianUpp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365F31"/>
    <w:multiLevelType w:val="hybridMultilevel"/>
    <w:tmpl w:val="4262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1F0"/>
    <w:multiLevelType w:val="multilevel"/>
    <w:tmpl w:val="DA9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B3B0D"/>
    <w:multiLevelType w:val="hybridMultilevel"/>
    <w:tmpl w:val="24369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50353"/>
    <w:multiLevelType w:val="multilevel"/>
    <w:tmpl w:val="876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64DB8"/>
    <w:multiLevelType w:val="hybridMultilevel"/>
    <w:tmpl w:val="2938C7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309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A73A03"/>
    <w:multiLevelType w:val="hybridMultilevel"/>
    <w:tmpl w:val="7C36A4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0A60206">
      <w:start w:val="1"/>
      <w:numFmt w:val="russianUpp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02569C"/>
    <w:multiLevelType w:val="hybridMultilevel"/>
    <w:tmpl w:val="A90A9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66923"/>
    <w:multiLevelType w:val="hybridMultilevel"/>
    <w:tmpl w:val="019C1C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E5021"/>
    <w:multiLevelType w:val="hybridMultilevel"/>
    <w:tmpl w:val="797C26B4"/>
    <w:lvl w:ilvl="0" w:tplc="13004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FC63D3"/>
    <w:multiLevelType w:val="multilevel"/>
    <w:tmpl w:val="D68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272138">
    <w:abstractNumId w:val="24"/>
  </w:num>
  <w:num w:numId="2" w16cid:durableId="1377316089">
    <w:abstractNumId w:val="14"/>
  </w:num>
  <w:num w:numId="3" w16cid:durableId="1052771843">
    <w:abstractNumId w:val="3"/>
  </w:num>
  <w:num w:numId="4" w16cid:durableId="1080756136">
    <w:abstractNumId w:val="21"/>
  </w:num>
  <w:num w:numId="5" w16cid:durableId="658926558">
    <w:abstractNumId w:val="23"/>
  </w:num>
  <w:num w:numId="6" w16cid:durableId="581835574">
    <w:abstractNumId w:val="20"/>
  </w:num>
  <w:num w:numId="7" w16cid:durableId="1799757092">
    <w:abstractNumId w:val="19"/>
  </w:num>
  <w:num w:numId="8" w16cid:durableId="1983150440">
    <w:abstractNumId w:val="0"/>
  </w:num>
  <w:num w:numId="9" w16cid:durableId="638997434">
    <w:abstractNumId w:val="1"/>
  </w:num>
  <w:num w:numId="10" w16cid:durableId="1837303498">
    <w:abstractNumId w:val="6"/>
  </w:num>
  <w:num w:numId="11" w16cid:durableId="1021593772">
    <w:abstractNumId w:val="7"/>
  </w:num>
  <w:num w:numId="12" w16cid:durableId="14618142">
    <w:abstractNumId w:val="12"/>
  </w:num>
  <w:num w:numId="13" w16cid:durableId="838423882">
    <w:abstractNumId w:val="10"/>
  </w:num>
  <w:num w:numId="14" w16cid:durableId="751467904">
    <w:abstractNumId w:val="25"/>
  </w:num>
  <w:num w:numId="15" w16cid:durableId="541944682">
    <w:abstractNumId w:val="16"/>
  </w:num>
  <w:num w:numId="16" w16cid:durableId="909802093">
    <w:abstractNumId w:val="18"/>
  </w:num>
  <w:num w:numId="17" w16cid:durableId="1505197802">
    <w:abstractNumId w:val="9"/>
  </w:num>
  <w:num w:numId="18" w16cid:durableId="1044520706">
    <w:abstractNumId w:val="8"/>
  </w:num>
  <w:num w:numId="19" w16cid:durableId="1050032315">
    <w:abstractNumId w:val="13"/>
  </w:num>
  <w:num w:numId="20" w16cid:durableId="1572302665">
    <w:abstractNumId w:val="11"/>
  </w:num>
  <w:num w:numId="21" w16cid:durableId="820581406">
    <w:abstractNumId w:val="15"/>
  </w:num>
  <w:num w:numId="22" w16cid:durableId="154884290">
    <w:abstractNumId w:val="5"/>
  </w:num>
  <w:num w:numId="23" w16cid:durableId="299310518">
    <w:abstractNumId w:val="2"/>
  </w:num>
  <w:num w:numId="24" w16cid:durableId="1963881180">
    <w:abstractNumId w:val="4"/>
  </w:num>
  <w:num w:numId="25" w16cid:durableId="46034132">
    <w:abstractNumId w:val="17"/>
  </w:num>
  <w:num w:numId="26" w16cid:durableId="12176612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8C"/>
    <w:rsid w:val="00012863"/>
    <w:rsid w:val="00027A2C"/>
    <w:rsid w:val="0003207C"/>
    <w:rsid w:val="00046A47"/>
    <w:rsid w:val="00054922"/>
    <w:rsid w:val="00056524"/>
    <w:rsid w:val="0005751A"/>
    <w:rsid w:val="00057DE5"/>
    <w:rsid w:val="00061DDE"/>
    <w:rsid w:val="00063EF1"/>
    <w:rsid w:val="000654F4"/>
    <w:rsid w:val="000667A5"/>
    <w:rsid w:val="00066BCC"/>
    <w:rsid w:val="0007197E"/>
    <w:rsid w:val="00072D5F"/>
    <w:rsid w:val="00077E3E"/>
    <w:rsid w:val="000815C3"/>
    <w:rsid w:val="00085DB7"/>
    <w:rsid w:val="000956A0"/>
    <w:rsid w:val="00095E64"/>
    <w:rsid w:val="000A038C"/>
    <w:rsid w:val="000A2111"/>
    <w:rsid w:val="000A557C"/>
    <w:rsid w:val="000B3953"/>
    <w:rsid w:val="000D110B"/>
    <w:rsid w:val="000E35E8"/>
    <w:rsid w:val="000E49D9"/>
    <w:rsid w:val="000F0D74"/>
    <w:rsid w:val="000F4AB2"/>
    <w:rsid w:val="000F5528"/>
    <w:rsid w:val="00101A91"/>
    <w:rsid w:val="001060A9"/>
    <w:rsid w:val="001263FD"/>
    <w:rsid w:val="00132DF8"/>
    <w:rsid w:val="0014011E"/>
    <w:rsid w:val="001423B7"/>
    <w:rsid w:val="00142426"/>
    <w:rsid w:val="00144C3D"/>
    <w:rsid w:val="001521B2"/>
    <w:rsid w:val="00152826"/>
    <w:rsid w:val="00157A81"/>
    <w:rsid w:val="00157DD0"/>
    <w:rsid w:val="0016217B"/>
    <w:rsid w:val="001673F6"/>
    <w:rsid w:val="00167DAA"/>
    <w:rsid w:val="0018201C"/>
    <w:rsid w:val="00183082"/>
    <w:rsid w:val="00197BA4"/>
    <w:rsid w:val="001A06D0"/>
    <w:rsid w:val="001A0A36"/>
    <w:rsid w:val="001B5A1F"/>
    <w:rsid w:val="001C0281"/>
    <w:rsid w:val="001C134C"/>
    <w:rsid w:val="001C2080"/>
    <w:rsid w:val="001D0474"/>
    <w:rsid w:val="001D34E4"/>
    <w:rsid w:val="001E6A6B"/>
    <w:rsid w:val="001F62E5"/>
    <w:rsid w:val="001F7694"/>
    <w:rsid w:val="002044DD"/>
    <w:rsid w:val="00207F00"/>
    <w:rsid w:val="00211921"/>
    <w:rsid w:val="00221F32"/>
    <w:rsid w:val="0022265C"/>
    <w:rsid w:val="00223900"/>
    <w:rsid w:val="002270BD"/>
    <w:rsid w:val="00234138"/>
    <w:rsid w:val="00244E49"/>
    <w:rsid w:val="002473EF"/>
    <w:rsid w:val="00252022"/>
    <w:rsid w:val="00253262"/>
    <w:rsid w:val="00270A70"/>
    <w:rsid w:val="00277667"/>
    <w:rsid w:val="00285686"/>
    <w:rsid w:val="00296D2E"/>
    <w:rsid w:val="002A22A1"/>
    <w:rsid w:val="002A33E3"/>
    <w:rsid w:val="002A3D78"/>
    <w:rsid w:val="002A691C"/>
    <w:rsid w:val="002B2E08"/>
    <w:rsid w:val="002C044F"/>
    <w:rsid w:val="002C7BC9"/>
    <w:rsid w:val="002D3CF2"/>
    <w:rsid w:val="002E0B44"/>
    <w:rsid w:val="002E2D10"/>
    <w:rsid w:val="002E7CD7"/>
    <w:rsid w:val="002F6D32"/>
    <w:rsid w:val="00303003"/>
    <w:rsid w:val="00303405"/>
    <w:rsid w:val="00307043"/>
    <w:rsid w:val="003118B0"/>
    <w:rsid w:val="00314A33"/>
    <w:rsid w:val="00315ABE"/>
    <w:rsid w:val="00316C00"/>
    <w:rsid w:val="00316D7B"/>
    <w:rsid w:val="00322EFC"/>
    <w:rsid w:val="00323E70"/>
    <w:rsid w:val="00326DBF"/>
    <w:rsid w:val="00327926"/>
    <w:rsid w:val="003372C9"/>
    <w:rsid w:val="0034524B"/>
    <w:rsid w:val="00347792"/>
    <w:rsid w:val="00347E45"/>
    <w:rsid w:val="00352D6F"/>
    <w:rsid w:val="00353278"/>
    <w:rsid w:val="00357212"/>
    <w:rsid w:val="003612C8"/>
    <w:rsid w:val="00364DBC"/>
    <w:rsid w:val="00366719"/>
    <w:rsid w:val="00373D8C"/>
    <w:rsid w:val="003829D4"/>
    <w:rsid w:val="00382E4B"/>
    <w:rsid w:val="00385E85"/>
    <w:rsid w:val="0039107C"/>
    <w:rsid w:val="0039134C"/>
    <w:rsid w:val="00397E0E"/>
    <w:rsid w:val="003A29D1"/>
    <w:rsid w:val="003A6C23"/>
    <w:rsid w:val="003B4A76"/>
    <w:rsid w:val="003C00B7"/>
    <w:rsid w:val="003C1E50"/>
    <w:rsid w:val="003C7C77"/>
    <w:rsid w:val="003E0E8D"/>
    <w:rsid w:val="003F296D"/>
    <w:rsid w:val="004027BC"/>
    <w:rsid w:val="004037D0"/>
    <w:rsid w:val="00407C2F"/>
    <w:rsid w:val="00411591"/>
    <w:rsid w:val="00435B71"/>
    <w:rsid w:val="004374A6"/>
    <w:rsid w:val="00443A1A"/>
    <w:rsid w:val="00444E27"/>
    <w:rsid w:val="00457BD5"/>
    <w:rsid w:val="0046613A"/>
    <w:rsid w:val="0047280B"/>
    <w:rsid w:val="004743E2"/>
    <w:rsid w:val="00476217"/>
    <w:rsid w:val="00482FA2"/>
    <w:rsid w:val="00483654"/>
    <w:rsid w:val="004876F6"/>
    <w:rsid w:val="00493682"/>
    <w:rsid w:val="0049768A"/>
    <w:rsid w:val="004A0845"/>
    <w:rsid w:val="004A2DC6"/>
    <w:rsid w:val="004A7574"/>
    <w:rsid w:val="004A7914"/>
    <w:rsid w:val="004C2553"/>
    <w:rsid w:val="004C63A1"/>
    <w:rsid w:val="004C6F11"/>
    <w:rsid w:val="004D0F11"/>
    <w:rsid w:val="004E2785"/>
    <w:rsid w:val="004E37A2"/>
    <w:rsid w:val="004E5B99"/>
    <w:rsid w:val="004E5E28"/>
    <w:rsid w:val="004F523A"/>
    <w:rsid w:val="005001EC"/>
    <w:rsid w:val="00502962"/>
    <w:rsid w:val="00502D0E"/>
    <w:rsid w:val="00506B17"/>
    <w:rsid w:val="00510976"/>
    <w:rsid w:val="00513668"/>
    <w:rsid w:val="005200D2"/>
    <w:rsid w:val="0052036A"/>
    <w:rsid w:val="00535216"/>
    <w:rsid w:val="00536990"/>
    <w:rsid w:val="005413D2"/>
    <w:rsid w:val="00551A87"/>
    <w:rsid w:val="00554B1E"/>
    <w:rsid w:val="00557819"/>
    <w:rsid w:val="005606C3"/>
    <w:rsid w:val="00561F0C"/>
    <w:rsid w:val="005620D0"/>
    <w:rsid w:val="0057085D"/>
    <w:rsid w:val="005834A6"/>
    <w:rsid w:val="00583DC1"/>
    <w:rsid w:val="00586628"/>
    <w:rsid w:val="00590D51"/>
    <w:rsid w:val="00594429"/>
    <w:rsid w:val="005A4B2F"/>
    <w:rsid w:val="005B1740"/>
    <w:rsid w:val="005B4125"/>
    <w:rsid w:val="005C59FE"/>
    <w:rsid w:val="005D07E0"/>
    <w:rsid w:val="005D1BBD"/>
    <w:rsid w:val="005D6ED2"/>
    <w:rsid w:val="005E11EA"/>
    <w:rsid w:val="005E2098"/>
    <w:rsid w:val="0060363E"/>
    <w:rsid w:val="00621671"/>
    <w:rsid w:val="006260E1"/>
    <w:rsid w:val="00632555"/>
    <w:rsid w:val="00634BDB"/>
    <w:rsid w:val="0063622D"/>
    <w:rsid w:val="00650D1F"/>
    <w:rsid w:val="006646A9"/>
    <w:rsid w:val="006744B7"/>
    <w:rsid w:val="00675DE3"/>
    <w:rsid w:val="00682507"/>
    <w:rsid w:val="006836AC"/>
    <w:rsid w:val="00685FD5"/>
    <w:rsid w:val="0068655D"/>
    <w:rsid w:val="0069117E"/>
    <w:rsid w:val="00693FCF"/>
    <w:rsid w:val="0069617C"/>
    <w:rsid w:val="0069741C"/>
    <w:rsid w:val="006A30DC"/>
    <w:rsid w:val="006A579C"/>
    <w:rsid w:val="006A6CEB"/>
    <w:rsid w:val="006A7820"/>
    <w:rsid w:val="006B4A48"/>
    <w:rsid w:val="006C0548"/>
    <w:rsid w:val="006C6BA7"/>
    <w:rsid w:val="006D1E4A"/>
    <w:rsid w:val="006D2830"/>
    <w:rsid w:val="006D43CE"/>
    <w:rsid w:val="006E09E7"/>
    <w:rsid w:val="006E4F8E"/>
    <w:rsid w:val="006E64FC"/>
    <w:rsid w:val="006F1280"/>
    <w:rsid w:val="007054E8"/>
    <w:rsid w:val="00707A34"/>
    <w:rsid w:val="007130A3"/>
    <w:rsid w:val="00713FA5"/>
    <w:rsid w:val="00714054"/>
    <w:rsid w:val="00714D1B"/>
    <w:rsid w:val="00721E63"/>
    <w:rsid w:val="007220B9"/>
    <w:rsid w:val="00724C0B"/>
    <w:rsid w:val="00731182"/>
    <w:rsid w:val="00752345"/>
    <w:rsid w:val="00754EBA"/>
    <w:rsid w:val="007651EC"/>
    <w:rsid w:val="00766D6C"/>
    <w:rsid w:val="0077091B"/>
    <w:rsid w:val="007847AC"/>
    <w:rsid w:val="00786B00"/>
    <w:rsid w:val="00793661"/>
    <w:rsid w:val="007A47E7"/>
    <w:rsid w:val="007A4C6F"/>
    <w:rsid w:val="007A74EB"/>
    <w:rsid w:val="007B5ECC"/>
    <w:rsid w:val="007B76AE"/>
    <w:rsid w:val="007C1C18"/>
    <w:rsid w:val="007C2D62"/>
    <w:rsid w:val="007D5AC3"/>
    <w:rsid w:val="007E206C"/>
    <w:rsid w:val="007F391F"/>
    <w:rsid w:val="007F5F3D"/>
    <w:rsid w:val="007F75F1"/>
    <w:rsid w:val="0080254F"/>
    <w:rsid w:val="00807C6B"/>
    <w:rsid w:val="00813553"/>
    <w:rsid w:val="00814ACE"/>
    <w:rsid w:val="008179A1"/>
    <w:rsid w:val="0082496E"/>
    <w:rsid w:val="00827413"/>
    <w:rsid w:val="008356A9"/>
    <w:rsid w:val="00851B17"/>
    <w:rsid w:val="00860165"/>
    <w:rsid w:val="00864F1C"/>
    <w:rsid w:val="0086562D"/>
    <w:rsid w:val="00871F95"/>
    <w:rsid w:val="008821BB"/>
    <w:rsid w:val="00886758"/>
    <w:rsid w:val="00891140"/>
    <w:rsid w:val="008A2EC2"/>
    <w:rsid w:val="008A4730"/>
    <w:rsid w:val="008B5194"/>
    <w:rsid w:val="008C1117"/>
    <w:rsid w:val="008C2E31"/>
    <w:rsid w:val="008D6F97"/>
    <w:rsid w:val="008E1D05"/>
    <w:rsid w:val="008F6D1D"/>
    <w:rsid w:val="009146CB"/>
    <w:rsid w:val="009264F7"/>
    <w:rsid w:val="0093647B"/>
    <w:rsid w:val="00936A5D"/>
    <w:rsid w:val="00944A15"/>
    <w:rsid w:val="009453DA"/>
    <w:rsid w:val="0094554C"/>
    <w:rsid w:val="00945D82"/>
    <w:rsid w:val="0095146D"/>
    <w:rsid w:val="00952605"/>
    <w:rsid w:val="00953312"/>
    <w:rsid w:val="0096019F"/>
    <w:rsid w:val="00962F93"/>
    <w:rsid w:val="00965DD3"/>
    <w:rsid w:val="0097132D"/>
    <w:rsid w:val="009A1E8C"/>
    <w:rsid w:val="009A6609"/>
    <w:rsid w:val="009C3DB2"/>
    <w:rsid w:val="009C5585"/>
    <w:rsid w:val="009D15E4"/>
    <w:rsid w:val="009D2EF1"/>
    <w:rsid w:val="009F502F"/>
    <w:rsid w:val="009F52D9"/>
    <w:rsid w:val="009F5F3C"/>
    <w:rsid w:val="009F5FA3"/>
    <w:rsid w:val="009F6C20"/>
    <w:rsid w:val="009F77DB"/>
    <w:rsid w:val="00A00ED3"/>
    <w:rsid w:val="00A1521F"/>
    <w:rsid w:val="00A15FFB"/>
    <w:rsid w:val="00A25B05"/>
    <w:rsid w:val="00A3383B"/>
    <w:rsid w:val="00A34EFE"/>
    <w:rsid w:val="00A42148"/>
    <w:rsid w:val="00A43288"/>
    <w:rsid w:val="00A55ABF"/>
    <w:rsid w:val="00A56123"/>
    <w:rsid w:val="00A7018A"/>
    <w:rsid w:val="00A703D3"/>
    <w:rsid w:val="00A7323E"/>
    <w:rsid w:val="00A7465F"/>
    <w:rsid w:val="00A846C6"/>
    <w:rsid w:val="00A9243A"/>
    <w:rsid w:val="00AA7FB0"/>
    <w:rsid w:val="00AB2587"/>
    <w:rsid w:val="00AC3030"/>
    <w:rsid w:val="00AE1C36"/>
    <w:rsid w:val="00AE4092"/>
    <w:rsid w:val="00AF0C17"/>
    <w:rsid w:val="00AF718C"/>
    <w:rsid w:val="00B0231A"/>
    <w:rsid w:val="00B03BB1"/>
    <w:rsid w:val="00B10513"/>
    <w:rsid w:val="00B10B54"/>
    <w:rsid w:val="00B12605"/>
    <w:rsid w:val="00B13FE7"/>
    <w:rsid w:val="00B14911"/>
    <w:rsid w:val="00B15710"/>
    <w:rsid w:val="00B4161A"/>
    <w:rsid w:val="00B4313A"/>
    <w:rsid w:val="00B5185A"/>
    <w:rsid w:val="00B615E5"/>
    <w:rsid w:val="00B63DFA"/>
    <w:rsid w:val="00B67049"/>
    <w:rsid w:val="00B70367"/>
    <w:rsid w:val="00B761AB"/>
    <w:rsid w:val="00B8598C"/>
    <w:rsid w:val="00B9400B"/>
    <w:rsid w:val="00BA20BB"/>
    <w:rsid w:val="00BA3F6B"/>
    <w:rsid w:val="00BC4399"/>
    <w:rsid w:val="00BC5BC8"/>
    <w:rsid w:val="00BD24BD"/>
    <w:rsid w:val="00BD58FE"/>
    <w:rsid w:val="00BD6B54"/>
    <w:rsid w:val="00BE13BD"/>
    <w:rsid w:val="00BE1860"/>
    <w:rsid w:val="00BF288A"/>
    <w:rsid w:val="00BF39F5"/>
    <w:rsid w:val="00C1549E"/>
    <w:rsid w:val="00C156B9"/>
    <w:rsid w:val="00C16156"/>
    <w:rsid w:val="00C21BDE"/>
    <w:rsid w:val="00C22EAB"/>
    <w:rsid w:val="00C52447"/>
    <w:rsid w:val="00C5707E"/>
    <w:rsid w:val="00C612F6"/>
    <w:rsid w:val="00C613BA"/>
    <w:rsid w:val="00C64F9F"/>
    <w:rsid w:val="00C658C0"/>
    <w:rsid w:val="00C70E43"/>
    <w:rsid w:val="00C71867"/>
    <w:rsid w:val="00C74723"/>
    <w:rsid w:val="00C8274B"/>
    <w:rsid w:val="00C85699"/>
    <w:rsid w:val="00C8612F"/>
    <w:rsid w:val="00C967BD"/>
    <w:rsid w:val="00CA3F31"/>
    <w:rsid w:val="00CA6B55"/>
    <w:rsid w:val="00CB0541"/>
    <w:rsid w:val="00CE0408"/>
    <w:rsid w:val="00CE0A6A"/>
    <w:rsid w:val="00CE7098"/>
    <w:rsid w:val="00CF0358"/>
    <w:rsid w:val="00CF1299"/>
    <w:rsid w:val="00CF3A46"/>
    <w:rsid w:val="00CF4E0D"/>
    <w:rsid w:val="00D06B3B"/>
    <w:rsid w:val="00D1198A"/>
    <w:rsid w:val="00D12294"/>
    <w:rsid w:val="00D12E62"/>
    <w:rsid w:val="00D157F9"/>
    <w:rsid w:val="00D2685F"/>
    <w:rsid w:val="00D27AC0"/>
    <w:rsid w:val="00D35CDE"/>
    <w:rsid w:val="00D61CD5"/>
    <w:rsid w:val="00D624E7"/>
    <w:rsid w:val="00D65FC9"/>
    <w:rsid w:val="00D66F0E"/>
    <w:rsid w:val="00D84B51"/>
    <w:rsid w:val="00D930A5"/>
    <w:rsid w:val="00D933EC"/>
    <w:rsid w:val="00D93618"/>
    <w:rsid w:val="00D97461"/>
    <w:rsid w:val="00DA0E5E"/>
    <w:rsid w:val="00DB3CC2"/>
    <w:rsid w:val="00DB5B9C"/>
    <w:rsid w:val="00DB6AC6"/>
    <w:rsid w:val="00DC0AAF"/>
    <w:rsid w:val="00DC6AB4"/>
    <w:rsid w:val="00DD08F1"/>
    <w:rsid w:val="00DD5FE9"/>
    <w:rsid w:val="00DE1C43"/>
    <w:rsid w:val="00DE3B16"/>
    <w:rsid w:val="00DE6131"/>
    <w:rsid w:val="00DE7A10"/>
    <w:rsid w:val="00E114FD"/>
    <w:rsid w:val="00E13444"/>
    <w:rsid w:val="00E1357D"/>
    <w:rsid w:val="00E148ED"/>
    <w:rsid w:val="00E21672"/>
    <w:rsid w:val="00E33A23"/>
    <w:rsid w:val="00E34C2C"/>
    <w:rsid w:val="00E35184"/>
    <w:rsid w:val="00E37AA1"/>
    <w:rsid w:val="00E412B3"/>
    <w:rsid w:val="00E618A8"/>
    <w:rsid w:val="00E633B0"/>
    <w:rsid w:val="00E73214"/>
    <w:rsid w:val="00E73A9E"/>
    <w:rsid w:val="00E741B9"/>
    <w:rsid w:val="00E752D6"/>
    <w:rsid w:val="00E83E49"/>
    <w:rsid w:val="00E92E76"/>
    <w:rsid w:val="00E96AEF"/>
    <w:rsid w:val="00EA2BD8"/>
    <w:rsid w:val="00EA59E3"/>
    <w:rsid w:val="00EA7433"/>
    <w:rsid w:val="00EB04F9"/>
    <w:rsid w:val="00EB1CC3"/>
    <w:rsid w:val="00EC08D0"/>
    <w:rsid w:val="00EC5207"/>
    <w:rsid w:val="00ED2D1B"/>
    <w:rsid w:val="00ED7470"/>
    <w:rsid w:val="00EE2691"/>
    <w:rsid w:val="00F00307"/>
    <w:rsid w:val="00F00F96"/>
    <w:rsid w:val="00F030E8"/>
    <w:rsid w:val="00F04303"/>
    <w:rsid w:val="00F10C99"/>
    <w:rsid w:val="00F12E86"/>
    <w:rsid w:val="00F12FF3"/>
    <w:rsid w:val="00F16808"/>
    <w:rsid w:val="00F25845"/>
    <w:rsid w:val="00F30052"/>
    <w:rsid w:val="00F302DC"/>
    <w:rsid w:val="00F30551"/>
    <w:rsid w:val="00F401E9"/>
    <w:rsid w:val="00F44DBA"/>
    <w:rsid w:val="00F47F23"/>
    <w:rsid w:val="00F84801"/>
    <w:rsid w:val="00F94B3D"/>
    <w:rsid w:val="00F97B92"/>
    <w:rsid w:val="00FA119B"/>
    <w:rsid w:val="00FA20F8"/>
    <w:rsid w:val="00FA606F"/>
    <w:rsid w:val="00FB1DEB"/>
    <w:rsid w:val="00FB2976"/>
    <w:rsid w:val="00FB306F"/>
    <w:rsid w:val="00FB4256"/>
    <w:rsid w:val="00FB5D6E"/>
    <w:rsid w:val="00FC456A"/>
    <w:rsid w:val="00FC7689"/>
    <w:rsid w:val="00FD0A50"/>
    <w:rsid w:val="00FF43DA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130E"/>
  <w15:docId w15:val="{D03E9041-1AC7-4590-8B42-DA4510C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вправо-1,Абзац списка11,List Paragraph1,Абзац списка111,Подпись рисунка,ПАРАГРАФ,Цветной список - Акцент 11,ПКФ Список,Заголовок_3,Абзац списка5,Bullet_IRAO,Мой Список,List Paragraph,UL,Абзац маркированнный,Bullet List,FooterText,lp1"/>
    <w:basedOn w:val="a"/>
    <w:link w:val="a4"/>
    <w:uiPriority w:val="34"/>
    <w:qFormat/>
    <w:rsid w:val="000A03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AB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5ABE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30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3082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3082"/>
    <w:rPr>
      <w:vertAlign w:val="superscript"/>
    </w:rPr>
  </w:style>
  <w:style w:type="character" w:customStyle="1" w:styleId="A11">
    <w:name w:val="A11"/>
    <w:uiPriority w:val="99"/>
    <w:rsid w:val="00183082"/>
    <w:rPr>
      <w:color w:val="000000"/>
      <w:sz w:val="20"/>
      <w:szCs w:val="20"/>
    </w:rPr>
  </w:style>
  <w:style w:type="character" w:customStyle="1" w:styleId="a4">
    <w:name w:val="Абзац списка Знак"/>
    <w:aliases w:val="Абзац вправо-1 Знак,Абзац списка11 Знак,List Paragraph1 Знак,Абзац списка111 Знак,Подпись рисунка Знак,ПАРАГРАФ Знак,Цветной список - Акцент 11 Знак,ПКФ Список Знак,Заголовок_3 Знак,Абзац списка5 Знак,Bullet_IRAO Знак,Мой Список Знак"/>
    <w:basedOn w:val="a0"/>
    <w:link w:val="a3"/>
    <w:uiPriority w:val="34"/>
    <w:qFormat/>
    <w:rsid w:val="00CF0358"/>
  </w:style>
  <w:style w:type="paragraph" w:styleId="a9">
    <w:name w:val="header"/>
    <w:basedOn w:val="a"/>
    <w:link w:val="aa"/>
    <w:uiPriority w:val="99"/>
    <w:unhideWhenUsed/>
    <w:rsid w:val="00E7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3214"/>
  </w:style>
  <w:style w:type="paragraph" w:styleId="ab">
    <w:name w:val="footer"/>
    <w:basedOn w:val="a"/>
    <w:link w:val="ac"/>
    <w:uiPriority w:val="99"/>
    <w:unhideWhenUsed/>
    <w:rsid w:val="00E7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214"/>
  </w:style>
  <w:style w:type="paragraph" w:styleId="ad">
    <w:name w:val="Body Text"/>
    <w:basedOn w:val="a"/>
    <w:link w:val="ae"/>
    <w:uiPriority w:val="1"/>
    <w:unhideWhenUsed/>
    <w:qFormat/>
    <w:rsid w:val="002F6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Основной текст Знак"/>
    <w:basedOn w:val="a0"/>
    <w:link w:val="ad"/>
    <w:uiPriority w:val="1"/>
    <w:rsid w:val="002F6D32"/>
    <w:rPr>
      <w:rFonts w:ascii="Times New Roman" w:eastAsia="Times New Roman" w:hAnsi="Times New Roman" w:cs="Times New Roman"/>
      <w:sz w:val="21"/>
      <w:szCs w:val="21"/>
    </w:rPr>
  </w:style>
  <w:style w:type="character" w:styleId="af">
    <w:name w:val="FollowedHyperlink"/>
    <w:basedOn w:val="a0"/>
    <w:uiPriority w:val="99"/>
    <w:semiHidden/>
    <w:unhideWhenUsed/>
    <w:rsid w:val="000815C3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4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47792"/>
    <w:rPr>
      <w:b/>
      <w:bCs/>
    </w:rPr>
  </w:style>
  <w:style w:type="character" w:customStyle="1" w:styleId="lewnzc">
    <w:name w:val="lewnzc"/>
    <w:basedOn w:val="a0"/>
    <w:rsid w:val="00714054"/>
  </w:style>
  <w:style w:type="character" w:styleId="af2">
    <w:name w:val="Emphasis"/>
    <w:basedOn w:val="a0"/>
    <w:uiPriority w:val="20"/>
    <w:qFormat/>
    <w:rsid w:val="00714054"/>
    <w:rPr>
      <w:i/>
      <w:iCs/>
    </w:rPr>
  </w:style>
  <w:style w:type="paragraph" w:styleId="af3">
    <w:name w:val="Title"/>
    <w:basedOn w:val="a"/>
    <w:link w:val="af4"/>
    <w:uiPriority w:val="1"/>
    <w:qFormat/>
    <w:rsid w:val="00DE3B16"/>
    <w:pPr>
      <w:widowControl w:val="0"/>
      <w:autoSpaceDE w:val="0"/>
      <w:autoSpaceDN w:val="0"/>
      <w:spacing w:after="0" w:line="730" w:lineRule="exact"/>
      <w:ind w:left="673"/>
    </w:pPr>
    <w:rPr>
      <w:rFonts w:ascii="Noto Sans CJK JP" w:eastAsia="Noto Sans CJK JP" w:hAnsi="Noto Sans CJK JP" w:cs="Noto Sans CJK JP"/>
      <w:sz w:val="28"/>
      <w:szCs w:val="28"/>
      <w:lang w:val="en-US" w:eastAsia="zh-CN"/>
    </w:rPr>
  </w:style>
  <w:style w:type="character" w:customStyle="1" w:styleId="af4">
    <w:name w:val="Заголовок Знак"/>
    <w:basedOn w:val="a0"/>
    <w:link w:val="af3"/>
    <w:uiPriority w:val="1"/>
    <w:rsid w:val="00DE3B16"/>
    <w:rPr>
      <w:rFonts w:ascii="Noto Sans CJK JP" w:eastAsia="Noto Sans CJK JP" w:hAnsi="Noto Sans CJK JP" w:cs="Noto Sans CJK JP"/>
      <w:sz w:val="28"/>
      <w:szCs w:val="28"/>
      <w:lang w:val="en-US" w:eastAsia="zh-C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3A46"/>
    <w:rPr>
      <w:color w:val="605E5C"/>
      <w:shd w:val="clear" w:color="auto" w:fill="E1DFDD"/>
    </w:rPr>
  </w:style>
  <w:style w:type="character" w:customStyle="1" w:styleId="hwtze">
    <w:name w:val="hwtze"/>
    <w:basedOn w:val="a0"/>
    <w:rsid w:val="00936A5D"/>
  </w:style>
  <w:style w:type="character" w:customStyle="1" w:styleId="rynqvb">
    <w:name w:val="rynqvb"/>
    <w:basedOn w:val="a0"/>
    <w:rsid w:val="00936A5D"/>
  </w:style>
  <w:style w:type="character" w:customStyle="1" w:styleId="3">
    <w:name w:val="Неразрешенное упоминание3"/>
    <w:basedOn w:val="a0"/>
    <w:uiPriority w:val="99"/>
    <w:semiHidden/>
    <w:unhideWhenUsed/>
    <w:rsid w:val="004C6F11"/>
    <w:rPr>
      <w:color w:val="605E5C"/>
      <w:shd w:val="clear" w:color="auto" w:fill="E1DFDD"/>
    </w:rPr>
  </w:style>
  <w:style w:type="character" w:customStyle="1" w:styleId="docdata">
    <w:name w:val="docdata"/>
    <w:aliases w:val="docy,v5,1316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4E2785"/>
  </w:style>
  <w:style w:type="table" w:styleId="af5">
    <w:name w:val="Table Grid"/>
    <w:basedOn w:val="a1"/>
    <w:uiPriority w:val="59"/>
    <w:rsid w:val="00E633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E412B3"/>
    <w:rPr>
      <w:color w:val="605E5C"/>
      <w:shd w:val="clear" w:color="auto" w:fill="E1DFDD"/>
    </w:rPr>
  </w:style>
  <w:style w:type="paragraph" w:customStyle="1" w:styleId="Casual">
    <w:name w:val="Casual"/>
    <w:basedOn w:val="a"/>
    <w:qFormat/>
    <w:rsid w:val="00F12FF3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7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411/1727-8058-2022-1-97-100" TargetMode="External"/><Relationship Id="rId13" Type="http://schemas.openxmlformats.org/officeDocument/2006/relationships/hyperlink" Target="https://elibrary.ru/lwcmdu" TargetMode="External"/><Relationship Id="rId18" Type="http://schemas.openxmlformats.org/officeDocument/2006/relationships/hyperlink" Target="https://doi.org/10.1016/j.techfore.2023.12258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library.ru/hiuae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4412/2411-0450-2023-6-1-173-176" TargetMode="External"/><Relationship Id="rId17" Type="http://schemas.openxmlformats.org/officeDocument/2006/relationships/hyperlink" Target="https://elibrary.ru/iaeqqi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21202/2782-2923.2024.3.663-685" TargetMode="External"/><Relationship Id="rId20" Type="http://schemas.openxmlformats.org/officeDocument/2006/relationships/hyperlink" Target="https://doi.org/10.21202/2782-2923.2024.3.699-7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xdkayb" TargetMode="External"/><Relationship Id="rId24" Type="http://schemas.openxmlformats.org/officeDocument/2006/relationships/hyperlink" Target="https://doi.org/10.20207/j.cnki.1007-3116.2024.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dcerci" TargetMode="External"/><Relationship Id="rId23" Type="http://schemas.openxmlformats.org/officeDocument/2006/relationships/hyperlink" Target="https://doi.org/10.19581/j.cnki.ciejournal" TargetMode="External"/><Relationship Id="rId10" Type="http://schemas.openxmlformats.org/officeDocument/2006/relationships/hyperlink" Target="https://doi.org/10.31737/2221-2264-2022-55-3-11" TargetMode="External"/><Relationship Id="rId19" Type="http://schemas.openxmlformats.org/officeDocument/2006/relationships/hyperlink" Target="https://elibrary.ru/dphl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rpiyae" TargetMode="External"/><Relationship Id="rId14" Type="http://schemas.openxmlformats.org/officeDocument/2006/relationships/hyperlink" Target="https://doi.org/10.18334/eo.13.4.119250" TargetMode="External"/><Relationship Id="rId22" Type="http://schemas.openxmlformats.org/officeDocument/2006/relationships/hyperlink" Target="http://gjs.cssn.cn/kydt/kydt_kycg/202405/t20240516_5751525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D3D0-9596-4897-BA20-83B5CA29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Гордеев</dc:creator>
  <cp:lastModifiedBy>aleksa-agent@mail.ru</cp:lastModifiedBy>
  <cp:revision>3</cp:revision>
  <dcterms:created xsi:type="dcterms:W3CDTF">2025-09-29T14:56:00Z</dcterms:created>
  <dcterms:modified xsi:type="dcterms:W3CDTF">2025-09-29T14:57:00Z</dcterms:modified>
</cp:coreProperties>
</file>