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12CB2" w14:textId="77777777" w:rsidR="0020474F" w:rsidRPr="00380070" w:rsidRDefault="0020474F" w:rsidP="0020474F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007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REFERENCES</w:t>
      </w:r>
    </w:p>
    <w:p w14:paraId="402C6D60" w14:textId="77777777" w:rsidR="0020474F" w:rsidRPr="00380070" w:rsidRDefault="0020474F" w:rsidP="0020474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36CC502" w14:textId="77777777" w:rsidR="0020474F" w:rsidRPr="00076B4F" w:rsidRDefault="0020474F" w:rsidP="0020474F">
      <w:pPr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38007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Sinyuk</w:t>
      </w:r>
      <w:proofErr w:type="spellEnd"/>
      <w:r w:rsidRPr="00435FF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r w:rsidRPr="0038007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</w:t>
      </w:r>
      <w:r w:rsidRPr="00435FF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 w:rsidRPr="0038007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Yu</w:t>
      </w:r>
      <w:r w:rsidRPr="00435FF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(2015) </w:t>
      </w:r>
      <w:r w:rsidRPr="0034536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Retrospective</w:t>
      </w:r>
      <w:r w:rsidRPr="00435FF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34536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analysis</w:t>
      </w:r>
      <w:r w:rsidRPr="00435FF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34536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of</w:t>
      </w:r>
      <w:r w:rsidRPr="00435FF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34536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techniques</w:t>
      </w:r>
      <w:r w:rsidRPr="00435FF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34536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ratings</w:t>
      </w:r>
      <w:r w:rsidRPr="00435FF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performance of Russian Federation regional authorities. </w:t>
      </w:r>
      <w:r w:rsidRPr="00076B4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State and Municipal Management. Scholar Notes</w:t>
      </w:r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(2), pp. 228–235. </w:t>
      </w:r>
      <w:hyperlink r:id="rId5" w:history="1">
        <w:r w:rsidRPr="00076B4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https://elibrary.ru/rxdsmr</w:t>
        </w:r>
      </w:hyperlink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7ECE9BFD" w14:textId="77777777" w:rsidR="0020474F" w:rsidRPr="00076B4F" w:rsidRDefault="0020474F" w:rsidP="0020474F">
      <w:pPr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Taubenbock</w:t>
      </w:r>
      <w:proofErr w:type="spellEnd"/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H., Reiter, M., Dosch, F., Leichtle, T., Weigand, M., Wurm, M. (2021) Which city is the greenest? A multi-dimensional deconstruction of city rankings. </w:t>
      </w:r>
      <w:r w:rsidRPr="00076B4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Computers, Environment and Urban Systems</w:t>
      </w:r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(89), 101687. </w:t>
      </w:r>
      <w:hyperlink r:id="rId6" w:history="1">
        <w:r w:rsidRPr="00076B4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https://doi.org/10.1016/j.compenvurbsys.2021.101687</w:t>
        </w:r>
      </w:hyperlink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hyperlink r:id="rId7" w:history="1">
        <w:r w:rsidRPr="00076B4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https://elibrary.ru/sahert</w:t>
        </w:r>
      </w:hyperlink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574336F0" w14:textId="77777777" w:rsidR="0020474F" w:rsidRPr="00076B4F" w:rsidRDefault="0020474F" w:rsidP="0020474F">
      <w:pPr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Francisco, J. Goerlich, Ernest Reig (2021) Quality of life ranking of Spanish cities: A non-compensatory approach. </w:t>
      </w:r>
      <w:r w:rsidRPr="00076B4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Cities,</w:t>
      </w:r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(109), 102979. </w:t>
      </w:r>
      <w:hyperlink r:id="rId8" w:history="1">
        <w:r w:rsidRPr="00076B4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https://doi.org/10.1016/j.cities.2020.102979</w:t>
        </w:r>
      </w:hyperlink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489F831B" w14:textId="77777777" w:rsidR="0020474F" w:rsidRPr="00076B4F" w:rsidRDefault="0020474F" w:rsidP="0020474F">
      <w:pPr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Wang, D., Du, Z., Wu, H. (2020) </w:t>
      </w:r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Ranking global cities based on economic performance and climate change mitigation. </w:t>
      </w:r>
      <w:r w:rsidRPr="00076B4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Sustainable Cities and Society</w:t>
      </w:r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(62), 102395. </w:t>
      </w:r>
      <w:hyperlink r:id="rId9" w:history="1">
        <w:r w:rsidRPr="00076B4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https://doi.org/10.1016/j.scs.2020.102395</w:t>
        </w:r>
      </w:hyperlink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hyperlink r:id="rId10" w:history="1">
        <w:r w:rsidRPr="00076B4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https://elibrary.ru/kdjjem</w:t>
        </w:r>
      </w:hyperlink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2A758E8F" w14:textId="77777777" w:rsidR="0020474F" w:rsidRPr="00076B4F" w:rsidRDefault="0020474F" w:rsidP="0020474F">
      <w:pPr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Akande, A., Cabral, P., Gomes, P., Casteleyn, S. (2019) The Lisbon ranking for smart sustainable cities in Europe. </w:t>
      </w:r>
      <w:r w:rsidRPr="00076B4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Sustainable Cities and Society</w:t>
      </w:r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(44), pp. 475–487. </w:t>
      </w:r>
      <w:hyperlink r:id="rId11" w:history="1">
        <w:r w:rsidRPr="00076B4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https://doi.org/10.1016/j.scs.2018.10.009</w:t>
        </w:r>
      </w:hyperlink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7AEABF10" w14:textId="77777777" w:rsidR="0020474F" w:rsidRPr="00076B4F" w:rsidRDefault="0020474F" w:rsidP="0020474F">
      <w:pPr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Zarghami</w:t>
      </w:r>
      <w:proofErr w:type="spellEnd"/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E., </w:t>
      </w:r>
      <w:proofErr w:type="spellStart"/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Fatourehchi</w:t>
      </w:r>
      <w:proofErr w:type="spellEnd"/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D. (2020) Comparative analysis of rating systems in developing and developed countries: A systematic review and a future agenda towards a region-based sustainability assessment. </w:t>
      </w:r>
      <w:r w:rsidRPr="00076B4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Journal of Cleaner Production</w:t>
      </w:r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(254), 120024. </w:t>
      </w:r>
      <w:hyperlink r:id="rId12" w:history="1">
        <w:r w:rsidRPr="00076B4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https://doi.org/10.1016/j.jclepro.2020.120024</w:t>
        </w:r>
      </w:hyperlink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hyperlink r:id="rId13" w:history="1">
        <w:r w:rsidRPr="00076B4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https://elibrary.ru/lqgjkz</w:t>
        </w:r>
      </w:hyperlink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1AB0D515" w14:textId="77777777" w:rsidR="0020474F" w:rsidRPr="00076B4F" w:rsidRDefault="0020474F" w:rsidP="0020474F">
      <w:pPr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Lnenicka</w:t>
      </w:r>
      <w:proofErr w:type="spellEnd"/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M., Luterek, M., Nikiforova, A. (2022) Benchmarking open data efforts through indices and rankings: Assessing development and contexts of use. </w:t>
      </w:r>
      <w:r w:rsidRPr="00076B4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Telematics and Informatics</w:t>
      </w:r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(66), 101745. </w:t>
      </w:r>
      <w:hyperlink r:id="rId14" w:history="1">
        <w:r w:rsidRPr="00076B4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https://doi.org/10.1016/j.tele.2021.101745</w:t>
        </w:r>
      </w:hyperlink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hyperlink r:id="rId15" w:history="1">
        <w:r w:rsidRPr="00076B4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https://elibrary.ru/irtief</w:t>
        </w:r>
      </w:hyperlink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0CEB3B4F" w14:textId="77777777" w:rsidR="0020474F" w:rsidRPr="00076B4F" w:rsidRDefault="0020474F" w:rsidP="0020474F">
      <w:pPr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Pankratov, A. (2024) Approaches to developing ratings of Russian regions by level of IT industry development. </w:t>
      </w:r>
      <w:proofErr w:type="spellStart"/>
      <w:r w:rsidRPr="00076B4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InterCarto</w:t>
      </w:r>
      <w:proofErr w:type="spellEnd"/>
      <w:r w:rsidRPr="00076B4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 xml:space="preserve">. </w:t>
      </w:r>
      <w:proofErr w:type="spellStart"/>
      <w:r w:rsidRPr="00076B4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InterGIS</w:t>
      </w:r>
      <w:proofErr w:type="spellEnd"/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(30), pp. 193–207. </w:t>
      </w:r>
      <w:hyperlink r:id="rId16" w:history="1">
        <w:r w:rsidRPr="00076B4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https://doi.org/10.35595/2414-9179-2024-1-30-193-207</w:t>
        </w:r>
      </w:hyperlink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hyperlink r:id="rId17" w:history="1">
        <w:r w:rsidRPr="00076B4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https://elibrary.ru/cfsnbi</w:t>
        </w:r>
      </w:hyperlink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374EED69" w14:textId="77777777" w:rsidR="0020474F" w:rsidRPr="00076B4F" w:rsidRDefault="0020474F" w:rsidP="0020474F">
      <w:pPr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Karanina</w:t>
      </w:r>
      <w:proofErr w:type="spellEnd"/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E., Karaulov, V., Tokareva, P. (2024) Rating of Investment Potential of Regions and Their Digital Profiles. </w:t>
      </w:r>
      <w:r w:rsidRPr="00076B4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E3S Web of Conferences</w:t>
      </w:r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537, 02005. </w:t>
      </w:r>
      <w:hyperlink r:id="rId18" w:history="1">
        <w:r w:rsidRPr="00076B4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https://doi.org/10.1051/e3sconf/202453702005</w:t>
        </w:r>
      </w:hyperlink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hyperlink r:id="rId19" w:history="1">
        <w:r w:rsidRPr="00076B4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https://elibrary.ru/uwtfac</w:t>
        </w:r>
      </w:hyperlink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69F6B952" w14:textId="77777777" w:rsidR="0020474F" w:rsidRPr="00076B4F" w:rsidRDefault="0020474F" w:rsidP="0020474F">
      <w:pPr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Egorova, A. I. (2024) Constructing a rating of regions of the Russian Federation by the level of impact on water resources. </w:t>
      </w:r>
      <w:r w:rsidRPr="00076B4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Artificial societies</w:t>
      </w:r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19 (3), p. 3. </w:t>
      </w:r>
      <w:hyperlink r:id="rId20" w:history="1">
        <w:r w:rsidRPr="00076B4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https://doi.org/10.18254/S207751800032384-1</w:t>
        </w:r>
      </w:hyperlink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hyperlink r:id="rId21" w:history="1">
        <w:r w:rsidRPr="00076B4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https://elibrary.ru/uiodwy</w:t>
        </w:r>
      </w:hyperlink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3930795F" w14:textId="77777777" w:rsidR="0020474F" w:rsidRPr="00076B4F" w:rsidRDefault="0020474F" w:rsidP="0020474F">
      <w:pPr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Rudenko, L. G., Karaulov, V. M. (2017) Infrastructure assessment methodology provide small businesses in the constituent entities of the Russian Federation. News of Tula State University. </w:t>
      </w:r>
      <w:proofErr w:type="spellStart"/>
      <w:r w:rsidRPr="00076B4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Izvestia</w:t>
      </w:r>
      <w:proofErr w:type="spellEnd"/>
      <w:r w:rsidRPr="00076B4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076B4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Tulʹskogo</w:t>
      </w:r>
      <w:proofErr w:type="spellEnd"/>
      <w:r w:rsidRPr="00076B4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076B4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gosudarstvennogo</w:t>
      </w:r>
      <w:proofErr w:type="spellEnd"/>
      <w:r w:rsidRPr="00076B4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076B4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universiteta</w:t>
      </w:r>
      <w:proofErr w:type="spellEnd"/>
      <w:r w:rsidRPr="00076B4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 xml:space="preserve">. </w:t>
      </w:r>
      <w:proofErr w:type="spellStart"/>
      <w:r w:rsidRPr="00076B4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Ekonomiceskie</w:t>
      </w:r>
      <w:proofErr w:type="spellEnd"/>
      <w:r w:rsidRPr="00076B4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076B4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i</w:t>
      </w:r>
      <w:proofErr w:type="spellEnd"/>
      <w:r w:rsidRPr="00076B4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076B4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uridiceskie</w:t>
      </w:r>
      <w:proofErr w:type="spellEnd"/>
      <w:r w:rsidRPr="00076B4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076B4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nauki</w:t>
      </w:r>
      <w:proofErr w:type="spellEnd"/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(1-1), pp. 231–241. </w:t>
      </w:r>
      <w:hyperlink r:id="rId22" w:history="1">
        <w:r w:rsidRPr="00076B4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https://elibrary.ru/yhcvel</w:t>
        </w:r>
      </w:hyperlink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13AD11A6" w14:textId="77777777" w:rsidR="0020474F" w:rsidRPr="00076B4F" w:rsidRDefault="0020474F" w:rsidP="0020474F">
      <w:pPr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Petrenko, L.D. (2023) ESG-Transformation and sustainable development of territories. </w:t>
      </w:r>
      <w:r w:rsidRPr="00076B4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International Journal of Humanities and Natural Sciences</w:t>
      </w:r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no. 8-1 (83), pp. 147–148. </w:t>
      </w:r>
      <w:hyperlink r:id="rId23" w:history="1">
        <w:r w:rsidRPr="00076B4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https://doi.org/24412/2500-1000-2023-8-1-147-150</w:t>
        </w:r>
      </w:hyperlink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hyperlink r:id="rId24" w:history="1">
        <w:bookmarkStart w:id="0" w:name="_Hlk206325818"/>
        <w:r w:rsidRPr="00076B4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https://elibrary.ru/</w:t>
        </w:r>
        <w:bookmarkEnd w:id="0"/>
        <w:r w:rsidRPr="00076B4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kisphc</w:t>
        </w:r>
      </w:hyperlink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718AC280" w14:textId="77777777" w:rsidR="0020474F" w:rsidRPr="00076B4F" w:rsidRDefault="0020474F" w:rsidP="0020474F">
      <w:pPr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Berendeeva</w:t>
      </w:r>
      <w:proofErr w:type="spellEnd"/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A. (2024) Applied aspects of Russian regions ESG-transformation. </w:t>
      </w:r>
      <w:r w:rsidRPr="00076B4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Journal of regional and international competitiveness</w:t>
      </w:r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5 (3), pp. 53–65. </w:t>
      </w:r>
      <w:hyperlink r:id="rId25" w:history="1">
        <w:r w:rsidRPr="00076B4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https://doi.org/10.52957/2782-1927-2024-5-3-53-65</w:t>
        </w:r>
      </w:hyperlink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hyperlink r:id="rId26" w:history="1">
        <w:r w:rsidRPr="00076B4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https://elibrary.ru/hdywtg</w:t>
        </w:r>
      </w:hyperlink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7354A75A" w14:textId="77777777" w:rsidR="0020474F" w:rsidRPr="00076B4F" w:rsidRDefault="0020474F" w:rsidP="0020474F">
      <w:pPr>
        <w:numPr>
          <w:ilvl w:val="0"/>
          <w:numId w:val="1"/>
        </w:numPr>
        <w:tabs>
          <w:tab w:val="clear" w:pos="720"/>
          <w:tab w:val="num" w:pos="426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Kroshilin</w:t>
      </w:r>
      <w:proofErr w:type="spellEnd"/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S. V., Medvedeva, E. I. (2024) The methodology of ranking federal districts by socio-economic indicators. </w:t>
      </w:r>
      <w:proofErr w:type="spellStart"/>
      <w:r w:rsidRPr="00076B4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Narodonaselenie</w:t>
      </w:r>
      <w:proofErr w:type="spellEnd"/>
      <w:r w:rsidRPr="00076B4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 xml:space="preserve"> [Population]</w:t>
      </w:r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27 (3), pp. 85–97. </w:t>
      </w:r>
      <w:hyperlink r:id="rId27" w:history="1">
        <w:r w:rsidRPr="00076B4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https://doi.org/10.24412/1561-7785-2024-3-85-97</w:t>
        </w:r>
      </w:hyperlink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hyperlink r:id="rId28" w:history="1">
        <w:r w:rsidRPr="00076B4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https://elibrary.ru/wubven</w:t>
        </w:r>
      </w:hyperlink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11A51578" w14:textId="77777777" w:rsidR="0020474F" w:rsidRPr="00076B4F" w:rsidRDefault="0020474F" w:rsidP="0020474F">
      <w:pPr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Kazantseva, E. G. (2022) Problems of Quality of Life: regional aspect. </w:t>
      </w:r>
      <w:r w:rsidRPr="00076B4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Regional economy and management: electronic scientific journal</w:t>
      </w:r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no. 3 (71). Article number 7101. </w:t>
      </w:r>
      <w:hyperlink r:id="rId29" w:history="1">
        <w:bookmarkStart w:id="1" w:name="_Hlk206326354"/>
        <w:r w:rsidRPr="00076B4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https://elibrary.ru/</w:t>
        </w:r>
        <w:bookmarkEnd w:id="1"/>
        <w:r w:rsidRPr="00076B4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jnrlmd</w:t>
        </w:r>
      </w:hyperlink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0535541F" w14:textId="77777777" w:rsidR="0020474F" w:rsidRPr="00076B4F" w:rsidRDefault="0020474F" w:rsidP="0020474F">
      <w:pPr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Chazova</w:t>
      </w:r>
      <w:proofErr w:type="spellEnd"/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I. Yu., Mukhin, A. A., Mukhina, I. A. (2024) Rating of Russian regions by the level of population involvement in socially-oriented activities. </w:t>
      </w:r>
      <w:r w:rsidRPr="00076B4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Bulletin of Udmurt University. Economics and law</w:t>
      </w:r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(3), pp. 481–482. </w:t>
      </w:r>
      <w:hyperlink r:id="rId30" w:history="1">
        <w:r w:rsidRPr="00076B4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https://doi.org/10.35634/2412-9593-2024-34-3-481-48</w:t>
        </w:r>
      </w:hyperlink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hyperlink r:id="rId31" w:history="1">
        <w:r w:rsidRPr="00076B4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https://elibrary.ru/ddakej</w:t>
        </w:r>
      </w:hyperlink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69E8CD3A" w14:textId="77777777" w:rsidR="0020474F" w:rsidRPr="00076B4F" w:rsidRDefault="0020474F" w:rsidP="0020474F">
      <w:pPr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Bochanov, M. A. (2024) Prospects for the USE of the social rating system in modern Russian politics. </w:t>
      </w:r>
      <w:r w:rsidRPr="00076B4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Vlast</w:t>
      </w:r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32 (3), pp. 91</w:t>
      </w:r>
      <w:r w:rsidRPr="00076B4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93. </w:t>
      </w:r>
      <w:hyperlink r:id="rId32" w:history="1">
        <w:r w:rsidRPr="00076B4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https://doi.org/10.24412/2071-5358-2024-3-91-93</w:t>
        </w:r>
      </w:hyperlink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hyperlink r:id="rId33" w:history="1">
        <w:r w:rsidRPr="00076B4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https://elibrary.ru/stsdjj</w:t>
        </w:r>
      </w:hyperlink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23160B1B" w14:textId="77777777" w:rsidR="0020474F" w:rsidRPr="00076B4F" w:rsidRDefault="0020474F" w:rsidP="0020474F">
      <w:pPr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Vasilyeva, E. V. (2013) Social and Psychological Potential of Russian Regions: Status and Trends. </w:t>
      </w:r>
      <w:r w:rsidRPr="00076B4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Regional Economics: Theory and Practice</w:t>
      </w:r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(27), pp. 32–44. </w:t>
      </w:r>
      <w:hyperlink r:id="rId34" w:history="1">
        <w:bookmarkStart w:id="2" w:name="_Hlk206327053"/>
        <w:r w:rsidRPr="00076B4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https://elibrary.ru/</w:t>
        </w:r>
        <w:bookmarkEnd w:id="2"/>
        <w:r w:rsidRPr="00076B4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qiwidh</w:t>
        </w:r>
      </w:hyperlink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1FB4C6E7" w14:textId="77777777" w:rsidR="0020474F" w:rsidRPr="00076B4F" w:rsidRDefault="0020474F" w:rsidP="0020474F">
      <w:pPr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Zhikhareva, A. K. (2019) Possible problems with the USE of regional ratings. </w:t>
      </w:r>
      <w:r w:rsidRPr="00076B4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Administrative consulting</w:t>
      </w:r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no. 10 (130), pp. 49–50. </w:t>
      </w:r>
      <w:hyperlink r:id="rId35" w:history="1">
        <w:r w:rsidRPr="00076B4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https://doi.org/10.22394/1726-1139-2019-10-49-60</w:t>
        </w:r>
      </w:hyperlink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hyperlink r:id="rId36" w:history="1">
        <w:r w:rsidRPr="00076B4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https://elibrary.ru/qeuvqx</w:t>
        </w:r>
      </w:hyperlink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753F5951" w14:textId="77777777" w:rsidR="0020474F" w:rsidRPr="00190841" w:rsidRDefault="0020474F" w:rsidP="0020474F">
      <w:pPr>
        <w:numPr>
          <w:ilvl w:val="0"/>
          <w:numId w:val="1"/>
        </w:numPr>
        <w:tabs>
          <w:tab w:val="clear" w:pos="720"/>
          <w:tab w:val="num" w:pos="426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Burenina</w:t>
      </w:r>
      <w:proofErr w:type="spellEnd"/>
      <w:r w:rsidRPr="00076B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I. V., Byl, E. A. (2016) Rating assessment system of sustainable territorial development of regions: Russian and international experience. </w:t>
      </w:r>
      <w:r w:rsidRPr="00076B4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The</w:t>
      </w:r>
      <w:r w:rsidRPr="00190841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 xml:space="preserve"> Eurasian Scientific Journal</w:t>
      </w:r>
      <w:r w:rsidRPr="0019084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8 (2), p. 17. </w:t>
      </w:r>
      <w:hyperlink r:id="rId37" w:history="1">
        <w:r w:rsidRPr="0019084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https://doi.org/10.15862/99EVN216</w:t>
        </w:r>
      </w:hyperlink>
      <w:r w:rsidRPr="0019084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hyperlink r:id="rId38" w:history="1">
        <w:r w:rsidRPr="00F721D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https://elibrary.ru/vzxcoj</w:t>
        </w:r>
      </w:hyperlink>
      <w:r w:rsidRPr="0019084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1A526A9E" w14:textId="77777777" w:rsidR="0020474F" w:rsidRPr="00380070" w:rsidRDefault="0020474F" w:rsidP="0020474F">
      <w:pPr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38007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Lisova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38007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E.</w:t>
      </w:r>
      <w:r w:rsidRPr="001145D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38007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V.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r w:rsidRPr="0038007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2023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) </w:t>
      </w:r>
      <w:r w:rsidRPr="0038007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Possibility of creating a unified methodological approach to assessing the level of social development of Russian regions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38007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64CFA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Economic and Social Research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38007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</w:t>
      </w:r>
      <w:r w:rsidRPr="0038007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o. 3 (39)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38007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pp</w:t>
      </w:r>
      <w:r w:rsidRPr="0038007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93</w:t>
      </w:r>
      <w:r w:rsidRPr="00435FF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38007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10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</w:t>
      </w:r>
      <w:r w:rsidRPr="0038007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hyperlink r:id="rId39" w:history="1">
        <w:r w:rsidRPr="00F721D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https://doi.org/10.24151/2409-1073-2023-3-93-101</w:t>
        </w:r>
      </w:hyperlink>
      <w:r w:rsidRPr="0038007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40" w:history="1">
        <w:r w:rsidRPr="00F721D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https://elibrary.ru/ieaskx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66D10258" w14:textId="77777777" w:rsidR="0020474F" w:rsidRPr="00380070" w:rsidRDefault="0020474F" w:rsidP="0020474F">
      <w:pPr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38007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Sinyagin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38007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Yu.</w:t>
      </w:r>
      <w:r w:rsidRPr="001145D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38007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V.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r w:rsidRPr="0038007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2021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) </w:t>
      </w:r>
      <w:r w:rsidRPr="0060681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Management capacity questionnaire: history and new opportunities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38007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0A5395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Personality</w:t>
      </w:r>
      <w:r w:rsidRPr="00757BC2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 xml:space="preserve">: </w:t>
      </w:r>
      <w:r w:rsidRPr="008A421E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Resources and Potential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38007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</w:t>
      </w:r>
      <w:r w:rsidRPr="0038007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o. 2 (10)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38007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</w:t>
      </w:r>
      <w:r w:rsidRPr="0038007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p. 5</w:t>
      </w:r>
      <w:r w:rsidRPr="00435FF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38007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10. </w:t>
      </w:r>
      <w:hyperlink r:id="rId41" w:history="1">
        <w:r w:rsidRPr="00F64FA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https://elibrary.ru/hnyyld</w:t>
        </w:r>
      </w:hyperlink>
      <w:r w:rsidRPr="0038007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7B53C6BA" w14:textId="77777777" w:rsidR="0020474F" w:rsidRPr="00380070" w:rsidRDefault="0020474F" w:rsidP="0020474F">
      <w:pPr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38007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Sinyagin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38007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38007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Yu.V</w:t>
      </w:r>
      <w:proofErr w:type="spellEnd"/>
      <w:r w:rsidRPr="0038007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(2021) </w:t>
      </w:r>
      <w:r w:rsidRPr="006D3BB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Managerial potential and managerial readiness: evaluation features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38007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0A5395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Personality</w:t>
      </w:r>
      <w:r w:rsidRPr="00757BC2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 xml:space="preserve">: </w:t>
      </w:r>
      <w:r w:rsidRPr="008A421E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Resources and Potential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,</w:t>
      </w:r>
      <w:r w:rsidRPr="0038007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</w:t>
      </w:r>
      <w:r w:rsidRPr="0038007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o. 3 (11)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38007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</w:t>
      </w:r>
      <w:r w:rsidRPr="0038007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p. 39</w:t>
      </w:r>
      <w:r w:rsidRPr="00435FF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38007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46. </w:t>
      </w:r>
      <w:hyperlink r:id="rId42" w:history="1">
        <w:r w:rsidRPr="00F64FA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https://elibrary.ru/tjllze</w:t>
        </w:r>
      </w:hyperlink>
      <w:r w:rsidRPr="0038007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57FBC8D4" w14:textId="77777777" w:rsidR="0020474F" w:rsidRPr="00380070" w:rsidRDefault="0020474F" w:rsidP="0020474F">
      <w:pPr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8007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Sheburakov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38007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I.</w:t>
      </w:r>
      <w:r w:rsidRPr="001145D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38007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B.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r w:rsidRPr="0038007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2019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) </w:t>
      </w:r>
      <w:r w:rsidRPr="008B234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Reserves of managerial personnel in the Russian Federation as a tool for the development of personnel in the field of public administration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38007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CD7681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Bulletin of Peoples' Friendship University of Russia. Series Public administration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 xml:space="preserve">, </w:t>
      </w:r>
      <w:r w:rsidRPr="0038007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6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38007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),</w:t>
      </w:r>
      <w:r w:rsidRPr="0038007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</w:t>
      </w:r>
      <w:r w:rsidRPr="0038007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p. 148</w:t>
      </w:r>
      <w:r w:rsidRPr="001145D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38007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157. </w:t>
      </w:r>
      <w:hyperlink r:id="rId43" w:history="1">
        <w:r w:rsidRPr="00F721D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https://doi.org/10.22363/2312-8313-2019-6-2-148-157</w:t>
        </w:r>
      </w:hyperlink>
      <w:r w:rsidRPr="0038007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hyperlink r:id="rId44" w:history="1">
        <w:r w:rsidRPr="00F64FA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https://elibrary.ru/shefpw</w:t>
        </w:r>
      </w:hyperlink>
      <w:r w:rsidRPr="0038007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4474D90D" w14:textId="77777777" w:rsidR="0020474F" w:rsidRPr="0020474F" w:rsidRDefault="0020474F" w:rsidP="00496B13">
      <w:pPr>
        <w:numPr>
          <w:ilvl w:val="0"/>
          <w:numId w:val="1"/>
        </w:numPr>
        <w:ind w:left="0" w:firstLine="0"/>
        <w:jc w:val="both"/>
        <w:rPr>
          <w:lang w:val="en-US"/>
        </w:rPr>
      </w:pPr>
      <w:r w:rsidRPr="002047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Sheburakov, I. B., </w:t>
      </w:r>
      <w:proofErr w:type="spellStart"/>
      <w:r w:rsidRPr="002047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Tatarinova</w:t>
      </w:r>
      <w:proofErr w:type="spellEnd"/>
      <w:r w:rsidRPr="002047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L. N. (2021) Personnel reserves in the Russian Federation. (Scientific reports: public administration) Moscow, Publ. Delo RANEPA, 128 p. </w:t>
      </w:r>
      <w:hyperlink r:id="rId45" w:history="1">
        <w:r w:rsidRPr="0020474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https://elibrary.ru/qlstdu</w:t>
        </w:r>
      </w:hyperlink>
      <w:r w:rsidRPr="002047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6F2D094A" w14:textId="6DA3EAD5" w:rsidR="0042168E" w:rsidRPr="0020474F" w:rsidRDefault="0020474F" w:rsidP="00496B13">
      <w:pPr>
        <w:numPr>
          <w:ilvl w:val="0"/>
          <w:numId w:val="1"/>
        </w:numPr>
        <w:ind w:left="0" w:firstLine="0"/>
        <w:jc w:val="both"/>
        <w:rPr>
          <w:lang w:val="en-US"/>
        </w:rPr>
      </w:pPr>
      <w:r w:rsidRPr="002047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Komissarov, A. G., Sheburakov, I. B. (2024) Personnel reserves in the public administration system: experience and new meanings. </w:t>
      </w:r>
      <w:r w:rsidRPr="0020474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Public administration issues</w:t>
      </w:r>
      <w:r w:rsidRPr="002047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(1), p. 19. </w:t>
      </w:r>
      <w:hyperlink r:id="rId46" w:history="1">
        <w:r w:rsidRPr="0020474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https://doi.org/10.17323/1999-5431-2024-0-1-7-38</w:t>
        </w:r>
      </w:hyperlink>
      <w:r w:rsidRPr="002047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hyperlink r:id="rId47" w:history="1">
        <w:r w:rsidRPr="0020474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https://elibrary.ru/cniegh</w:t>
        </w:r>
      </w:hyperlink>
      <w:r w:rsidRPr="0020474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sectPr w:rsidR="0042168E" w:rsidRPr="0020474F" w:rsidSect="006A6C3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513F72"/>
    <w:multiLevelType w:val="multilevel"/>
    <w:tmpl w:val="7FDA5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7099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DA6"/>
    <w:rsid w:val="00021F48"/>
    <w:rsid w:val="000804E9"/>
    <w:rsid w:val="000B4DC2"/>
    <w:rsid w:val="00107A69"/>
    <w:rsid w:val="001B7C17"/>
    <w:rsid w:val="0020474F"/>
    <w:rsid w:val="0025083C"/>
    <w:rsid w:val="00417661"/>
    <w:rsid w:val="0042168E"/>
    <w:rsid w:val="004C7AC2"/>
    <w:rsid w:val="005178CC"/>
    <w:rsid w:val="00544AC9"/>
    <w:rsid w:val="005A6F87"/>
    <w:rsid w:val="00670E55"/>
    <w:rsid w:val="006A6C3F"/>
    <w:rsid w:val="008B4B22"/>
    <w:rsid w:val="008C1884"/>
    <w:rsid w:val="009041DB"/>
    <w:rsid w:val="00AD4038"/>
    <w:rsid w:val="00B42003"/>
    <w:rsid w:val="00C05604"/>
    <w:rsid w:val="00C354DE"/>
    <w:rsid w:val="00DA0267"/>
    <w:rsid w:val="00DE0DA6"/>
    <w:rsid w:val="00DF6938"/>
    <w:rsid w:val="00E762F1"/>
    <w:rsid w:val="00E949C1"/>
    <w:rsid w:val="00E96E6D"/>
    <w:rsid w:val="00EF0A51"/>
    <w:rsid w:val="00F23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2CC41"/>
  <w15:chartTrackingRefBased/>
  <w15:docId w15:val="{74F301E7-1204-40F4-8E95-680D5CA4E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474F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0E5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Hyperlink"/>
    <w:basedOn w:val="a0"/>
    <w:uiPriority w:val="99"/>
    <w:unhideWhenUsed/>
    <w:rsid w:val="009041DB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9041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6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library.ru/lqgjkz" TargetMode="External"/><Relationship Id="rId18" Type="http://schemas.openxmlformats.org/officeDocument/2006/relationships/hyperlink" Target="https://doi.org/10.1051/e3sconf/202453702005" TargetMode="External"/><Relationship Id="rId26" Type="http://schemas.openxmlformats.org/officeDocument/2006/relationships/hyperlink" Target="https://elibrary.ru/hdywtg" TargetMode="External"/><Relationship Id="rId39" Type="http://schemas.openxmlformats.org/officeDocument/2006/relationships/hyperlink" Target="https://doi.org/10.24151/2409-1073-2023-3-93-101" TargetMode="External"/><Relationship Id="rId21" Type="http://schemas.openxmlformats.org/officeDocument/2006/relationships/hyperlink" Target="https://elibrary.ru/uiodwy" TargetMode="External"/><Relationship Id="rId34" Type="http://schemas.openxmlformats.org/officeDocument/2006/relationships/hyperlink" Target="https://elibrary.ru/qiwidh" TargetMode="External"/><Relationship Id="rId42" Type="http://schemas.openxmlformats.org/officeDocument/2006/relationships/hyperlink" Target="https://elibrary.ru/tjllze" TargetMode="External"/><Relationship Id="rId47" Type="http://schemas.openxmlformats.org/officeDocument/2006/relationships/hyperlink" Target="https://elibrary.ru/cniegh" TargetMode="External"/><Relationship Id="rId7" Type="http://schemas.openxmlformats.org/officeDocument/2006/relationships/hyperlink" Target="https://elibrary.ru/sahert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35595/2414-9179-2024-1-30-193-207" TargetMode="External"/><Relationship Id="rId29" Type="http://schemas.openxmlformats.org/officeDocument/2006/relationships/hyperlink" Target="https://elibrary.ru/jnrlmd" TargetMode="External"/><Relationship Id="rId11" Type="http://schemas.openxmlformats.org/officeDocument/2006/relationships/hyperlink" Target="https://doi.org/10.1016/j.scs.2018.10.009" TargetMode="External"/><Relationship Id="rId24" Type="http://schemas.openxmlformats.org/officeDocument/2006/relationships/hyperlink" Target="https://elibrary.ru/kisphc" TargetMode="External"/><Relationship Id="rId32" Type="http://schemas.openxmlformats.org/officeDocument/2006/relationships/hyperlink" Target="https://doi.org/10.24412/2071-5358-2024-3-91-93" TargetMode="External"/><Relationship Id="rId37" Type="http://schemas.openxmlformats.org/officeDocument/2006/relationships/hyperlink" Target="https://doi.org/10.15862/99EVN216" TargetMode="External"/><Relationship Id="rId40" Type="http://schemas.openxmlformats.org/officeDocument/2006/relationships/hyperlink" Target="https://elibrary.ru/ieaskx" TargetMode="External"/><Relationship Id="rId45" Type="http://schemas.openxmlformats.org/officeDocument/2006/relationships/hyperlink" Target="https://elibrary.ru/qlstdu" TargetMode="External"/><Relationship Id="rId5" Type="http://schemas.openxmlformats.org/officeDocument/2006/relationships/hyperlink" Target="https://elibrary.ru/rxdsmr" TargetMode="External"/><Relationship Id="rId15" Type="http://schemas.openxmlformats.org/officeDocument/2006/relationships/hyperlink" Target="https://elibrary.ru/irtief" TargetMode="External"/><Relationship Id="rId23" Type="http://schemas.openxmlformats.org/officeDocument/2006/relationships/hyperlink" Target="https://doi.org/24412/2500-1000-2023-8-1-147-150" TargetMode="External"/><Relationship Id="rId28" Type="http://schemas.openxmlformats.org/officeDocument/2006/relationships/hyperlink" Target="https://elibrary.ru/wubven" TargetMode="External"/><Relationship Id="rId36" Type="http://schemas.openxmlformats.org/officeDocument/2006/relationships/hyperlink" Target="https://elibrary.ru/qeuvqx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elibrary.ru/kdjjem" TargetMode="External"/><Relationship Id="rId19" Type="http://schemas.openxmlformats.org/officeDocument/2006/relationships/hyperlink" Target="https://elibrary.ru/uwtfac" TargetMode="External"/><Relationship Id="rId31" Type="http://schemas.openxmlformats.org/officeDocument/2006/relationships/hyperlink" Target="https://elibrary.ru/ddakej" TargetMode="External"/><Relationship Id="rId44" Type="http://schemas.openxmlformats.org/officeDocument/2006/relationships/hyperlink" Target="https://elibrary.ru/shefp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16/j.scs.2020.102395" TargetMode="External"/><Relationship Id="rId14" Type="http://schemas.openxmlformats.org/officeDocument/2006/relationships/hyperlink" Target="https://doi.org/10.1016/j.tele.2021.101745" TargetMode="External"/><Relationship Id="rId22" Type="http://schemas.openxmlformats.org/officeDocument/2006/relationships/hyperlink" Target="https://elibrary.ru/yhcvel" TargetMode="External"/><Relationship Id="rId27" Type="http://schemas.openxmlformats.org/officeDocument/2006/relationships/hyperlink" Target="https://doi.org/10.24412/1561-7785-2024-3-85-97" TargetMode="External"/><Relationship Id="rId30" Type="http://schemas.openxmlformats.org/officeDocument/2006/relationships/hyperlink" Target="https://doi.org/10.35634/2412-9593-2024-34-3-481-48" TargetMode="External"/><Relationship Id="rId35" Type="http://schemas.openxmlformats.org/officeDocument/2006/relationships/hyperlink" Target="https://doi.org/10.22394/1726-1139-2019-10-49-60" TargetMode="External"/><Relationship Id="rId43" Type="http://schemas.openxmlformats.org/officeDocument/2006/relationships/hyperlink" Target="https://doi.org/10.22363/2312-8313-2019-6-2-148-157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doi.org/10.1016/j.cities.2020.102979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oi.org/10.1016/j.jclepro.2020.120024" TargetMode="External"/><Relationship Id="rId17" Type="http://schemas.openxmlformats.org/officeDocument/2006/relationships/hyperlink" Target="https://elibrary.ru/cfsnbi" TargetMode="External"/><Relationship Id="rId25" Type="http://schemas.openxmlformats.org/officeDocument/2006/relationships/hyperlink" Target="https://doi.org/10.52957/2782-1927-2024-5-3-53-65" TargetMode="External"/><Relationship Id="rId33" Type="http://schemas.openxmlformats.org/officeDocument/2006/relationships/hyperlink" Target="https://elibrary.ru/stsdjj" TargetMode="External"/><Relationship Id="rId38" Type="http://schemas.openxmlformats.org/officeDocument/2006/relationships/hyperlink" Target="https://elibrary.ru/vzxcoj" TargetMode="External"/><Relationship Id="rId46" Type="http://schemas.openxmlformats.org/officeDocument/2006/relationships/hyperlink" Target="https://doi.org/10.17323/1999-5431-2024-0-1-7-38" TargetMode="External"/><Relationship Id="rId20" Type="http://schemas.openxmlformats.org/officeDocument/2006/relationships/hyperlink" Target="https://doi.org/10.18254/S207751800032384-1" TargetMode="External"/><Relationship Id="rId41" Type="http://schemas.openxmlformats.org/officeDocument/2006/relationships/hyperlink" Target="https://elibrary.ru/hnyyld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i.org/10.1016/j.compenvurbsys.2021.1016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1260</Words>
  <Characters>7187</Characters>
  <Application>Microsoft Office Word</Application>
  <DocSecurity>0</DocSecurity>
  <Lines>59</Lines>
  <Paragraphs>16</Paragraphs>
  <ScaleCrop>false</ScaleCrop>
  <Company/>
  <LinksUpToDate>false</LinksUpToDate>
  <CharactersWithSpaces>8431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aleksa-agent@mail.ru</dc:creator>
  <cp:keywords/>
  <dc:description/>
  <cp:lastModifiedBy>aleksa-agent@mail.ru</cp:lastModifiedBy>
  <cp:revision>3</cp:revision>
  <dcterms:created xsi:type="dcterms:W3CDTF">2025-09-29T14:39:00Z</dcterms:created>
  <dcterms:modified xsi:type="dcterms:W3CDTF">2025-09-29T14:40:00Z</dcterms:modified>
</cp:coreProperties>
</file>