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E9C1" w14:textId="77777777" w:rsidR="008020FC" w:rsidRPr="008020FC" w:rsidRDefault="008020FC" w:rsidP="0080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8020FC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REFERENCES</w:t>
      </w:r>
    </w:p>
    <w:p w14:paraId="01CC4D82" w14:textId="77777777" w:rsidR="008020FC" w:rsidRPr="008020FC" w:rsidRDefault="008020FC" w:rsidP="0080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8"/>
          <w:lang w:eastAsia="ru-RU"/>
          <w14:ligatures w14:val="none"/>
        </w:rPr>
      </w:pPr>
    </w:p>
    <w:p w14:paraId="15C63724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Vollset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E. et al. (2020) Fertility, mortality, migration, and population scenarios for 195 countries and territories from 2017 to 2100: a forecasting analysis for the Global Burden of Disease Study.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The Lancet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396 (10258), pp. 1285-1306. </w:t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instrText xml:space="preserve"> HYPERLINK "https://doi.org/10.1016/S0140-6736(20)30677-2" </w:instrText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https://doi.org/10.1016/S0140-6736(20)30677-2</w:t>
      </w:r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fldChar w:fldCharType="end"/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instrText xml:space="preserve"> HYPERLINK "https://elibrary.ru/irwteb" </w:instrText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bookmarkStart w:id="0" w:name="_Hlk200294791"/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https://elibrary.ru/</w:t>
      </w:r>
      <w:bookmarkEnd w:id="0"/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irwteb</w:t>
      </w:r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fldChar w:fldCharType="end"/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03E1B6C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Yumaguzin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V. V.,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Vinnik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M. V. (2023). Long-term forecast of the replacement migration in Russia. </w:t>
      </w:r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Journal of the New Economic Association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 (58), pp. 48-64. </w:t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instrText xml:space="preserve"> HYPERLINK "https://doi.org/10.31737/22212264_2023_1_48" </w:instrText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https://doi.org/10.31737/22212264_2023_1_48</w:t>
      </w:r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fldChar w:fldCharType="end"/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instrText xml:space="preserve"> HYPERLINK "https://elibrary.ru/ydjzmw" </w:instrText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https://elibrary.ru/ydjzmw</w:t>
      </w:r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fldChar w:fldCharType="end"/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9AEE9AF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Nishikido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M., Cui, Q.,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Esteve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 (2022) Partnership dynamics and the fertility gap between Sweden and Spain.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Genus,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78 (1), p. 26. </w:t>
      </w:r>
      <w:hyperlink r:id="rId5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https://doi.org/10.1186/s41118-022-00170-w</w:t>
        </w:r>
      </w:hyperlink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hyperlink r:id="rId6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https://elibrary.ru/nzdpze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647A455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Lesthaeghe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R. (2014) The second demographic transition: A concise overview of its development.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Proceedings of the National Academy of Sciences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111 (51), pp. 18112–18115. </w:t>
      </w:r>
      <w:hyperlink r:id="rId7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0"/>
            <w:u w:val="single"/>
            <w:lang w:val="en-US" w:eastAsia="ru-RU"/>
            <w14:ligatures w14:val="none"/>
          </w:rPr>
          <w:t>https://doi.org/10.1073/pnas.1420441111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.</w:t>
      </w:r>
    </w:p>
    <w:p w14:paraId="65782ED6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Zaidi, B., Morgan, S. P. (2017) The second demographic transition theory: A review and appraisal.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Annual Review of Sociology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43 (1), pp. 473–492. </w:t>
      </w:r>
      <w:hyperlink r:id="rId8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https://doi.org/10.1146/annurev-soc-060116-053442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4EA9BF67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Goldscheider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F., Bernhardt, E.,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Lappegard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 (2015) The gender revolution: A framework for understanding changing family and demographic behavior.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Population and Development Review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41 (2), pp. 207–239. </w:t>
      </w:r>
      <w:hyperlink r:id="rId9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0"/>
            <w:u w:val="single"/>
            <w:lang w:val="en-US" w:eastAsia="ru-RU"/>
            <w14:ligatures w14:val="none"/>
          </w:rPr>
          <w:t>https://doi.org/</w:t>
        </w:r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10.1111/j.1728-4457.2015.00045.x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120AF54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Esping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-Andersen, G.,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Billari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F. (2015) Re-theorizing family demographics.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Population and Development Review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41 (1), pp. 1–31. </w:t>
      </w:r>
      <w:hyperlink r:id="rId10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0"/>
            <w:u w:val="single"/>
            <w:lang w:val="en-US" w:eastAsia="ru-RU"/>
            <w14:ligatures w14:val="none"/>
          </w:rPr>
          <w:t>https://doi.org/</w:t>
        </w:r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10.1111/j.1728-4457.2015.00024.x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DF30C59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Becker, G. S., Tomes, N. (1994) Human capital and the rise and fall of families.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Journal of Labor Economics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4 (3, Part 2), pp. 1–39. https://doi.org/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10.1086/298118</w:t>
      </w:r>
      <w:r w:rsidRPr="008020FC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.</w:t>
      </w:r>
    </w:p>
    <w:p w14:paraId="302D7C36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Easterlin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R. A. (1976) The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confict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between aspirations and resources.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Population and Development Review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2(3/4), pp. 417–425. </w:t>
      </w:r>
      <w:hyperlink r:id="rId11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https://doi.org/10.2307/1971619</w:t>
        </w:r>
      </w:hyperlink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</w:p>
    <w:p w14:paraId="5C030134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</w:pP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Oppenheimer, V. (1988) A theory of marriage timing.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American Journal of Sociology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94 (3), pp. 563–591. </w:t>
      </w:r>
      <w:hyperlink r:id="rId12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0"/>
            <w:u w:val="single"/>
            <w:lang w:val="en-US" w:eastAsia="ru-RU"/>
            <w14:ligatures w14:val="none"/>
          </w:rPr>
          <w:t>https://doi.org/</w:t>
        </w:r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10.1086/229030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A51FCB5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Bernardi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F., Gratz, M. (2015) Making up for an unlucky month of birth in school: Causal evidence on the compensatory advantage of family background in England.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Sociological Science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2, pp. 235–251. </w:t>
      </w:r>
      <w:hyperlink r:id="rId13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https://doi.org/10.15195/v2.a12</w:t>
        </w:r>
      </w:hyperlink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</w:p>
    <w:p w14:paraId="36589D45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Erola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J.,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Kilpi-Jakonen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 (2017) </w:t>
      </w:r>
      <w:r w:rsidRPr="008020F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ru-RU"/>
          <w14:ligatures w14:val="none"/>
        </w:rPr>
        <w:t>Compensation and other forms of accumulation in intergenerational social inequality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In J.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Erola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&amp; E.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Kilpi-Jakonen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(Eds.) Social inequality across the generations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pp. 3-24. Cheltenham, Edward Elgar Publishing. </w:t>
      </w:r>
      <w:hyperlink r:id="rId14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https://doi.org/10.4337/9781786432568</w:t>
        </w:r>
      </w:hyperlink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</w:p>
    <w:p w14:paraId="0096411A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Teachman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Ja. (2003) Childhood and the formation living arrangements of coresidential unions.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Journal of Marriage and Family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65(3), pp. 507–524.</w:t>
      </w:r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hyperlink r:id="rId15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4"/>
            <w:u w:val="single"/>
            <w:lang w:val="en-US" w:eastAsia="ru-RU"/>
            <w14:ligatures w14:val="none"/>
          </w:rPr>
          <w:t>https://doi.org/10.1111/j.1741-3737.2003.00507.x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. </w:t>
      </w:r>
      <w:hyperlink r:id="rId16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4"/>
            <w:u w:val="single"/>
            <w:lang w:val="en-US" w:eastAsia="ru-RU"/>
            <w14:ligatures w14:val="none"/>
          </w:rPr>
          <w:t>https://elibrary.ru/gxtnvr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.</w:t>
      </w:r>
    </w:p>
    <w:p w14:paraId="1F4C3E8A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lastRenderedPageBreak/>
        <w:t>McLanahan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(2004) Diverging destinies: How children are faring under the second demographic transition.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Demography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41(4), pp. 607–627. </w:t>
      </w:r>
      <w:hyperlink r:id="rId17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4"/>
            <w:u w:val="single"/>
            <w:lang w:eastAsia="ru-RU"/>
            <w14:ligatures w14:val="none"/>
          </w:rPr>
          <w:t>https://doi.org/</w:t>
        </w:r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10.1353/dem.2004.0033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.</w:t>
      </w:r>
    </w:p>
    <w:p w14:paraId="4B080189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Rostovskaya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T.K.,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Knyazkova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E.A. (2022) Institutional foundations of the formation of the student family as a resource of demographic development in Russia. </w:t>
      </w:r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Bulletin of the South Russian State Technical University. Series: Socio-economic Sciences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, 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15(1), pp. 169–179. </w:t>
      </w:r>
      <w:hyperlink r:id="rId18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https://doi.org/10.17213/2075-2067-2022-1-169-179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19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https://elibrary.ru/xvzfax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0D2FBC1A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Naberushkina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E.K.,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Besschetnova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O.V.,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Sudorgin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O.A. (2024) Family and Family Values in the Perceptions of the Young Generation. </w:t>
      </w:r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The Journal of Social Policy Studies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22 (4), pp. 697-714. </w:t>
      </w:r>
      <w:hyperlink r:id="rId20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https://doi.org/10.17323/727-0634-2024-22-3-697-714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21" w:history="1">
        <w:bookmarkStart w:id="1" w:name="_Hlk200299100"/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</w:t>
        </w:r>
        <w:bookmarkEnd w:id="1"/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zibqvb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B4FECA3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Besschetnova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O.V.,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Naberushkina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E.K.,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Sudorgina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O.A. (2024) Axiological Assessment of the Influence of Social Institutions on Family Attitudes of Urban and Rural Youth.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Theory and Practice of Social Development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10, pp. 17–25. </w:t>
      </w:r>
      <w:bookmarkStart w:id="2" w:name="_Hlk200293935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fldChar w:fldCharType="begin"/>
      </w: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instrText>HYPERLINK "https://doi.org/</w:instrTex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instrText>10.24158/tipor.2024.10.1</w:instrText>
      </w: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instrText>"</w:instrText>
      </w: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fldChar w:fldCharType="separate"/>
      </w:r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4"/>
          <w:u w:val="single"/>
          <w:lang w:val="en-US" w:eastAsia="ru-RU"/>
          <w14:ligatures w14:val="none"/>
        </w:rPr>
        <w:t>https://doi.org/</w:t>
      </w:r>
      <w:bookmarkEnd w:id="2"/>
      <w:r w:rsidRPr="008020F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10.24158/tipor.2024.10.1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fldChar w:fldCharType="end"/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22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https://elibrary.ru/sdlvji</w:t>
        </w:r>
      </w:hyperlink>
      <w:r w:rsidRPr="008020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44361616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Egorova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N. Yu.,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Sitnikova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I. V. (2024) “Demographic” factor of fertility: assessing territorial potential on the example of the Nizhny Novgorod region.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Management Issues,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18 (4), pp. 25-40. </w:t>
      </w:r>
      <w:hyperlink r:id="rId23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https://doi.org/10.22394/2304-3369-2024-4-25-40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24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https://elibrary.ru/qqvrfo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9FA20FB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Rosenberg, N.V.,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Ivanishko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A.M. (2021) Reproductive attitudes of the youth in Penza region: the gap between the expected and the desired.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>Izvestiya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 xml:space="preserve">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>vysshikh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 xml:space="preserve">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>uchebnykh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 xml:space="preserve">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>zavedeniy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 xml:space="preserve">.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>Povolzhskiy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 xml:space="preserve"> region.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>Obshchestvennye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 xml:space="preserve">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>nauki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en-US" w:eastAsia="ru-RU"/>
          <w14:ligatures w14:val="none"/>
        </w:rPr>
        <w:t xml:space="preserve"> = University proceedings. Volga region. Social sciences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4"/>
          <w:lang w:val="en-US" w:eastAsia="ru-RU"/>
          <w14:ligatures w14:val="none"/>
        </w:rPr>
        <w:t>,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 3, pp. 109-117. </w:t>
      </w:r>
      <w:hyperlink r:id="rId25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4"/>
            <w:u w:val="single"/>
            <w:lang w:val="en-US" w:eastAsia="ru-RU"/>
            <w14:ligatures w14:val="none"/>
          </w:rPr>
          <w:t>https://doi.org/10.21685/2072-3016-2021-3-10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.</w:t>
      </w:r>
    </w:p>
    <w:p w14:paraId="3BD038F7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Ovchinnikova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N. V. (2024) Reproductive attitudes of youth. </w:t>
      </w:r>
      <w:proofErr w:type="spellStart"/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Social’nye</w:t>
      </w:r>
      <w:proofErr w:type="spellEnd"/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i</w:t>
      </w:r>
      <w:proofErr w:type="spellEnd"/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gumanitarnye</w:t>
      </w:r>
      <w:proofErr w:type="spellEnd"/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znanija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10 (2), pp. 202-217. </w:t>
      </w:r>
      <w:hyperlink r:id="rId26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https://doi.org/10.18255/2412-6519-2024-2-202-217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27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https://elibrary.ru/cahpdu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E263844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Sivoplyasova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Yu. (2022) Reproductive attitudes of modern youth towards multi-child parenting: Patterns and contradictions. </w:t>
      </w:r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Economic and Social Changes: Facts, Trends, Forecast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,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15(1), pp. 223-242. </w:t>
      </w:r>
      <w:hyperlink r:id="rId28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https://doi.org/10.15838/esc.2022.1.79.12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29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https://elibrary.ru/mnvasw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B496F0E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Beginina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I. A.,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Ovchinnikova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E. V. (2021) Social-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demination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factor and practice youth in Russia and Saratov region.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Izvestiya</w:t>
      </w:r>
      <w:proofErr w:type="spellEnd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of Saratov University. Sociology. </w:t>
      </w:r>
      <w:proofErr w:type="spellStart"/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Politology</w:t>
      </w:r>
      <w:proofErr w:type="spellEnd"/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,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21 (4), pp. 381-389. </w:t>
      </w:r>
      <w:hyperlink r:id="rId30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https://doi.org/10.18500/1818-9601-2021-21-4-381-389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31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https://elibrary.ru/mpvogx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2B364A92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Levashov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V.K.,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Velikaya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N.M.,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Shushpanova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I.S. (2022) Citizens on the “demography” national project implementation in Russia.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4"/>
          <w:lang w:val="en-US" w:eastAsia="ru-RU"/>
          <w14:ligatures w14:val="none"/>
        </w:rPr>
        <w:t>Management Issues,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 3, pp. 19-31. </w:t>
      </w:r>
      <w:hyperlink r:id="rId32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4"/>
            <w:u w:val="single"/>
            <w:lang w:val="en-US" w:eastAsia="ru-RU"/>
            <w14:ligatures w14:val="none"/>
          </w:rPr>
          <w:t>https://doi.org/10.22394/2304-3369-2022-3-19-31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. </w:t>
      </w:r>
      <w:hyperlink r:id="rId33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4"/>
            <w:u w:val="single"/>
            <w:lang w:val="en-US" w:eastAsia="ru-RU"/>
            <w14:ligatures w14:val="none"/>
          </w:rPr>
          <w:t>https://elibrary.ru/nkaiqs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.</w:t>
      </w:r>
    </w:p>
    <w:p w14:paraId="5CD79EC0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Zakharov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S. V.,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Churilova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E. V. (2019) Russia’s populace’s notions on reproduction: is there basis for optimism?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4"/>
          <w:lang w:val="en-US" w:eastAsia="ru-RU"/>
          <w14:ligatures w14:val="none"/>
        </w:rPr>
        <w:t>The Russian public opinion herald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3-4, pp. 69-89. </w:t>
      </w:r>
      <w:hyperlink r:id="rId34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4"/>
            <w:u w:val="single"/>
            <w:lang w:val="en-US" w:eastAsia="ru-RU"/>
            <w14:ligatures w14:val="none"/>
          </w:rPr>
          <w:t>https://elibrary.ru/zgqefo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.</w:t>
      </w:r>
    </w:p>
    <w:p w14:paraId="56F2122D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Vishnevskii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Yu. R.,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Didkovskaya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V.,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Zyryanova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O. B. (2024)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Matrimonyal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and reproductive attitudes of youth in the context of young family safety.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 xml:space="preserve">Woman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lastRenderedPageBreak/>
        <w:t>in Russian society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1, pp. 40-55. </w:t>
      </w:r>
      <w:hyperlink r:id="rId35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https://doi.org/10.21064/WinRS.2024.1.3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36" w:history="1">
        <w:bookmarkStart w:id="3" w:name="_Hlk200300916"/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</w:t>
        </w:r>
        <w:bookmarkEnd w:id="3"/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brhdyg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FB02DCE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Garayeva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E.I. (2020) Reproductive attitudes of megapolis youth (based on the materials of Yekaterinburg).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Humanities, social-economic and social sciences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5, pp. 48–51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. </w:t>
      </w:r>
      <w:hyperlink r:id="rId37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https://doi.org/10.23672/m3782-8247-5456-c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38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https://elibrary.ru/xpobny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44D9E910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Vorontsova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 V.,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Koval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M. V.,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Rosyuk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 A. (2024) Features of reproductive installations of modern youth. </w:t>
      </w:r>
      <w:r w:rsidRPr="008020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Public health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4 (4), pp. 68-75. </w:t>
      </w:r>
      <w:hyperlink r:id="rId39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https://doi.org/10.21045/2782-1676-2024-4-4-68-75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40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https://elibrary.ru/oilkza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6CEF19C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Lotfi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R.,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Rajabi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Naeeni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M., Rezaei, N., Farid, M.,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Tizvir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A. (2017) Desired numbers of children, fertility preferences and related factors among couples who referred to pre-marriage counseling in Alborz province, Iran.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4"/>
          <w:lang w:val="en-US" w:eastAsia="ru-RU"/>
          <w14:ligatures w14:val="none"/>
        </w:rPr>
        <w:t>International Journal of Fertility &amp; Sterility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 xml:space="preserve">, 11(3), pp. 211–219. </w:t>
      </w:r>
      <w:hyperlink r:id="rId41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4"/>
            <w:u w:val="single"/>
            <w:lang w:val="en-US" w:eastAsia="ru-RU"/>
            <w14:ligatures w14:val="none"/>
          </w:rPr>
          <w:t>https://doi.org/10.22074/ijfs.2017.5010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.</w:t>
      </w:r>
    </w:p>
    <w:p w14:paraId="7C17F5F7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Rostovskaya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T.K.,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Zolotareva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O.A. (2022) Demographic stability as a priority of the RF demographic policy.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Management Issues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3, pp. 6-18. </w:t>
      </w:r>
      <w:hyperlink r:id="rId42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https://doi.org/10.22394/2304-3369-2022-3-6-18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43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https://elibrary.ru/swxzse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E43EE28" w14:textId="77777777" w:rsidR="008020FC" w:rsidRPr="008020FC" w:rsidRDefault="008020FC" w:rsidP="008020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Ildarkhanova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Ch.I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Ershova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G.N., </w:t>
      </w:r>
      <w:proofErr w:type="spellStart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Arkhangelsky</w:t>
      </w:r>
      <w:proofErr w:type="spellEnd"/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V.N. (2024) Experience of the Family and Demography Center of Tatarstan Academy of Sciences in scientific and methodological support of the demographic policy of the Republic of Tatarstan. 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 xml:space="preserve">Management Issues, </w:t>
      </w:r>
      <w:r w:rsidRPr="008020F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ru-RU"/>
          <w14:ligatures w14:val="none"/>
        </w:rPr>
        <w:t>18</w:t>
      </w:r>
      <w:r w:rsidRPr="008020F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 xml:space="preserve"> (</w:t>
      </w:r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5), pp. 35-47. </w:t>
      </w:r>
      <w:hyperlink r:id="rId44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https://doi.org/10.22394/2304-3369-2024-5-35-47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45" w:history="1">
        <w:r w:rsidRPr="008020F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https://elibrary.ru/juqljm</w:t>
        </w:r>
      </w:hyperlink>
      <w:r w:rsidRPr="008020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022639BF" w14:textId="77777777" w:rsidR="00230797" w:rsidRPr="008020FC" w:rsidRDefault="00230797">
      <w:pPr>
        <w:rPr>
          <w:lang w:val="en-US"/>
        </w:rPr>
      </w:pPr>
    </w:p>
    <w:sectPr w:rsidR="00230797" w:rsidRPr="0080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6317A"/>
    <w:multiLevelType w:val="hybridMultilevel"/>
    <w:tmpl w:val="014AE336"/>
    <w:lvl w:ilvl="0" w:tplc="42FE6EE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FC"/>
    <w:rsid w:val="00230797"/>
    <w:rsid w:val="0080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1567"/>
  <w15:chartTrackingRefBased/>
  <w15:docId w15:val="{28FAC2FA-05B2-4B96-A4AE-FF078816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5195/v2.a12" TargetMode="External"/><Relationship Id="rId18" Type="http://schemas.openxmlformats.org/officeDocument/2006/relationships/hyperlink" Target="https://doi.org/10.17213/2075-2067-2022-1-169-179" TargetMode="External"/><Relationship Id="rId26" Type="http://schemas.openxmlformats.org/officeDocument/2006/relationships/hyperlink" Target="https://doi.org/10.18255/2412-6519-2024-2-202-217" TargetMode="External"/><Relationship Id="rId39" Type="http://schemas.openxmlformats.org/officeDocument/2006/relationships/hyperlink" Target="https://doi.org/10.21045/2782-1676-2024-4-4-68-75" TargetMode="External"/><Relationship Id="rId21" Type="http://schemas.openxmlformats.org/officeDocument/2006/relationships/hyperlink" Target="https://elibrary.ru/zibqvb" TargetMode="External"/><Relationship Id="rId34" Type="http://schemas.openxmlformats.org/officeDocument/2006/relationships/hyperlink" Target="https://elibrary.ru/zgqefo" TargetMode="External"/><Relationship Id="rId42" Type="http://schemas.openxmlformats.org/officeDocument/2006/relationships/hyperlink" Target="https://doi.org/10.22394/2304-3369-2022-3-6-1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oi.org/10.1073/pnas.14204411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GXTNVR" TargetMode="External"/><Relationship Id="rId29" Type="http://schemas.openxmlformats.org/officeDocument/2006/relationships/hyperlink" Target="https://elibrary.ru/mnvas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nzdpze" TargetMode="External"/><Relationship Id="rId11" Type="http://schemas.openxmlformats.org/officeDocument/2006/relationships/hyperlink" Target="https://doi.org/10.2307/1971619" TargetMode="External"/><Relationship Id="rId24" Type="http://schemas.openxmlformats.org/officeDocument/2006/relationships/hyperlink" Target="https://elibrary.ru/qqvrfo" TargetMode="External"/><Relationship Id="rId32" Type="http://schemas.openxmlformats.org/officeDocument/2006/relationships/hyperlink" Target="https://doi.org/10.22394/2304-3369-2022-3-19-31" TargetMode="External"/><Relationship Id="rId37" Type="http://schemas.openxmlformats.org/officeDocument/2006/relationships/hyperlink" Target="https://doi.org/10.23672/m3782-8247-5456-c" TargetMode="External"/><Relationship Id="rId40" Type="http://schemas.openxmlformats.org/officeDocument/2006/relationships/hyperlink" Target="https://elibrary.ru/oilkza" TargetMode="External"/><Relationship Id="rId45" Type="http://schemas.openxmlformats.org/officeDocument/2006/relationships/hyperlink" Target="https://elibrary.ru/juqljm" TargetMode="External"/><Relationship Id="rId5" Type="http://schemas.openxmlformats.org/officeDocument/2006/relationships/hyperlink" Target="https://doi.org/10.1186/s41118-022-00170-w" TargetMode="External"/><Relationship Id="rId15" Type="http://schemas.openxmlformats.org/officeDocument/2006/relationships/hyperlink" Target="https://doi.org/10.1111/j.1741-3737.2003.00507.x" TargetMode="External"/><Relationship Id="rId23" Type="http://schemas.openxmlformats.org/officeDocument/2006/relationships/hyperlink" Target="https://doi.org/10.22394/2304-3369-2024-4-25-40" TargetMode="External"/><Relationship Id="rId28" Type="http://schemas.openxmlformats.org/officeDocument/2006/relationships/hyperlink" Target="https://doi.org/10.15838/esc.2022.1.79.12" TargetMode="External"/><Relationship Id="rId36" Type="http://schemas.openxmlformats.org/officeDocument/2006/relationships/hyperlink" Target="https://elibrary.ru/brhdyg" TargetMode="External"/><Relationship Id="rId10" Type="http://schemas.openxmlformats.org/officeDocument/2006/relationships/hyperlink" Target="https://doi.org/10.1111/j.1728-4457.2015.00024.x" TargetMode="External"/><Relationship Id="rId19" Type="http://schemas.openxmlformats.org/officeDocument/2006/relationships/hyperlink" Target="https://elibrary.ru/xvzfax" TargetMode="External"/><Relationship Id="rId31" Type="http://schemas.openxmlformats.org/officeDocument/2006/relationships/hyperlink" Target="https://elibrary.ru/mpvogx" TargetMode="External"/><Relationship Id="rId44" Type="http://schemas.openxmlformats.org/officeDocument/2006/relationships/hyperlink" Target="https://doi.org/10.22394/2304-3369-2024-5-35-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j.1728-4457.2015.00045.x" TargetMode="External"/><Relationship Id="rId14" Type="http://schemas.openxmlformats.org/officeDocument/2006/relationships/hyperlink" Target="https://doi.org/10.4337/9781786432568" TargetMode="External"/><Relationship Id="rId22" Type="http://schemas.openxmlformats.org/officeDocument/2006/relationships/hyperlink" Target="https://elibrary.ru/sdlvji" TargetMode="External"/><Relationship Id="rId27" Type="http://schemas.openxmlformats.org/officeDocument/2006/relationships/hyperlink" Target="https://elibrary.ru/CAHPDU" TargetMode="External"/><Relationship Id="rId30" Type="http://schemas.openxmlformats.org/officeDocument/2006/relationships/hyperlink" Target="https://doi.org/10.18500/1818-9601-2021-21-4-381-389" TargetMode="External"/><Relationship Id="rId35" Type="http://schemas.openxmlformats.org/officeDocument/2006/relationships/hyperlink" Target="https://doi.org/10.21064/WinRS.2024.1.3" TargetMode="External"/><Relationship Id="rId43" Type="http://schemas.openxmlformats.org/officeDocument/2006/relationships/hyperlink" Target="https://elibrary.ru/swxzse" TargetMode="External"/><Relationship Id="rId8" Type="http://schemas.openxmlformats.org/officeDocument/2006/relationships/hyperlink" Target="https://doi.org/10.1146/annurev-soc-060116-0534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86/229030" TargetMode="External"/><Relationship Id="rId17" Type="http://schemas.openxmlformats.org/officeDocument/2006/relationships/hyperlink" Target="https://doi.org/10.1353/dem.2004.0033" TargetMode="External"/><Relationship Id="rId25" Type="http://schemas.openxmlformats.org/officeDocument/2006/relationships/hyperlink" Target="https://doi.org/10.21685/2072-3016-2021-3-10" TargetMode="External"/><Relationship Id="rId33" Type="http://schemas.openxmlformats.org/officeDocument/2006/relationships/hyperlink" Target="https://elibrary.ru/nkaiqs" TargetMode="External"/><Relationship Id="rId38" Type="http://schemas.openxmlformats.org/officeDocument/2006/relationships/hyperlink" Target="https://elibrary.ru/xpobny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i.org/10.17323/727-0634-2024-22-3-697-714" TargetMode="External"/><Relationship Id="rId41" Type="http://schemas.openxmlformats.org/officeDocument/2006/relationships/hyperlink" Target="https://doi.org/10.22074/ijfs.2017.5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2025-07-14T06:42:00Z</dcterms:created>
  <dcterms:modified xsi:type="dcterms:W3CDTF">2025-07-14T06:43:00Z</dcterms:modified>
</cp:coreProperties>
</file>