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9BFE" w14:textId="77777777" w:rsidR="00C74E71" w:rsidRPr="00C74E71" w:rsidRDefault="00C74E71" w:rsidP="00C74E71">
      <w:pPr>
        <w:shd w:val="clear" w:color="auto" w:fill="FFFFFF"/>
        <w:suppressAutoHyphens/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74E7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REFERENCES</w:t>
      </w:r>
    </w:p>
    <w:p w14:paraId="3E64216F" w14:textId="77777777" w:rsidR="00C74E71" w:rsidRPr="00C74E71" w:rsidRDefault="00C74E71" w:rsidP="00C74E71">
      <w:pPr>
        <w:shd w:val="clear" w:color="auto" w:fill="FFFFFF"/>
        <w:suppressAutoHyphens/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638813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Rostovskaya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T.K.,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Kaliyev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T.B. (2018) The world of values of young generation of Russians and Kazakhs.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Tsennosti</w:t>
      </w:r>
      <w:proofErr w:type="spellEnd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</w:t>
      </w:r>
      <w:proofErr w:type="spellEnd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smysly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no. 1 (53), pp. 78-90. </w:t>
      </w:r>
      <w:hyperlink r:id="rId5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https://elibrary.ru/ysmaxw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F681831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Golod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S.I. (1998) Family and marriage: a historical and sociological analysis. St. Petersburg, Publ. Petropolis, 272 p. </w:t>
      </w:r>
      <w:r w:rsidRPr="00C74E71"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:lang w:val="en-US"/>
          <w14:ligatures w14:val="none"/>
        </w:rPr>
        <w:t>https://elibrary.ru/</w:t>
      </w:r>
      <w:hyperlink r:id="rId6" w:tgtFrame="_blank" w:history="1">
        <w:r w:rsidRPr="00C74E71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lang w:val="en-US"/>
            <w14:ligatures w14:val="none"/>
          </w:rPr>
          <w:t>yqxven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7750118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Gorlova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Ye.A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Dudchenko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A.V.,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Gladko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I.I. (2024) The Role of Marriage and Family in the System Values of Modern Youth.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The bulletin of the Academy of Knowledge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no. 3 (62), pp. 734-738. </w:t>
      </w:r>
      <w:hyperlink r:id="rId7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https://elibrary.ru/darpwi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</w:p>
    <w:p w14:paraId="1EB7C1C6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Rostovskaya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T.K.,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Kuchmaeva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O.V. (2016) New trends in the formation of life strategies of young </w:t>
      </w:r>
      <w:proofErr w:type="gram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families</w:t>
      </w:r>
      <w:proofErr w:type="gram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members in contemporary Russian society (the analysis of all-Russian sociological research).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Vestnik</w:t>
      </w:r>
      <w:proofErr w:type="spellEnd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Akademii</w:t>
      </w:r>
      <w:proofErr w:type="spellEnd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prava</w:t>
      </w:r>
      <w:proofErr w:type="spellEnd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i</w:t>
      </w:r>
      <w:proofErr w:type="spellEnd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upravleniya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no. 2 (43), pp. 113-124. </w:t>
      </w:r>
      <w:r w:rsidRPr="00C74E71"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:lang w:val="en-US"/>
          <w14:ligatures w14:val="none"/>
        </w:rPr>
        <w:t>https://elibrary.ru/</w:t>
      </w:r>
      <w:hyperlink r:id="rId8" w:history="1">
        <w:r w:rsidRPr="00C74E71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lang w:val="en-US"/>
            <w14:ligatures w14:val="none"/>
          </w:rPr>
          <w:t>wkcdit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0A918A6C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Kishenin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Zinina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Maksimova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(2024). The intensity of fertility decline is increasing worldwide: Is a low fertility trap increasingly likely?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Demographic Review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11 (4), pp. 4-43. </w:t>
      </w:r>
      <w:hyperlink r:id="rId9" w:history="1">
        <w:r w:rsidRPr="00C74E71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https://doi.org/10.17323/demreview.v11i4.24288</w:t>
        </w:r>
      </w:hyperlink>
      <w:r w:rsidRPr="00C74E71">
        <w:rPr>
          <w:rFonts w:ascii="Calibri" w:eastAsia="Calibri" w:hAnsi="Calibri" w:cs="Calibri"/>
          <w:color w:val="0070C0"/>
          <w:kern w:val="0"/>
          <w:u w:val="single"/>
          <w:lang w:val="en-US" w:eastAsia="ru-RU"/>
          <w14:ligatures w14:val="none"/>
        </w:rPr>
        <w:t>.</w:t>
      </w:r>
    </w:p>
    <w:p w14:paraId="0C77FB46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357"/>
        <w:jc w:val="both"/>
        <w:rPr>
          <w:rFonts w:ascii="Minion3-Italic" w:eastAsia="Minion3-Italic" w:hAnsi="Calibri" w:cs="Minion3-Italic"/>
          <w:kern w:val="0"/>
          <w:lang w:val="en-US"/>
          <w14:ligatures w14:val="none"/>
        </w:rPr>
      </w:pP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Russia’s Population in 2013: 21st Annual Demographic Report / Executive editor S. V.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Zakharov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Moscow, Publ. HSE, 428 pp. </w:t>
      </w:r>
      <w:r w:rsidRPr="00C74E71"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:lang w:val="en-US"/>
          <w14:ligatures w14:val="none"/>
        </w:rPr>
        <w:t>https://elibrary.ru/</w:t>
      </w:r>
      <w:hyperlink r:id="rId10" w:history="1">
        <w:r w:rsidRPr="00C74E71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lang w:val="en-US"/>
            <w14:ligatures w14:val="none"/>
          </w:rPr>
          <w:t>xxsulj</w:t>
        </w:r>
      </w:hyperlink>
      <w:r w:rsidRPr="00C74E71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71EF5C15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Russia’s Population in 2019: 27th Annual Demographic Report / Executive editor S. V.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Zakharov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Moscow, Publ. HSE, 344 pp. </w:t>
      </w:r>
      <w:hyperlink r:id="rId11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https://doi.org/10.17323/978-5-7598-2554-8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r w:rsidRPr="00C74E71"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:lang w:val="en-US"/>
          <w14:ligatures w14:val="none"/>
        </w:rPr>
        <w:t>https://elibrary.ru/</w:t>
      </w:r>
      <w:hyperlink r:id="rId12" w:history="1">
        <w:r w:rsidRPr="00C74E71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lang w:val="en-US"/>
            <w14:ligatures w14:val="none"/>
          </w:rPr>
          <w:t>fkjkmo</w:t>
        </w:r>
      </w:hyperlink>
      <w:r w:rsidRPr="00C74E71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06AC7F8D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Neyer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G. (2003) Family policies and low fertility in Western Europe.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Working papers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WP-2003—021. </w:t>
      </w:r>
      <w:r w:rsidRPr="00C74E71"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:lang w:val="en-US"/>
          <w14:ligatures w14:val="none"/>
        </w:rPr>
        <w:t>https://doi.org/</w:t>
      </w:r>
      <w:hyperlink r:id="rId13" w:tgtFrame="_blank" w:history="1">
        <w:r w:rsidRPr="00C74E71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lang w:val="en-US"/>
            <w14:ligatures w14:val="none"/>
          </w:rPr>
          <w:t>10.4054/MPIDR-WP-2003-021</w:t>
        </w:r>
      </w:hyperlink>
      <w:r w:rsidRPr="00C74E71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22A609AF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Whittaker, A. (2022)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Demodystopias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: Narratives of ultra-low fertility in Asia.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Economy and Society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51 (1), pp. 116-137. </w:t>
      </w:r>
      <w:hyperlink r:id="rId14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https://doi.org/10.1080/03085147.2021.1968672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56CE40A9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Bergsvik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J.,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Fauske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A., Hart, R.K. (2021) Can policies stall the fertility fall? A systematic review of the (quasi-) experimental literature.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Population and Development Review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47 (4), pp. 913–964. </w:t>
      </w:r>
      <w:hyperlink r:id="rId15" w:history="1">
        <w:r w:rsidRPr="00C74E71">
          <w:rPr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https://doi.org/10.1111/padr.12431</w:t>
        </w:r>
      </w:hyperlink>
      <w:r w:rsidRPr="00C74E71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4193752D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lastRenderedPageBreak/>
        <w:t>Botev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N. (2015) Could Pronatalist Policies Discourage Childbearing?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Population and Development Review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41 (2), pp. 301–314. </w:t>
      </w:r>
      <w:hyperlink r:id="rId16" w:history="1">
        <w:r w:rsidRPr="00C74E71">
          <w:rPr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https://doi.org/10.1111/j.1728-4457.2015.00048.x</w:t>
        </w:r>
      </w:hyperlink>
      <w:r w:rsidRPr="00C74E71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51031AC2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Eliseeva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I.I. (2024) Family Resilience. </w:t>
      </w:r>
      <w:r w:rsidRPr="00C74E71">
        <w:rPr>
          <w:rFonts w:ascii="Times New Roman" w:eastAsia="Minion3-Italic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Woman in Russian Society</w:t>
      </w:r>
      <w:r w:rsidRPr="00C74E71">
        <w:rPr>
          <w:rFonts w:ascii="Times New Roman" w:eastAsia="Minion3-Italic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no. 4, pp. 3-17. </w:t>
      </w:r>
      <w:hyperlink r:id="rId17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https://doi.org/10.21064/WinRS.2024.4.1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18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https://elibrary.ru/ehzqej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7F267564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 w:rsidRPr="00C74E71"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  <w:t>yatkina</w:t>
      </w:r>
      <w:proofErr w:type="spellEnd"/>
      <w:r w:rsidRPr="00C74E71"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  <w:t xml:space="preserve">, L. B., </w:t>
      </w:r>
      <w:proofErr w:type="spellStart"/>
      <w:r w:rsidRPr="00C74E71"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  <w:t>Lizunova</w:t>
      </w:r>
      <w:proofErr w:type="spellEnd"/>
      <w:r w:rsidRPr="00C74E71"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  <w:t xml:space="preserve">, L. R., Kruse, B. A., </w:t>
      </w:r>
      <w:proofErr w:type="spellStart"/>
      <w:r w:rsidRPr="00C74E71"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  <w:t>Sosnina</w:t>
      </w:r>
      <w:proofErr w:type="spellEnd"/>
      <w:r w:rsidRPr="00C74E71"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  <w:t xml:space="preserve">, D. N. (2024) Strengthening traditional national family values: motives for marriage among modern </w:t>
      </w:r>
      <w:proofErr w:type="spellStart"/>
      <w:r w:rsidRPr="00C74E71"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  <w:t>joung</w:t>
      </w:r>
      <w:proofErr w:type="spellEnd"/>
      <w:r w:rsidRPr="00C74E71">
        <w:rPr>
          <w:rFonts w:ascii="Times New Roman" w:eastAsia="CIDFont+F1" w:hAnsi="Times New Roman" w:cs="Times New Roman"/>
          <w:kern w:val="0"/>
          <w:sz w:val="28"/>
          <w:szCs w:val="28"/>
          <w:lang w:val="en-US"/>
          <w14:ligatures w14:val="none"/>
        </w:rPr>
        <w:t xml:space="preserve"> people.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Humanitarian Studies. Pedagogy and Psychology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no. 20, pp. 90–101. </w:t>
      </w:r>
      <w:hyperlink r:id="rId19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https://doi.org/10.24412/2712-827KH-2024-20-90-101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20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</w:t>
        </w:r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shd w:val="clear" w:color="auto" w:fill="F5F5F5"/>
            <w:lang w:val="en-US"/>
            <w14:ligatures w14:val="none"/>
          </w:rPr>
          <w:t>ysvufj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5F5F5"/>
          <w:lang w:val="en-US"/>
          <w14:ligatures w14:val="none"/>
        </w:rPr>
        <w:t>.</w:t>
      </w:r>
    </w:p>
    <w:p w14:paraId="01727345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Mazurova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N. V., Vasilyeva, T. A. (2025) Life values and motives for marriage in modern society.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World of Psychology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no. 1 (120), pp. 261-272. </w:t>
      </w:r>
      <w:hyperlink r:id="rId21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https://doi.org/10.51944/20738528_2025_1_261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22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https://elibrary.ru/yauyoe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</w:p>
    <w:p w14:paraId="1EBCCDF3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Rostovskaya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T.K.,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Kuchmayeva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O.V.,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Zolotareva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O.A (2021) Motives for Marriage: Analysis through the Prism of Gender.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Research Result. Sociology and management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7 (1), pp. 86-103. </w:t>
      </w:r>
      <w:hyperlink r:id="rId23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https://doi.org/10.18413/2408-9338-2021-7-1-0-7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24" w:history="1">
        <w:bookmarkStart w:id="0" w:name="_Hlk200100747"/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</w:t>
        </w:r>
        <w:bookmarkEnd w:id="0"/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igpzyz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4C359960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Rostovskaya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T.K. (2024)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Аnalysis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of identifying the level of awareness of Russians about current measures of state family and demographic policy.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Information Society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No 1, pp. 2-10. </w:t>
      </w:r>
      <w:hyperlink r:id="rId25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https://doi.org/10.52605/16059921_2024_01_2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26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https://elibrary.ru/vdbcbd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F49E2C3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40"/>
          <w:szCs w:val="40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Zakharov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gram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S,V.</w:t>
      </w:r>
      <w:proofErr w:type="gram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Churilova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E.V., </w:t>
      </w: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Agadjanian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V.S. (2016). Fertility in higher-order marital unions in Russia: does a new partnership allow for the realization of the two-child ideal? </w:t>
      </w:r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Demographic Review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Vol. 3. No 1, pp. 35-51. </w:t>
      </w:r>
      <w:hyperlink r:id="rId27">
        <w:r w:rsidRPr="00C74E71">
          <w:rPr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https://doi.org/10.17323/demreview.v3i1.1762</w:t>
        </w:r>
      </w:hyperlink>
      <w:r w:rsidRPr="00C74E71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. </w:t>
      </w:r>
      <w:hyperlink r:id="rId28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https://elibrary.ru/wfeizp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08D1DC5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Sinelnikov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, A.B. (2022) Marriages and Divorces in Modern Society: Sociological Analysis. Moscow, Publ. "Pero", 392 p. ISBN 978-5-00204-684-3. https://elibrary.ru/</w:t>
      </w:r>
      <w:hyperlink r:id="rId29" w:history="1">
        <w:r w:rsidRPr="00C74E71">
          <w:rPr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bqqgde</w:t>
        </w:r>
      </w:hyperlink>
      <w:r w:rsidRPr="00C74E71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10BBDA9F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Gurko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T.A. (2022) Dynamics of Indicators of Development and Well-Being of Adolescents in Various Types of Families.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Sociologiceskie</w:t>
      </w:r>
      <w:proofErr w:type="spellEnd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issledovania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lastRenderedPageBreak/>
        <w:t>no. 10, pp. 107-116. https://doi.org/</w:t>
      </w:r>
      <w:hyperlink r:id="rId30" w:history="1">
        <w:r w:rsidRPr="00C74E71">
          <w:rPr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10.31857/S013216250021397-9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31" w:history="1">
        <w:r w:rsidRPr="00C74E71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https://elibrary.ru/ykrcif</w:t>
        </w:r>
      </w:hyperlink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1BEC741" w14:textId="77777777" w:rsidR="00C74E71" w:rsidRPr="00C74E71" w:rsidRDefault="00C74E71" w:rsidP="00C74E71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Churilova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E. V. (2015) Composition and welfare of single-parent families in Russia.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Sociologiceskie</w:t>
      </w:r>
      <w:proofErr w:type="spellEnd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C74E7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issledovania</w:t>
      </w:r>
      <w:proofErr w:type="spellEnd"/>
      <w:r w:rsidRPr="00C74E7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, no. 3, pp. 78-81. https://elibrary.ru/</w:t>
      </w:r>
      <w:hyperlink r:id="rId32" w:history="1">
        <w:r w:rsidRPr="00C74E71">
          <w:rPr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tqaslp</w:t>
        </w:r>
      </w:hyperlink>
      <w:r w:rsidRPr="00C74E71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799B055F" w14:textId="77777777" w:rsidR="00230797" w:rsidRDefault="00230797"/>
    <w:sectPr w:rsidR="00230797" w:rsidSect="00701E45">
      <w:footerReference w:type="default" r:id="rId33"/>
      <w:pgSz w:w="11906" w:h="16838"/>
      <w:pgMar w:top="1134" w:right="850" w:bottom="1134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3-Italic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765661"/>
      <w:docPartObj>
        <w:docPartGallery w:val="Page Numbers (Bottom of Page)"/>
        <w:docPartUnique/>
      </w:docPartObj>
    </w:sdtPr>
    <w:sdtEndPr/>
    <w:sdtContent>
      <w:p w14:paraId="5EEEB2A6" w14:textId="77777777" w:rsidR="00701E45" w:rsidRDefault="00C74E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486054" w14:textId="77777777" w:rsidR="00701E45" w:rsidRDefault="00C74E7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8DC"/>
    <w:multiLevelType w:val="hybridMultilevel"/>
    <w:tmpl w:val="1BF4E9AE"/>
    <w:lvl w:ilvl="0" w:tplc="69CAC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71"/>
    <w:rsid w:val="00230797"/>
    <w:rsid w:val="00C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B3E3"/>
  <w15:chartTrackingRefBased/>
  <w15:docId w15:val="{C32A901F-C076-4725-94FB-79EDEB8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4E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C74E7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054/MPIDR-WP-2003-021" TargetMode="External"/><Relationship Id="rId18" Type="http://schemas.openxmlformats.org/officeDocument/2006/relationships/hyperlink" Target="https://elibrary.ru/ehzqej" TargetMode="External"/><Relationship Id="rId26" Type="http://schemas.openxmlformats.org/officeDocument/2006/relationships/hyperlink" Target="https://elibrary.ru/vdbcb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1944/20738528_2025_1_26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library.ru/darpwi" TargetMode="External"/><Relationship Id="rId12" Type="http://schemas.openxmlformats.org/officeDocument/2006/relationships/hyperlink" Target="https://www.elibrary.ru/fkjkmo" TargetMode="External"/><Relationship Id="rId17" Type="http://schemas.openxmlformats.org/officeDocument/2006/relationships/hyperlink" Target="https://doi.org/10.21064/WinRS.2024.4.1" TargetMode="External"/><Relationship Id="rId25" Type="http://schemas.openxmlformats.org/officeDocument/2006/relationships/hyperlink" Target="https://doi.org/10.52605/16059921_2024_01_2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111/j.1728-4457.2015.00048.x" TargetMode="External"/><Relationship Id="rId20" Type="http://schemas.openxmlformats.org/officeDocument/2006/relationships/hyperlink" Target="https://elibrary.ru/ysvufj" TargetMode="External"/><Relationship Id="rId29" Type="http://schemas.openxmlformats.org/officeDocument/2006/relationships/hyperlink" Target="https://www.elibrary.ru/bqqg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yqxven" TargetMode="External"/><Relationship Id="rId11" Type="http://schemas.openxmlformats.org/officeDocument/2006/relationships/hyperlink" Target="https://doi.org/10.17323/978-5-7598-2554-8" TargetMode="External"/><Relationship Id="rId24" Type="http://schemas.openxmlformats.org/officeDocument/2006/relationships/hyperlink" Target="https://elibrary.ru/igpzyz" TargetMode="External"/><Relationship Id="rId32" Type="http://schemas.openxmlformats.org/officeDocument/2006/relationships/hyperlink" Target="https://www.elibrary.ru/tqaslp" TargetMode="External"/><Relationship Id="rId5" Type="http://schemas.openxmlformats.org/officeDocument/2006/relationships/hyperlink" Target="https://elibrary.ru/ysmaxw" TargetMode="External"/><Relationship Id="rId15" Type="http://schemas.openxmlformats.org/officeDocument/2006/relationships/hyperlink" Target="https://doi.org/10.1111/padr.12431" TargetMode="External"/><Relationship Id="rId23" Type="http://schemas.openxmlformats.org/officeDocument/2006/relationships/hyperlink" Target="https://doi.org/10.18413/2408-9338-2021-7-1-0-7" TargetMode="External"/><Relationship Id="rId28" Type="http://schemas.openxmlformats.org/officeDocument/2006/relationships/hyperlink" Target="https://elibrary.ru/wfeizp" TargetMode="External"/><Relationship Id="rId10" Type="http://schemas.openxmlformats.org/officeDocument/2006/relationships/hyperlink" Target="https://www.elibrary.ru/xxsulj" TargetMode="External"/><Relationship Id="rId19" Type="http://schemas.openxmlformats.org/officeDocument/2006/relationships/hyperlink" Target="https://doi.org/10.24412/2712-827KH-2024-20-90-101" TargetMode="External"/><Relationship Id="rId31" Type="http://schemas.openxmlformats.org/officeDocument/2006/relationships/hyperlink" Target="https://elibrary.ru/ykrc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7323/demreview.v11i4.24288" TargetMode="External"/><Relationship Id="rId14" Type="http://schemas.openxmlformats.org/officeDocument/2006/relationships/hyperlink" Target="https://doi.org/10.1080/03085147.2021.1968672" TargetMode="External"/><Relationship Id="rId22" Type="http://schemas.openxmlformats.org/officeDocument/2006/relationships/hyperlink" Target="https://elibrary.ru/YAUYOE" TargetMode="External"/><Relationship Id="rId27" Type="http://schemas.openxmlformats.org/officeDocument/2006/relationships/hyperlink" Target="https://doi.org/10.17323/demreview.v3i1.1762" TargetMode="External"/><Relationship Id="rId30" Type="http://schemas.openxmlformats.org/officeDocument/2006/relationships/hyperlink" Target="https://doi.org/10.31857/S013216250021397-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library.ru/wkc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2025-07-14T06:20:00Z</dcterms:created>
  <dcterms:modified xsi:type="dcterms:W3CDTF">2025-07-14T06:21:00Z</dcterms:modified>
</cp:coreProperties>
</file>