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9A96" w14:textId="6599C46A" w:rsidR="00230797" w:rsidRDefault="00E174E1">
      <w:pPr>
        <w:rPr>
          <w:lang w:val="en-US"/>
        </w:rPr>
      </w:pPr>
      <w:r>
        <w:rPr>
          <w:lang w:val="en-US"/>
        </w:rPr>
        <w:t>REFERENCES</w:t>
      </w:r>
    </w:p>
    <w:p w14:paraId="6EFD8828" w14:textId="254297FD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Rostovskaya</w:t>
      </w:r>
      <w:proofErr w:type="spellEnd"/>
      <w:r w:rsidRPr="00E174E1">
        <w:rPr>
          <w:lang w:val="en-US"/>
        </w:rPr>
        <w:t xml:space="preserve">, T. K., </w:t>
      </w:r>
      <w:proofErr w:type="spellStart"/>
      <w:r w:rsidRPr="00E174E1">
        <w:rPr>
          <w:lang w:val="en-US"/>
        </w:rPr>
        <w:t>Kuchmaeva</w:t>
      </w:r>
      <w:proofErr w:type="spellEnd"/>
      <w:r w:rsidRPr="00E174E1">
        <w:rPr>
          <w:lang w:val="en-US"/>
        </w:rPr>
        <w:t xml:space="preserve">, O. V., &amp; </w:t>
      </w:r>
      <w:proofErr w:type="spellStart"/>
      <w:r w:rsidRPr="00E174E1">
        <w:rPr>
          <w:lang w:val="en-US"/>
        </w:rPr>
        <w:t>Zolotareva</w:t>
      </w:r>
      <w:proofErr w:type="spellEnd"/>
      <w:r w:rsidRPr="00E174E1">
        <w:rPr>
          <w:lang w:val="en-US"/>
        </w:rPr>
        <w:t xml:space="preserve">, O. A. (2021). Assessment of the social well-being of families in </w:t>
      </w:r>
      <w:proofErr w:type="spellStart"/>
      <w:r w:rsidRPr="00E174E1">
        <w:rPr>
          <w:lang w:val="en-US"/>
        </w:rPr>
        <w:t>russian</w:t>
      </w:r>
      <w:proofErr w:type="spellEnd"/>
      <w:r w:rsidRPr="00E174E1">
        <w:rPr>
          <w:lang w:val="en-US"/>
        </w:rPr>
        <w:t xml:space="preserve"> regions: A sociological analysis. RUDN Journal of Sociology, 21(4), 805-824. DOI: 10.22363/2313-2272-2021-21-4-805-824 EDN: GCVGXE</w:t>
      </w:r>
    </w:p>
    <w:p w14:paraId="0F5D58F3" w14:textId="70B4464E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Icardi</w:t>
      </w:r>
      <w:proofErr w:type="spellEnd"/>
      <w:r w:rsidRPr="00E174E1">
        <w:rPr>
          <w:lang w:val="en-US"/>
        </w:rPr>
        <w:t xml:space="preserve">, R., Gailey, N., Goujon, A., Natale, F., &amp; </w:t>
      </w:r>
      <w:proofErr w:type="spellStart"/>
      <w:r w:rsidRPr="00E174E1">
        <w:rPr>
          <w:lang w:val="en-US"/>
        </w:rPr>
        <w:t>Ueffing</w:t>
      </w:r>
      <w:proofErr w:type="spellEnd"/>
      <w:r w:rsidRPr="00E174E1">
        <w:rPr>
          <w:lang w:val="en-US"/>
        </w:rPr>
        <w:t xml:space="preserve">, P. (2023). Global Demography Expert Survey </w:t>
      </w:r>
      <w:proofErr w:type="spellStart"/>
      <w:r w:rsidRPr="00E174E1">
        <w:rPr>
          <w:lang w:val="en-US"/>
        </w:rPr>
        <w:t>оп</w:t>
      </w:r>
      <w:proofErr w:type="spellEnd"/>
      <w:r w:rsidRPr="00E174E1">
        <w:rPr>
          <w:lang w:val="en-US"/>
        </w:rPr>
        <w:t xml:space="preserve"> the Drivers and Consequences of Demographic Change. Publications</w:t>
      </w:r>
      <w:r w:rsidRPr="00E174E1">
        <w:t xml:space="preserve"> </w:t>
      </w:r>
      <w:r w:rsidRPr="00E174E1">
        <w:rPr>
          <w:lang w:val="en-US"/>
        </w:rPr>
        <w:t>Office</w:t>
      </w:r>
      <w:r w:rsidRPr="00E174E1">
        <w:t xml:space="preserve"> </w:t>
      </w:r>
      <w:r w:rsidRPr="00E174E1">
        <w:rPr>
          <w:lang w:val="en-US"/>
        </w:rPr>
        <w:t>of</w:t>
      </w:r>
      <w:r w:rsidRPr="00E174E1">
        <w:t xml:space="preserve"> </w:t>
      </w:r>
      <w:r w:rsidRPr="00E174E1">
        <w:rPr>
          <w:lang w:val="en-US"/>
        </w:rPr>
        <w:t>the</w:t>
      </w:r>
      <w:r w:rsidRPr="00E174E1">
        <w:t xml:space="preserve"> </w:t>
      </w:r>
      <w:r w:rsidRPr="00E174E1">
        <w:rPr>
          <w:lang w:val="en-US"/>
        </w:rPr>
        <w:t>European</w:t>
      </w:r>
      <w:r w:rsidRPr="00E174E1">
        <w:t xml:space="preserve"> </w:t>
      </w:r>
      <w:r w:rsidRPr="00E174E1">
        <w:rPr>
          <w:lang w:val="en-US"/>
        </w:rPr>
        <w:t>Union</w:t>
      </w:r>
      <w:r w:rsidRPr="00E174E1">
        <w:t xml:space="preserve">. </w:t>
      </w:r>
      <w:r w:rsidRPr="00E174E1">
        <w:rPr>
          <w:lang w:val="en-US"/>
        </w:rPr>
        <w:t>DOI</w:t>
      </w:r>
      <w:r w:rsidRPr="00E174E1">
        <w:t>: 10.2760/139588</w:t>
      </w:r>
    </w:p>
    <w:p w14:paraId="551C567D" w14:textId="77777777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>Antonov</w:t>
      </w:r>
      <w:r w:rsidRPr="00E174E1">
        <w:t xml:space="preserve">, </w:t>
      </w:r>
      <w:r w:rsidRPr="00E174E1">
        <w:rPr>
          <w:lang w:val="en-US"/>
        </w:rPr>
        <w:t>A</w:t>
      </w:r>
      <w:r w:rsidRPr="00E174E1">
        <w:t xml:space="preserve">. </w:t>
      </w:r>
      <w:r w:rsidRPr="00E174E1">
        <w:rPr>
          <w:lang w:val="en-US"/>
        </w:rPr>
        <w:t>I</w:t>
      </w:r>
      <w:r w:rsidRPr="00E174E1">
        <w:t xml:space="preserve">. (2010). </w:t>
      </w:r>
      <w:r w:rsidRPr="00E174E1">
        <w:rPr>
          <w:lang w:val="en-US"/>
        </w:rPr>
        <w:t xml:space="preserve">Current demographic trends and analytical projections, the problems of family and demographic policy in the social state. </w:t>
      </w:r>
      <w:proofErr w:type="spellStart"/>
      <w:r w:rsidRPr="00E174E1">
        <w:rPr>
          <w:lang w:val="en-US"/>
        </w:rPr>
        <w:t>MOscow</w:t>
      </w:r>
      <w:proofErr w:type="spellEnd"/>
      <w:r w:rsidRPr="00E174E1">
        <w:rPr>
          <w:lang w:val="en-US"/>
        </w:rPr>
        <w:t xml:space="preserve"> State University Bulletin. Series 18. Sociology and Political Science, (4), 134-150. EDN: NCQBHZ</w:t>
      </w:r>
    </w:p>
    <w:p w14:paraId="2A1D82C8" w14:textId="7777777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Eliseeva</w:t>
      </w:r>
      <w:proofErr w:type="spellEnd"/>
      <w:r w:rsidRPr="00E174E1">
        <w:rPr>
          <w:lang w:val="en-US"/>
        </w:rPr>
        <w:t xml:space="preserve">, I. I., &amp; </w:t>
      </w:r>
      <w:proofErr w:type="spellStart"/>
      <w:r w:rsidRPr="00E174E1">
        <w:rPr>
          <w:lang w:val="en-US"/>
        </w:rPr>
        <w:t>Klupt</w:t>
      </w:r>
      <w:proofErr w:type="spellEnd"/>
      <w:r w:rsidRPr="00E174E1">
        <w:rPr>
          <w:lang w:val="en-US"/>
        </w:rPr>
        <w:t xml:space="preserve">, M. A. (2016). Family transformation in Russia and China: Comparative analysis. </w:t>
      </w:r>
      <w:proofErr w:type="spellStart"/>
      <w:r w:rsidRPr="00E174E1">
        <w:rPr>
          <w:lang w:val="en-US"/>
        </w:rPr>
        <w:t>Voprosy</w:t>
      </w:r>
      <w:proofErr w:type="spellEnd"/>
      <w:r w:rsidRPr="00E174E1">
        <w:t xml:space="preserve"> </w:t>
      </w:r>
      <w:proofErr w:type="spellStart"/>
      <w:r w:rsidRPr="00E174E1">
        <w:rPr>
          <w:lang w:val="en-US"/>
        </w:rPr>
        <w:t>Statistiki</w:t>
      </w:r>
      <w:proofErr w:type="spellEnd"/>
      <w:r w:rsidRPr="00E174E1">
        <w:t xml:space="preserve">, (8), 53-65. </w:t>
      </w:r>
      <w:r w:rsidRPr="00E174E1">
        <w:rPr>
          <w:lang w:val="en-US"/>
        </w:rPr>
        <w:t>EDN</w:t>
      </w:r>
      <w:r w:rsidRPr="00E174E1">
        <w:t xml:space="preserve">: </w:t>
      </w:r>
      <w:r w:rsidRPr="00E174E1">
        <w:rPr>
          <w:lang w:val="en-US"/>
        </w:rPr>
        <w:t>WKOFFN</w:t>
      </w:r>
    </w:p>
    <w:p w14:paraId="53B9F2E4" w14:textId="77777777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Kalabikhina</w:t>
      </w:r>
      <w:proofErr w:type="spellEnd"/>
      <w:r w:rsidRPr="00E174E1">
        <w:rPr>
          <w:lang w:val="en-US"/>
        </w:rPr>
        <w:t>, I. E., &amp; Kuznetsova, P. O. (2023). Population heterogeneity in the number of children born: Is there a "parity transition</w:t>
      </w:r>
      <w:proofErr w:type="gramStart"/>
      <w:r w:rsidRPr="00E174E1">
        <w:rPr>
          <w:lang w:val="en-US"/>
        </w:rPr>
        <w:t>"?.</w:t>
      </w:r>
      <w:proofErr w:type="gramEnd"/>
      <w:r w:rsidRPr="00E174E1">
        <w:rPr>
          <w:lang w:val="en-US"/>
        </w:rPr>
        <w:t xml:space="preserve"> Monitoring of Public Opinion: Economic and Social Changes, (2), 57-81. DOI: 10.14515/monitoring.2023.2.2362 EDN: TROTMF</w:t>
      </w:r>
    </w:p>
    <w:p w14:paraId="22661885" w14:textId="77777777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Rostovskaya</w:t>
      </w:r>
      <w:proofErr w:type="spellEnd"/>
      <w:r w:rsidRPr="00E174E1">
        <w:rPr>
          <w:lang w:val="en-US"/>
        </w:rPr>
        <w:t xml:space="preserve">, T. K., </w:t>
      </w:r>
      <w:proofErr w:type="spellStart"/>
      <w:r w:rsidRPr="00E174E1">
        <w:rPr>
          <w:lang w:val="en-US"/>
        </w:rPr>
        <w:t>Kuchmaeva</w:t>
      </w:r>
      <w:proofErr w:type="spellEnd"/>
      <w:r w:rsidRPr="00E174E1">
        <w:rPr>
          <w:lang w:val="en-US"/>
        </w:rPr>
        <w:t>, O. V., &amp; Vasilyeva, E. N. (2023). The institute of multi-generational family as a reserve of demographic development in Russia. DEMIS. Demographic Research, 3(4), 59-77. DOI: 10.19181/demis.2023.3.4.4 EDN: PNNQUG</w:t>
      </w:r>
    </w:p>
    <w:p w14:paraId="27D53A79" w14:textId="5A319F27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Sinelnikov</w:t>
      </w:r>
      <w:proofErr w:type="spellEnd"/>
      <w:r w:rsidRPr="00E174E1">
        <w:rPr>
          <w:lang w:val="en-US"/>
        </w:rPr>
        <w:t xml:space="preserve">, A. B. (2018). Family and marriage: Crisis or </w:t>
      </w:r>
      <w:proofErr w:type="gramStart"/>
      <w:r w:rsidRPr="00E174E1">
        <w:rPr>
          <w:lang w:val="en-US"/>
        </w:rPr>
        <w:t>modernization?.</w:t>
      </w:r>
      <w:proofErr w:type="gramEnd"/>
      <w:r w:rsidRPr="00E174E1">
        <w:rPr>
          <w:lang w:val="en-US"/>
        </w:rPr>
        <w:t xml:space="preserve"> Sociological Journal, 24(1), 95-113. DOI: 10.19181/socjour.2018.24.1.5715 EDN: YTPUEV</w:t>
      </w:r>
    </w:p>
    <w:p w14:paraId="3A3106D4" w14:textId="4872204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Zubarevich</w:t>
      </w:r>
      <w:proofErr w:type="spellEnd"/>
      <w:r w:rsidRPr="00E174E1">
        <w:rPr>
          <w:lang w:val="en-US"/>
        </w:rPr>
        <w:t>, N. V. (2019). Poverty in Russian regions in 2000-2017: Factors and dynamics. Population</w:t>
      </w:r>
      <w:r w:rsidRPr="00E174E1">
        <w:t xml:space="preserve"> </w:t>
      </w:r>
      <w:r w:rsidRPr="00E174E1">
        <w:rPr>
          <w:lang w:val="en-US"/>
        </w:rPr>
        <w:t>and</w:t>
      </w:r>
      <w:r w:rsidRPr="00E174E1">
        <w:t xml:space="preserve"> </w:t>
      </w:r>
      <w:r w:rsidRPr="00E174E1">
        <w:rPr>
          <w:lang w:val="en-US"/>
        </w:rPr>
        <w:t>Economics</w:t>
      </w:r>
      <w:r w:rsidRPr="00E174E1">
        <w:t xml:space="preserve">, 3(1), 63-74. </w:t>
      </w:r>
      <w:r w:rsidRPr="00E174E1">
        <w:rPr>
          <w:lang w:val="en-US"/>
        </w:rPr>
        <w:t>DOI</w:t>
      </w:r>
      <w:r w:rsidRPr="00E174E1">
        <w:t>: 10.3897/</w:t>
      </w:r>
      <w:proofErr w:type="spellStart"/>
      <w:r w:rsidRPr="00E174E1">
        <w:rPr>
          <w:lang w:val="en-US"/>
        </w:rPr>
        <w:t>popecon</w:t>
      </w:r>
      <w:proofErr w:type="spellEnd"/>
      <w:r w:rsidRPr="00E174E1">
        <w:t>.</w:t>
      </w:r>
      <w:proofErr w:type="gramStart"/>
      <w:r w:rsidRPr="00E174E1">
        <w:t>3.</w:t>
      </w:r>
      <w:r w:rsidRPr="00E174E1">
        <w:rPr>
          <w:lang w:val="en-US"/>
        </w:rPr>
        <w:t>e</w:t>
      </w:r>
      <w:proofErr w:type="gramEnd"/>
      <w:r w:rsidRPr="00E174E1">
        <w:t xml:space="preserve">35376 </w:t>
      </w:r>
      <w:r w:rsidRPr="00E174E1">
        <w:rPr>
          <w:lang w:val="en-US"/>
        </w:rPr>
        <w:t>EDN</w:t>
      </w:r>
      <w:r w:rsidRPr="00E174E1">
        <w:t xml:space="preserve">: </w:t>
      </w:r>
      <w:r w:rsidRPr="00E174E1">
        <w:rPr>
          <w:lang w:val="en-US"/>
        </w:rPr>
        <w:t>SXOTTO</w:t>
      </w:r>
    </w:p>
    <w:p w14:paraId="35FF6901" w14:textId="7777777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Gurko</w:t>
      </w:r>
      <w:proofErr w:type="spellEnd"/>
      <w:r w:rsidRPr="00E174E1">
        <w:t xml:space="preserve">, </w:t>
      </w:r>
      <w:r w:rsidRPr="00E174E1">
        <w:rPr>
          <w:lang w:val="en-US"/>
        </w:rPr>
        <w:t>T</w:t>
      </w:r>
      <w:r w:rsidRPr="00E174E1">
        <w:t xml:space="preserve">. </w:t>
      </w:r>
      <w:r w:rsidRPr="00E174E1">
        <w:rPr>
          <w:lang w:val="en-US"/>
        </w:rPr>
        <w:t>A</w:t>
      </w:r>
      <w:r w:rsidRPr="00E174E1">
        <w:t xml:space="preserve">. (2021). </w:t>
      </w:r>
      <w:r w:rsidRPr="00E174E1">
        <w:rPr>
          <w:lang w:val="en-US"/>
        </w:rPr>
        <w:t xml:space="preserve">Children's well-being in various family structures: A review of foreign research results. </w:t>
      </w:r>
      <w:proofErr w:type="spellStart"/>
      <w:r w:rsidRPr="00E174E1">
        <w:rPr>
          <w:lang w:val="en-US"/>
        </w:rPr>
        <w:t>Vestnik</w:t>
      </w:r>
      <w:proofErr w:type="spellEnd"/>
      <w:r w:rsidRPr="00E174E1">
        <w:rPr>
          <w:lang w:val="en-US"/>
        </w:rPr>
        <w:t xml:space="preserve"> of Lobachevsky State University of </w:t>
      </w:r>
      <w:proofErr w:type="spellStart"/>
      <w:r w:rsidRPr="00E174E1">
        <w:rPr>
          <w:lang w:val="en-US"/>
        </w:rPr>
        <w:t>Nizhni</w:t>
      </w:r>
      <w:proofErr w:type="spellEnd"/>
      <w:r w:rsidRPr="00E174E1">
        <w:rPr>
          <w:lang w:val="en-US"/>
        </w:rPr>
        <w:t xml:space="preserve"> Novgorod. Series: Social Sciences, (1), 45-53. DOI</w:t>
      </w:r>
      <w:r w:rsidRPr="00E174E1">
        <w:t xml:space="preserve">: 10.52452/18115942_2021_1_45 </w:t>
      </w:r>
      <w:r w:rsidRPr="00E174E1">
        <w:rPr>
          <w:lang w:val="en-US"/>
        </w:rPr>
        <w:t>EDN</w:t>
      </w:r>
      <w:r w:rsidRPr="00E174E1">
        <w:t xml:space="preserve">: </w:t>
      </w:r>
      <w:r w:rsidRPr="00E174E1">
        <w:rPr>
          <w:lang w:val="en-US"/>
        </w:rPr>
        <w:t>ZLKZEF</w:t>
      </w:r>
    </w:p>
    <w:p w14:paraId="1755EDE5" w14:textId="7777777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Gurko</w:t>
      </w:r>
      <w:proofErr w:type="spellEnd"/>
      <w:r w:rsidRPr="00E174E1">
        <w:rPr>
          <w:lang w:val="en-US"/>
        </w:rPr>
        <w:t xml:space="preserve">, T. A. (2022). Dynamics of indicators of development and well-being of adolescents in various types of families. </w:t>
      </w:r>
      <w:proofErr w:type="spellStart"/>
      <w:r w:rsidRPr="00E174E1">
        <w:rPr>
          <w:lang w:val="en-US"/>
        </w:rPr>
        <w:t>Sotsiologicheskie</w:t>
      </w:r>
      <w:proofErr w:type="spellEnd"/>
      <w:r w:rsidRPr="00E174E1">
        <w:t xml:space="preserve"> </w:t>
      </w:r>
      <w:proofErr w:type="spellStart"/>
      <w:r w:rsidRPr="00E174E1">
        <w:rPr>
          <w:lang w:val="en-US"/>
        </w:rPr>
        <w:t>Issledovaniya</w:t>
      </w:r>
      <w:proofErr w:type="spellEnd"/>
      <w:r w:rsidRPr="00E174E1">
        <w:t xml:space="preserve">, (10), 107-116. </w:t>
      </w:r>
      <w:r w:rsidRPr="00E174E1">
        <w:rPr>
          <w:lang w:val="en-US"/>
        </w:rPr>
        <w:t>DOI</w:t>
      </w:r>
      <w:r w:rsidRPr="00E174E1">
        <w:t>: 10.31857/</w:t>
      </w:r>
      <w:r w:rsidRPr="00E174E1">
        <w:rPr>
          <w:lang w:val="en-US"/>
        </w:rPr>
        <w:t>S</w:t>
      </w:r>
      <w:r w:rsidRPr="00E174E1">
        <w:t xml:space="preserve">013216250021397-9 </w:t>
      </w:r>
      <w:r w:rsidRPr="00E174E1">
        <w:rPr>
          <w:lang w:val="en-US"/>
        </w:rPr>
        <w:t>EDN</w:t>
      </w:r>
      <w:r w:rsidRPr="00E174E1">
        <w:t xml:space="preserve">: </w:t>
      </w:r>
      <w:r w:rsidRPr="00E174E1">
        <w:rPr>
          <w:lang w:val="en-US"/>
        </w:rPr>
        <w:t>YKRCIF</w:t>
      </w:r>
    </w:p>
    <w:p w14:paraId="6C1103C7" w14:textId="44935ED6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Neshataev</w:t>
      </w:r>
      <w:proofErr w:type="spellEnd"/>
      <w:r w:rsidRPr="00E174E1">
        <w:rPr>
          <w:lang w:val="en-US"/>
        </w:rPr>
        <w:t xml:space="preserve">, A. V., </w:t>
      </w:r>
      <w:proofErr w:type="spellStart"/>
      <w:r w:rsidRPr="00E174E1">
        <w:rPr>
          <w:lang w:val="en-US"/>
        </w:rPr>
        <w:t>Blednova</w:t>
      </w:r>
      <w:proofErr w:type="spellEnd"/>
      <w:r w:rsidRPr="00E174E1">
        <w:rPr>
          <w:lang w:val="en-US"/>
        </w:rPr>
        <w:t xml:space="preserve">, N. D., &amp; </w:t>
      </w:r>
      <w:proofErr w:type="spellStart"/>
      <w:r w:rsidRPr="00E174E1">
        <w:rPr>
          <w:lang w:val="en-US"/>
        </w:rPr>
        <w:t>Bagirova</w:t>
      </w:r>
      <w:proofErr w:type="spellEnd"/>
      <w:r w:rsidRPr="00E174E1">
        <w:rPr>
          <w:lang w:val="en-US"/>
        </w:rPr>
        <w:t>, A. P. (2023). Delegating parental responsibilities on parental leave: Opportunities for transformation. Management Issues, (4), 54-67. DOI: 10.22394/2304-3369-2023-4-54-67 EDN: YIRHEV</w:t>
      </w:r>
    </w:p>
    <w:p w14:paraId="7AB73B85" w14:textId="30654DCA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>Desai, S. (1995). When are children from large families disadvantaged? Evidence from cross-national analyses. A Journal of Demography, 49(2), 195-210. DOI: 10.1080/0032472031000148466</w:t>
      </w:r>
    </w:p>
    <w:p w14:paraId="7B42923D" w14:textId="268003AE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Panova</w:t>
      </w:r>
      <w:proofErr w:type="spellEnd"/>
      <w:r w:rsidRPr="00E174E1">
        <w:rPr>
          <w:lang w:val="en-US"/>
        </w:rPr>
        <w:t>, R., Buber-</w:t>
      </w:r>
      <w:proofErr w:type="spellStart"/>
      <w:r w:rsidRPr="00E174E1">
        <w:rPr>
          <w:lang w:val="en-US"/>
        </w:rPr>
        <w:t>Ennser</w:t>
      </w:r>
      <w:proofErr w:type="spellEnd"/>
      <w:r w:rsidRPr="00E174E1">
        <w:rPr>
          <w:lang w:val="en-US"/>
        </w:rPr>
        <w:t xml:space="preserve">, I., &amp; </w:t>
      </w:r>
      <w:proofErr w:type="spellStart"/>
      <w:r w:rsidRPr="00E174E1">
        <w:rPr>
          <w:lang w:val="en-US"/>
        </w:rPr>
        <w:t>Bujard</w:t>
      </w:r>
      <w:proofErr w:type="spellEnd"/>
      <w:r w:rsidRPr="00E174E1">
        <w:rPr>
          <w:lang w:val="en-US"/>
        </w:rPr>
        <w:t xml:space="preserve">, M. (2023). </w:t>
      </w:r>
      <w:proofErr w:type="gramStart"/>
      <w:r w:rsidRPr="00E174E1">
        <w:rPr>
          <w:lang w:val="en-US"/>
        </w:rPr>
        <w:t>How</w:t>
      </w:r>
      <w:proofErr w:type="gramEnd"/>
      <w:r w:rsidRPr="00E174E1">
        <w:rPr>
          <w:lang w:val="en-US"/>
        </w:rPr>
        <w:t xml:space="preserve"> socio-cultural factors and opportunity costs shape the transition to a third child. Journal of Family Research, 35, 162-180. DOI: 10.20377/jfr-821</w:t>
      </w:r>
    </w:p>
    <w:p w14:paraId="180506AB" w14:textId="78C28D30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 xml:space="preserve">Calhoun, C. A., &amp; </w:t>
      </w:r>
      <w:proofErr w:type="spellStart"/>
      <w:r w:rsidRPr="00E174E1">
        <w:rPr>
          <w:lang w:val="en-US"/>
        </w:rPr>
        <w:t>Espenshade</w:t>
      </w:r>
      <w:proofErr w:type="spellEnd"/>
      <w:r w:rsidRPr="00E174E1">
        <w:rPr>
          <w:lang w:val="en-US"/>
        </w:rPr>
        <w:t>, T. J. (1988). Childbearing and Wives' Foregone Earnings. Population Studies, 42(1), 5-37. DOI: 10.1080/0032472031000143106</w:t>
      </w:r>
    </w:p>
    <w:p w14:paraId="355CA9C3" w14:textId="6F0C480C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>Lai, Q., &amp; Thornton, A. (2015). The making of family values: Developmental idealism in Gansu, China. Social Science Research, 51, 174-188. DOI: 10.1016/j.ssresearch.2014.09.012</w:t>
      </w:r>
    </w:p>
    <w:p w14:paraId="1B7C1896" w14:textId="6D3F9961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>Martin, M. A. (2012). Family structure and the intergenerational transmission of educational advantage. Social Science Research, 41(1), 33-47. DOI: 10.1016/j.ssresearch.2011.07.005</w:t>
      </w:r>
    </w:p>
    <w:p w14:paraId="02C7F961" w14:textId="060C90BE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 xml:space="preserve">Maxwell, C., &amp; Yemini, M. (2023). Global mobility and </w:t>
      </w:r>
      <w:proofErr w:type="gramStart"/>
      <w:r w:rsidRPr="00E174E1">
        <w:rPr>
          <w:lang w:val="en-US"/>
        </w:rPr>
        <w:t>middle class</w:t>
      </w:r>
      <w:proofErr w:type="gramEnd"/>
      <w:r w:rsidRPr="00E174E1">
        <w:rPr>
          <w:lang w:val="en-US"/>
        </w:rPr>
        <w:t xml:space="preserve"> families-parenting and education. In International Encyclopedia of Education (4th ed., pp. 302-307). Elsevier. DOI: 10.1016/b978-0-12-818630-5.01070-8</w:t>
      </w:r>
    </w:p>
    <w:p w14:paraId="4CB6AB45" w14:textId="77777777" w:rsidR="00E174E1" w:rsidRPr="00E174E1" w:rsidRDefault="00E174E1" w:rsidP="00E174E1">
      <w:pPr>
        <w:rPr>
          <w:lang w:val="en-US"/>
        </w:rPr>
      </w:pPr>
    </w:p>
    <w:p w14:paraId="115BB4F7" w14:textId="68E7D4A6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lastRenderedPageBreak/>
        <w:t>Bernedo</w:t>
      </w:r>
      <w:proofErr w:type="spellEnd"/>
      <w:r w:rsidRPr="00E174E1">
        <w:rPr>
          <w:lang w:val="en-US"/>
        </w:rPr>
        <w:t>, I. M., Almeida, A., Byrne, S., González-</w:t>
      </w:r>
      <w:proofErr w:type="spellStart"/>
      <w:r w:rsidRPr="00E174E1">
        <w:rPr>
          <w:lang w:val="en-US"/>
        </w:rPr>
        <w:t>Pasarín</w:t>
      </w:r>
      <w:proofErr w:type="spellEnd"/>
      <w:r w:rsidRPr="00E174E1">
        <w:rPr>
          <w:lang w:val="en-US"/>
        </w:rPr>
        <w:t xml:space="preserve">, L., </w:t>
      </w:r>
      <w:proofErr w:type="spellStart"/>
      <w:r w:rsidRPr="00E174E1">
        <w:rPr>
          <w:lang w:val="en-US"/>
        </w:rPr>
        <w:t>Pećnik</w:t>
      </w:r>
      <w:proofErr w:type="spellEnd"/>
      <w:r w:rsidRPr="00E174E1">
        <w:rPr>
          <w:lang w:val="en-US"/>
        </w:rPr>
        <w:t xml:space="preserve">, N., Cruz, O., </w:t>
      </w:r>
      <w:proofErr w:type="spellStart"/>
      <w:r w:rsidRPr="00E174E1">
        <w:rPr>
          <w:lang w:val="en-US"/>
        </w:rPr>
        <w:t>Uka</w:t>
      </w:r>
      <w:proofErr w:type="spellEnd"/>
      <w:r w:rsidRPr="00E174E1">
        <w:rPr>
          <w:lang w:val="en-US"/>
        </w:rPr>
        <w:t xml:space="preserve">, A., </w:t>
      </w:r>
      <w:proofErr w:type="spellStart"/>
      <w:r w:rsidRPr="00E174E1">
        <w:rPr>
          <w:lang w:val="en-US"/>
        </w:rPr>
        <w:t>Skučienė</w:t>
      </w:r>
      <w:proofErr w:type="spellEnd"/>
      <w:r w:rsidRPr="00E174E1">
        <w:rPr>
          <w:lang w:val="en-US"/>
        </w:rPr>
        <w:t xml:space="preserve">, D., &amp; </w:t>
      </w:r>
      <w:proofErr w:type="spellStart"/>
      <w:r w:rsidRPr="00E174E1">
        <w:rPr>
          <w:lang w:val="en-US"/>
        </w:rPr>
        <w:t>Šumskaitė</w:t>
      </w:r>
      <w:proofErr w:type="spellEnd"/>
      <w:r w:rsidRPr="00E174E1">
        <w:rPr>
          <w:lang w:val="en-US"/>
        </w:rPr>
        <w:t xml:space="preserve">, L. (2024). The use of evidence-based </w:t>
      </w:r>
      <w:proofErr w:type="spellStart"/>
      <w:r w:rsidRPr="00E174E1">
        <w:rPr>
          <w:lang w:val="en-US"/>
        </w:rPr>
        <w:t>programmes</w:t>
      </w:r>
      <w:proofErr w:type="spellEnd"/>
      <w:r w:rsidRPr="00E174E1">
        <w:rPr>
          <w:lang w:val="en-US"/>
        </w:rPr>
        <w:t xml:space="preserve"> in family support across Europe: A comparative survey study. Children and Youth Services Review, 158, Article 107455. DOI: 10.1016/j.childyouth.2024.107455</w:t>
      </w:r>
    </w:p>
    <w:p w14:paraId="01C4A8CE" w14:textId="24CBEDF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Bruckmayer</w:t>
      </w:r>
      <w:proofErr w:type="spellEnd"/>
      <w:r w:rsidRPr="00E174E1">
        <w:rPr>
          <w:lang w:val="en-US"/>
        </w:rPr>
        <w:t xml:space="preserve">, M., </w:t>
      </w:r>
      <w:proofErr w:type="spellStart"/>
      <w:r w:rsidRPr="00E174E1">
        <w:rPr>
          <w:lang w:val="en-US"/>
        </w:rPr>
        <w:t>Picken</w:t>
      </w:r>
      <w:proofErr w:type="spellEnd"/>
      <w:r w:rsidRPr="00E174E1">
        <w:rPr>
          <w:lang w:val="en-US"/>
        </w:rPr>
        <w:t>, N., &amp; Barbara Janta, B. (2020). Developments in Child and Family Policy in the EU in 2019. European Platform for Investing in Children: third annual thematic report. October</w:t>
      </w:r>
      <w:r w:rsidRPr="00E174E1">
        <w:t xml:space="preserve">. </w:t>
      </w:r>
      <w:r w:rsidRPr="00E174E1">
        <w:rPr>
          <w:lang w:val="en-US"/>
        </w:rPr>
        <w:t>Publications</w:t>
      </w:r>
      <w:r w:rsidRPr="00E174E1">
        <w:t xml:space="preserve"> </w:t>
      </w:r>
      <w:r w:rsidRPr="00E174E1">
        <w:rPr>
          <w:lang w:val="en-US"/>
        </w:rPr>
        <w:t>Office</w:t>
      </w:r>
      <w:r w:rsidRPr="00E174E1">
        <w:t xml:space="preserve"> </w:t>
      </w:r>
      <w:r w:rsidRPr="00E174E1">
        <w:rPr>
          <w:lang w:val="en-US"/>
        </w:rPr>
        <w:t>of</w:t>
      </w:r>
      <w:r w:rsidRPr="00E174E1">
        <w:t xml:space="preserve"> </w:t>
      </w:r>
      <w:r w:rsidRPr="00E174E1">
        <w:rPr>
          <w:lang w:val="en-US"/>
        </w:rPr>
        <w:t>the</w:t>
      </w:r>
      <w:r w:rsidRPr="00E174E1">
        <w:t xml:space="preserve"> </w:t>
      </w:r>
      <w:r w:rsidRPr="00E174E1">
        <w:rPr>
          <w:lang w:val="en-US"/>
        </w:rPr>
        <w:t>European</w:t>
      </w:r>
      <w:r w:rsidRPr="00E174E1">
        <w:t xml:space="preserve"> </w:t>
      </w:r>
      <w:r w:rsidRPr="00E174E1">
        <w:rPr>
          <w:lang w:val="en-US"/>
        </w:rPr>
        <w:t>Union</w:t>
      </w:r>
      <w:r w:rsidRPr="00E174E1">
        <w:t xml:space="preserve">. </w:t>
      </w:r>
      <w:r w:rsidRPr="00E174E1">
        <w:rPr>
          <w:lang w:val="en-US"/>
        </w:rPr>
        <w:t>DOI</w:t>
      </w:r>
      <w:r w:rsidRPr="00E174E1">
        <w:t>: 10.2767/10833</w:t>
      </w:r>
    </w:p>
    <w:p w14:paraId="4BA27663" w14:textId="77777777" w:rsidR="00E174E1" w:rsidRPr="00E174E1" w:rsidRDefault="00E174E1" w:rsidP="00E174E1">
      <w:pPr>
        <w:pStyle w:val="a3"/>
        <w:numPr>
          <w:ilvl w:val="0"/>
          <w:numId w:val="1"/>
        </w:numPr>
      </w:pPr>
      <w:proofErr w:type="spellStart"/>
      <w:r w:rsidRPr="00E174E1">
        <w:rPr>
          <w:lang w:val="en-US"/>
        </w:rPr>
        <w:t>Dobrokhleb</w:t>
      </w:r>
      <w:proofErr w:type="spellEnd"/>
      <w:r w:rsidRPr="00E174E1">
        <w:rPr>
          <w:lang w:val="en-US"/>
        </w:rPr>
        <w:t xml:space="preserve">, V. G., &amp; </w:t>
      </w:r>
      <w:proofErr w:type="spellStart"/>
      <w:r w:rsidRPr="00E174E1">
        <w:rPr>
          <w:lang w:val="en-US"/>
        </w:rPr>
        <w:t>Kondakova</w:t>
      </w:r>
      <w:proofErr w:type="spellEnd"/>
      <w:r w:rsidRPr="00E174E1">
        <w:rPr>
          <w:lang w:val="en-US"/>
        </w:rPr>
        <w:t>, N. A. (2023). State and trends of family potential in contemporary Russia: Regional aspect. Problems</w:t>
      </w:r>
      <w:r w:rsidRPr="00E174E1">
        <w:t xml:space="preserve"> </w:t>
      </w:r>
      <w:r w:rsidRPr="00E174E1">
        <w:rPr>
          <w:lang w:val="en-US"/>
        </w:rPr>
        <w:t>of</w:t>
      </w:r>
      <w:r w:rsidRPr="00E174E1">
        <w:t xml:space="preserve"> </w:t>
      </w:r>
      <w:r w:rsidRPr="00E174E1">
        <w:rPr>
          <w:lang w:val="en-US"/>
        </w:rPr>
        <w:t>Territory</w:t>
      </w:r>
      <w:r w:rsidRPr="00E174E1">
        <w:t>'</w:t>
      </w:r>
      <w:r w:rsidRPr="00E174E1">
        <w:rPr>
          <w:lang w:val="en-US"/>
        </w:rPr>
        <w:t>s</w:t>
      </w:r>
      <w:r w:rsidRPr="00E174E1">
        <w:t xml:space="preserve"> </w:t>
      </w:r>
      <w:r w:rsidRPr="00E174E1">
        <w:rPr>
          <w:lang w:val="en-US"/>
        </w:rPr>
        <w:t>Development</w:t>
      </w:r>
      <w:r w:rsidRPr="00E174E1">
        <w:t xml:space="preserve">, 27(6), 178-190. </w:t>
      </w:r>
      <w:r w:rsidRPr="00E174E1">
        <w:rPr>
          <w:lang w:val="en-US"/>
        </w:rPr>
        <w:t>DOI</w:t>
      </w:r>
      <w:r w:rsidRPr="00E174E1">
        <w:t>: 10.15838/</w:t>
      </w:r>
      <w:proofErr w:type="spellStart"/>
      <w:r w:rsidRPr="00E174E1">
        <w:rPr>
          <w:lang w:val="en-US"/>
        </w:rPr>
        <w:t>ptd</w:t>
      </w:r>
      <w:proofErr w:type="spellEnd"/>
      <w:r w:rsidRPr="00E174E1">
        <w:t>.2023.6.128.11</w:t>
      </w:r>
    </w:p>
    <w:p w14:paraId="3EC253A9" w14:textId="0EDBE6C5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Prokofieva</w:t>
      </w:r>
      <w:proofErr w:type="spellEnd"/>
      <w:r w:rsidRPr="00E174E1">
        <w:rPr>
          <w:lang w:val="en-US"/>
        </w:rPr>
        <w:t xml:space="preserve">, L. M., &amp; </w:t>
      </w:r>
      <w:proofErr w:type="spellStart"/>
      <w:r w:rsidRPr="00E174E1">
        <w:rPr>
          <w:lang w:val="en-US"/>
        </w:rPr>
        <w:t>Korchagina</w:t>
      </w:r>
      <w:proofErr w:type="spellEnd"/>
      <w:r w:rsidRPr="00E174E1">
        <w:rPr>
          <w:lang w:val="en-US"/>
        </w:rPr>
        <w:t>, I. I. (2023). The demographic structure of families and households in Russia, its dynamics according to population censuses. Demographic Review, 10(2), 4-17. DOI: 10.17323/</w:t>
      </w:r>
      <w:proofErr w:type="gramStart"/>
      <w:r w:rsidRPr="00E174E1">
        <w:rPr>
          <w:lang w:val="en-US"/>
        </w:rPr>
        <w:t>demreview.v</w:t>
      </w:r>
      <w:proofErr w:type="gramEnd"/>
      <w:r w:rsidRPr="00E174E1">
        <w:rPr>
          <w:lang w:val="en-US"/>
        </w:rPr>
        <w:t>10i2.17763 EDN: TDYEBV</w:t>
      </w:r>
    </w:p>
    <w:p w14:paraId="4DC1505D" w14:textId="433E9653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r w:rsidRPr="00E174E1">
        <w:rPr>
          <w:lang w:val="en-US"/>
        </w:rPr>
        <w:t>Lee, J. (2019). Bonding and bridging social capital and their associations with self-evaluated community resilience: A comparative study of East Asia. Journal of Community &amp; Applied Social Psychology, 30(1), 31-44. DOI: 10.1002/casp.2420</w:t>
      </w:r>
    </w:p>
    <w:p w14:paraId="57110A0C" w14:textId="31E7DBC3" w:rsidR="00E174E1" w:rsidRPr="00E174E1" w:rsidRDefault="00E174E1" w:rsidP="00E174E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E174E1">
        <w:rPr>
          <w:lang w:val="en-US"/>
        </w:rPr>
        <w:t>Bergsvik</w:t>
      </w:r>
      <w:proofErr w:type="spellEnd"/>
      <w:r w:rsidRPr="00E174E1">
        <w:rPr>
          <w:lang w:val="en-US"/>
        </w:rPr>
        <w:t>, J., Cools, S., &amp; Hart, R. K. (2023). Explaining Residential Clustering of Large Families. European Journal of Population, 39(1), Article 13. DOI: 10.1007/s10680-023-09655-6</w:t>
      </w:r>
    </w:p>
    <w:sectPr w:rsidR="00E174E1" w:rsidRPr="00E1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6928"/>
    <w:multiLevelType w:val="hybridMultilevel"/>
    <w:tmpl w:val="DA06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E1"/>
    <w:rsid w:val="00230797"/>
    <w:rsid w:val="00E1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248"/>
  <w15:chartTrackingRefBased/>
  <w15:docId w15:val="{E2CEDEA1-314A-4642-A879-592DA558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2025-07-11T11:09:00Z</dcterms:created>
  <dcterms:modified xsi:type="dcterms:W3CDTF">2025-07-11T11:11:00Z</dcterms:modified>
</cp:coreProperties>
</file>