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D46403">
      <w:r>
        <w:t>Список источников</w:t>
      </w: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1. More J.F. The death of competition: Leadership and strategy in the age of business ecosystems. New York: Harper Collins. 1997 p.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2. Morgan-Thomas A., Dessart L., Veloutsu C. (2020). Digital Ecosystem and Consumer Engagement: A Socio-Technical Perspective, Journal of Business Research, vol. 121, pp. 713–723.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3. Aulkemeier F., Jakob M.-E., Hillegersberg J. (2019). Platform-Based Collaboration in Digital Ecosystems, Electronic Markets, vol. 29, pp. 597–608.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4. Hein A., Schreieck M., Riasanow T., Set- zke D.S., Wiesche M., Bohm M., Krcmar H. (2020). Digital Platform Ecosystems, Electronic Markets, vol. 30, pp. 87–98.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5. Yonatany M. (2017). Platforms, Ecosystems, and the Internalization of Highly Digitized Organizations, Journal of Organization Design, vol. 6, no. 2,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pp. 1–5.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6. Cozzolino A., Corbo L., Aversa P. (2021). Dig- ital Platform-Based Ecosystems: The Evolution of Collaboration and Competition between Incumbent Producers and Entrant Platforms, Journal of Business Research, vol. 126, pp. 385–400.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7. Li J., Chen L., Yi J., Mao J., Liao J. (2019). Ecosystem-Specific Advantages in International Dig- ital Commerce, Journal of International Business Studies, vol. 50, pp. 1448–1463.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8. Lippert K.J., Cloutier R. (2021). Cyberspace: A Digital Ecosystem, Systems, vol. 9, no. 48, pp. 1–20.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9. Thompson F.M., Brouthers K.D. (2021). Digital Consumer Engagement: National Cultural Differences and Cultural Tightness, Journal of International Marketing, vol. 29, no. 4, pp. 22–44.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10. Stepanova V.V., Ukhanova A.V., Grigorish- chin A.V., Yakhyaev D.B. (2019). Evaluating Digital Ecosystems in Russia’s Regions, Economic and Social Changes: Facts, Trends, Forecast, vol. 12, no. 2, pp. 73–90.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11. Talmar M., Walrave B., Podoynitsyna K.S., Holmstrom J., Romme A.G.L. (2020). Mapping, An- alyzing and Designing Innovation Ecosystems: The Ecosystem Pie Model, Long Range Planning, vol. 53, no. 101850, pp. 1–9.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12. Lee A., Mackenzie A., Smith G.J.D., Box P. (2020). Mapping Platform Urbanism: Charting the Nuance of the Platform Pivot, Urban Planning, vol. 5, iss. 1, pp. 116–128.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13. Pierce P., Ricciardi F., Zardini A. (2017). Smart Cities as Organizational Fields: A Framework for Mapping Sustainability-Enabling Configurations, Sustainability, vol. 9, no. 1506, pp. 1–21.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14. Yuan J., Xie H., Yang D., Xiahou X., Skibniewski M.J., Huang W. (2020). Strategy Formulation for the Sustainable Development of Smart Cities: A Case Study of Nanjing, China, International Journal of Strategic Planning Management, vol. 24, iss. 6, pp. 379–399.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15. Pulkkinen J., Jussila J., Partanen A., Trot- skii I., Laiho A. (2019). Smart Mobility: Services, Platforms and Ecosystems, Technology Innovation Management Review, vol. 9, iss. 9, pp. 15–24.</w:t>
      </w:r>
    </w:p>
    <w:p w:rsidR="00D46403" w:rsidRPr="00D46403" w:rsidRDefault="00D46403" w:rsidP="00D46403">
      <w:pPr>
        <w:rPr>
          <w:lang w:val="en-US"/>
        </w:rPr>
      </w:pPr>
    </w:p>
    <w:p w:rsidR="00D46403" w:rsidRDefault="00D46403" w:rsidP="00D46403">
      <w:r w:rsidRPr="00D46403">
        <w:rPr>
          <w:lang w:val="en-US"/>
        </w:rPr>
        <w:t xml:space="preserve">16. Kitchin R., Moore-Cherry N. (2020). Fragmented Governance, the Urban Data Ecosystem and Smart City Regions: The Case of Metropolitan Boston, Regional Studies. </w:t>
      </w:r>
      <w:r>
        <w:t>DOI: 10.1080/00343404.2 020.1735627.</w:t>
      </w:r>
    </w:p>
    <w:p w:rsidR="00D46403" w:rsidRDefault="00D46403" w:rsidP="00D46403"/>
    <w:p w:rsidR="00D46403" w:rsidRDefault="00D46403" w:rsidP="00D46403">
      <w:r>
        <w:t>17. Попов Е.В., Долженко Р.А., Симонова В.Л. (2021). Теория эко системного анализа // Вопросы управления. № 6. С. 20–36.</w:t>
      </w:r>
    </w:p>
    <w:p w:rsidR="00D46403" w:rsidRDefault="00D46403" w:rsidP="00D46403"/>
    <w:p w:rsidR="00D46403" w:rsidRPr="00D46403" w:rsidRDefault="00D46403" w:rsidP="00D46403">
      <w:pPr>
        <w:rPr>
          <w:lang w:val="en-US"/>
        </w:rPr>
      </w:pPr>
      <w:r>
        <w:t>18. Попов Е.В. (2021). Дифференция воздействия стейкхолдеров на институты экосистемы // Journal of Institutional Studies. Т</w:t>
      </w:r>
      <w:r w:rsidRPr="00D46403">
        <w:rPr>
          <w:lang w:val="en-US"/>
        </w:rPr>
        <w:t xml:space="preserve">. 13. </w:t>
      </w:r>
      <w:r>
        <w:t>Вып</w:t>
      </w:r>
      <w:r w:rsidRPr="00D46403">
        <w:rPr>
          <w:lang w:val="en-US"/>
        </w:rPr>
        <w:t xml:space="preserve">. 4. </w:t>
      </w:r>
      <w:r>
        <w:t>С</w:t>
      </w:r>
      <w:r w:rsidRPr="00D46403">
        <w:rPr>
          <w:lang w:val="en-US"/>
        </w:rPr>
        <w:t>. 59–70.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19. Paskaleva K., Evans J., Watson K. (2021). Co- Producing Smart Cities: A Quadruple Helix Ap- proach to Assessment, European Urban and Regional Studies, vol. 28, no. 4, pp. 395–412.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20. Popov E., Dolghenko R., Simonova V., Chelak I. (2021). Analytical model of innovation ecosystem development, E3S Web of Conferences, vol. 250, no. 01004, pp. 1–9.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21. Selviaridis K. (2019). Effects pf Public Procurement of R&amp;D on the Innovation Process: Evidence from the UK Small Business Research Initiative, Journal of Public Procurement, pp. 1–31. DOI: 10.1108/JOPP-12-2019-0082.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22. Ooms W., Caniels M.C.J., Roijakkers N., Cobben D. (2020). Ecosystems for Smart Cities: Tracing the Evolution of Governance Structures in a Dutch Smart City Initiative, International Entrepreneurship ana Management Journal, vol. 16, pp. 1225–1258.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23. Guerrero M., Urbano D. (2020). Institutional Conditions and Social Innovations in Emerging Economies: Insights from Mexican Enterprises’s Initiatives for Protecting the Effect of Violent Events, The Journal of Technology Transfer, vol. 45, pp. 929–957.</w:t>
      </w:r>
    </w:p>
    <w:p w:rsidR="00D46403" w:rsidRPr="00D46403" w:rsidRDefault="00D46403" w:rsidP="00D46403">
      <w:pPr>
        <w:rPr>
          <w:lang w:val="en-US"/>
        </w:rPr>
      </w:pPr>
    </w:p>
    <w:p w:rsidR="00D46403" w:rsidRPr="00D46403" w:rsidRDefault="00D46403" w:rsidP="00D46403">
      <w:pPr>
        <w:rPr>
          <w:lang w:val="en-US"/>
        </w:rPr>
      </w:pPr>
      <w:r w:rsidRPr="00D46403">
        <w:rPr>
          <w:lang w:val="en-US"/>
        </w:rPr>
        <w:t>24. Gifford E., McKelvey M., Saemundsson R. (2020). The Evolution of Knowledge-Intensive In- novation Ecosystems: Co-Evolving Entrepreneurial Activity and Innovation Police in the West Swedish Maritime System, Industry and Innovation, pp. 1–27. DOI: 10.1080/13662716.2020.1856047.</w:t>
      </w:r>
    </w:p>
    <w:p w:rsidR="00D46403" w:rsidRPr="00D46403" w:rsidRDefault="00D46403" w:rsidP="00D46403">
      <w:pPr>
        <w:rPr>
          <w:lang w:val="en-US"/>
        </w:rPr>
      </w:pPr>
    </w:p>
    <w:p w:rsidR="00D46403" w:rsidRDefault="00D46403" w:rsidP="00D46403">
      <w:r w:rsidRPr="00D46403">
        <w:rPr>
          <w:lang w:val="en-US"/>
        </w:rPr>
        <w:t xml:space="preserve">25. Gifford E., McKelvey M., Saemundsson R. (2020). The Evolution of Knowledge-Intensive Innovation Ecosystems: Co-Evolving Entrepreneurial Activity and Innovation Police in the West Swedish Maritime System, Industry and Innovation, pp. 1–27. </w:t>
      </w:r>
      <w:r>
        <w:t>DOI: 10.1080/13662716.2020.1856047.</w:t>
      </w:r>
    </w:p>
    <w:p w:rsidR="00D46403" w:rsidRDefault="00D46403" w:rsidP="00D46403"/>
    <w:p w:rsidR="00D46403" w:rsidRDefault="00D46403" w:rsidP="00D46403">
      <w:r>
        <w:t>26. Giovanini A., Bittencourt P.F., Maldona- do M.U. (2020). Innovation Ecosystem in Applica- tion Platforms: An Exploratory Study of the Role of Users, Revista Brasiliera de Inovacao, vol. 19, no. e020005, pp. 1–28.</w:t>
      </w:r>
    </w:p>
    <w:p w:rsidR="00D46403" w:rsidRDefault="00D46403" w:rsidP="00D46403"/>
    <w:p w:rsidR="00D46403" w:rsidRDefault="00D46403" w:rsidP="00D46403">
      <w:r>
        <w:t>27. Cantner U., Cunningham J.A., Lehmann E.E., Menter M. (2021). Entrepreneurial Ecosystems: A Dynamic Lifecycle Model, Small Business Economics, vol. 56, pp. 407–423.</w:t>
      </w:r>
    </w:p>
    <w:p w:rsidR="00D46403" w:rsidRDefault="00D46403" w:rsidP="00D46403"/>
    <w:p w:rsidR="00D46403" w:rsidRDefault="00D46403" w:rsidP="00D46403">
      <w:r>
        <w:t>28. Hamalainen M. Digital Transformation in the Helsinki Smart City. In: Ratten V. (ed.) (2020). En- trepreneurship and the Community: A Multidisciplinary Perspective on Creativity, Social Challenges, and Business. Springer. Pp. 63–86.</w:t>
      </w:r>
    </w:p>
    <w:p w:rsidR="00D46403" w:rsidRDefault="00D46403" w:rsidP="00D46403"/>
    <w:p w:rsidR="00D46403" w:rsidRDefault="00D46403" w:rsidP="00D46403">
      <w:r>
        <w:t>29. Hamalainen M. Digital Transformation in the Helsinki Smart City. In: Ratten V. (ed.) (2020). En- trepreneurship and the Community: A Multidisciplinary Perspective on Creativity, Social Challenges, and Business. Springer. Pp. 63–86.</w:t>
      </w:r>
    </w:p>
    <w:p w:rsidR="00D46403" w:rsidRDefault="00D46403" w:rsidP="00D46403"/>
    <w:p w:rsidR="00D46403" w:rsidRDefault="00D46403" w:rsidP="00D46403">
      <w:r>
        <w:t>30. Karaboga T., Gurol Y.D., Binici C.M., Sarp P. (2021). Sustainable Digital Talent Ecosystem in the New Era: Impacts on Businesses, Governments and</w:t>
      </w:r>
    </w:p>
    <w:p w:rsidR="00D46403" w:rsidRDefault="00D46403" w:rsidP="00D46403"/>
    <w:p w:rsidR="00D46403" w:rsidRDefault="00D46403" w:rsidP="00D46403">
      <w:r>
        <w:t>Universities, Istanbul Business research, vol. 49, no. 2, pp. 360–379.</w:t>
      </w:r>
    </w:p>
    <w:p w:rsidR="00D46403" w:rsidRDefault="00D46403" w:rsidP="00D46403"/>
    <w:p w:rsidR="00D46403" w:rsidRDefault="00D46403" w:rsidP="00D46403">
      <w:r>
        <w:t>31. Stam E., Ven A. (2021). Entrepreneurial Ecosystem Elements, Small Business Economics, vol. 56, pp. 809–832.</w:t>
      </w:r>
    </w:p>
    <w:p w:rsidR="00D46403" w:rsidRDefault="00D46403" w:rsidP="00D46403"/>
    <w:p w:rsidR="00D46403" w:rsidRDefault="00D46403" w:rsidP="00D46403">
      <w:r>
        <w:t>32. Elberzhager F., Mennig P., Polst S., Scherr S., Stupfert P. (2021). Towards a Digital Ecosystem for a Smart City District: Procedure, Results, and Lessons Learned, Smart Cities, vol. 4, pp. 686–716.</w:t>
      </w:r>
    </w:p>
    <w:p w:rsidR="00D46403" w:rsidRDefault="00D46403" w:rsidP="00D46403"/>
    <w:p w:rsidR="00D46403" w:rsidRDefault="00D46403" w:rsidP="00D46403">
      <w:r>
        <w:t>33. Engin Z., Dijk J., Lan T., Longley P.A., Treleaven P., Batty M., Penn A. (2020). Data-Driven Urban Management: Mapping the Landscape, Journal of Urban Management, vol. 9, pp. 140–150.</w:t>
      </w:r>
    </w:p>
    <w:p w:rsidR="00D46403" w:rsidRDefault="00D46403" w:rsidP="00D46403"/>
    <w:p w:rsidR="00D46403" w:rsidRDefault="00D46403" w:rsidP="00D46403">
      <w:r>
        <w:t>34. Beltagui A., Rosli A., Candi M. (2020). Exap- tation in a Digital Innovation Ecosystem: The Dis- ruptive Impacts of 3D Printing, Research Police, vol. 49, no. 103833, pp. 1–15.</w:t>
      </w:r>
    </w:p>
    <w:p w:rsidR="00D46403" w:rsidRDefault="00D46403" w:rsidP="00D46403"/>
    <w:p w:rsidR="00D46403" w:rsidRDefault="00D46403" w:rsidP="00D46403">
      <w:r>
        <w:t>35. Kundu D. (2019). Blockchain and Trust in a Smart City, Environment and Urbanization Asia, vol. 10, no. 1, pp. 31–43.</w:t>
      </w:r>
    </w:p>
    <w:p w:rsidR="00D46403" w:rsidRDefault="00D46403" w:rsidP="00D46403"/>
    <w:p w:rsidR="00D46403" w:rsidRDefault="00D46403" w:rsidP="00D46403">
      <w:r>
        <w:t>36. Chambers J., Evans J. (2020). Informal Urban- ism, and the Internet of Things: Reliability, Trust, and the Reconfiguration of Infrastructure, Urban Studies, vol. 57, no. 14, pp. 2918–2935.</w:t>
      </w:r>
    </w:p>
    <w:p w:rsidR="00D46403" w:rsidRDefault="00D46403" w:rsidP="00D46403"/>
    <w:p w:rsidR="00D46403" w:rsidRDefault="00D46403" w:rsidP="00D46403">
      <w:r>
        <w:t>37. Macrorie R., Marvin S., While A. (2021). Robotics and Automation in the City: A Re- search Agenda, Urban Geography, vol. 42, no. 2, pp. 197–217.</w:t>
      </w:r>
    </w:p>
    <w:p w:rsidR="00D46403" w:rsidRDefault="00D46403" w:rsidP="00D46403"/>
    <w:p w:rsidR="00D46403" w:rsidRDefault="00D46403" w:rsidP="00D46403">
      <w:r>
        <w:t>38. Hajikhani A. (2020). Impact of Entre- preneurial Ecosystem Discussion in Smart Cities: Comprehensive Assessment of Social Media Data, Smart Cities, vol. 3, pp. 112–137.</w:t>
      </w:r>
    </w:p>
    <w:p w:rsidR="00D46403" w:rsidRDefault="00D46403" w:rsidP="00D46403"/>
    <w:p w:rsidR="00D46403" w:rsidRDefault="00D46403" w:rsidP="00D46403">
      <w:r>
        <w:t>39. Nyamaka A.T., Botha A., Biljon J.V., Ma- rais M.A. (2020). The Components of an Innovation Ecosystem Framework for Botswana’s Mobile Appli- cations The Electronic Journal of Information Systems in Developing Countries, vol. 86, iss. 6, no. e12137, pp. 1–23.</w:t>
      </w:r>
    </w:p>
    <w:p w:rsidR="00D46403" w:rsidRDefault="00D46403" w:rsidP="00D46403"/>
    <w:p w:rsidR="00D46403" w:rsidRDefault="00D46403" w:rsidP="00D46403">
      <w:r>
        <w:t>40. Nochta N., Wan L., Schooling J.M., Par- likad A.K. (2021). A Socio-Technical Perspective on Urban Analytics: The Case of City-Scale Digital Twins, Journal of Urban Technology, vol. 28, no. 1-2, pp. 263–287.</w:t>
      </w:r>
    </w:p>
    <w:p w:rsidR="00D46403" w:rsidRDefault="00D46403" w:rsidP="00D46403">
      <w:bookmarkStart w:id="0" w:name="_GoBack"/>
      <w:bookmarkEnd w:id="0"/>
    </w:p>
    <w:sectPr w:rsidR="00D46403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03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4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3A754"/>
  <w15:chartTrackingRefBased/>
  <w15:docId w15:val="{AE12A24E-5C47-1249-8ABF-A4CD3C07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1096</Words>
  <Characters>6687</Characters>
  <Application>Microsoft Office Word</Application>
  <DocSecurity>0</DocSecurity>
  <Lines>185</Lines>
  <Paragraphs>106</Paragraphs>
  <ScaleCrop>false</ScaleCrop>
  <Company/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2025-07-25T14:37:00Z</dcterms:created>
  <dcterms:modified xsi:type="dcterms:W3CDTF">2025-07-25T14:37:00Z</dcterms:modified>
</cp:coreProperties>
</file>