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DC4F" w14:textId="7515B98A" w:rsidR="00A53366" w:rsidRPr="00CB079E" w:rsidRDefault="00AB4E61" w:rsidP="00CB079E">
      <w:pPr>
        <w:tabs>
          <w:tab w:val="right" w:pos="9638"/>
        </w:tabs>
        <w:rPr>
          <w:rFonts w:ascii="Times New Roman" w:hAnsi="Times New Roman" w:cs="Times New Roman"/>
          <w:lang w:val="en-US"/>
        </w:rPr>
      </w:pPr>
      <w:r w:rsidRPr="00CB079E">
        <w:rPr>
          <w:rFonts w:ascii="Times New Roman" w:hAnsi="Times New Roman" w:cs="Times New Roman"/>
          <w:lang w:val="en-US"/>
        </w:rPr>
        <w:t>Г</w:t>
      </w:r>
      <w:r w:rsidRPr="00CB079E">
        <w:rPr>
          <w:rFonts w:ascii="Times New Roman" w:hAnsi="Times New Roman" w:cs="Times New Roman"/>
        </w:rPr>
        <w:t xml:space="preserve">РНТИ: </w:t>
      </w:r>
      <w:r w:rsidR="003A61B3" w:rsidRPr="00CB079E">
        <w:rPr>
          <w:rFonts w:ascii="Times New Roman" w:hAnsi="Times New Roman" w:cs="Times New Roman"/>
          <w:lang w:val="en-US"/>
        </w:rPr>
        <w:t>xx</w:t>
      </w:r>
      <w:r w:rsidRPr="00CB079E">
        <w:rPr>
          <w:rFonts w:ascii="Times New Roman" w:hAnsi="Times New Roman" w:cs="Times New Roman"/>
        </w:rPr>
        <w:t>.</w:t>
      </w:r>
      <w:proofErr w:type="gramStart"/>
      <w:r w:rsidR="003A61B3" w:rsidRPr="00CB079E">
        <w:rPr>
          <w:rFonts w:ascii="Times New Roman" w:hAnsi="Times New Roman" w:cs="Times New Roman"/>
          <w:lang w:val="en-US"/>
        </w:rPr>
        <w:t>xx</w:t>
      </w:r>
      <w:r w:rsidRPr="00CB079E">
        <w:rPr>
          <w:rFonts w:ascii="Times New Roman" w:hAnsi="Times New Roman" w:cs="Times New Roman"/>
        </w:rPr>
        <w:t>.</w:t>
      </w:r>
      <w:r w:rsidR="003A61B3" w:rsidRPr="00CB079E">
        <w:rPr>
          <w:rFonts w:ascii="Times New Roman" w:hAnsi="Times New Roman" w:cs="Times New Roman"/>
          <w:lang w:val="en-US"/>
        </w:rPr>
        <w:t>xx</w:t>
      </w:r>
      <w:proofErr w:type="gramEnd"/>
      <w:r w:rsidRPr="00CB079E">
        <w:rPr>
          <w:rFonts w:ascii="Times New Roman" w:hAnsi="Times New Roman" w:cs="Times New Roman"/>
        </w:rPr>
        <w:t xml:space="preserve">; </w:t>
      </w:r>
      <w:r w:rsidR="003A61B3" w:rsidRPr="00CB079E">
        <w:rPr>
          <w:rFonts w:ascii="Times New Roman" w:hAnsi="Times New Roman" w:cs="Times New Roman"/>
          <w:lang w:val="en-US"/>
        </w:rPr>
        <w:t>xx</w:t>
      </w:r>
      <w:r w:rsidRPr="00CB079E">
        <w:rPr>
          <w:rFonts w:ascii="Times New Roman" w:hAnsi="Times New Roman" w:cs="Times New Roman"/>
        </w:rPr>
        <w:t>.</w:t>
      </w:r>
      <w:r w:rsidR="003A61B3" w:rsidRPr="00CB079E">
        <w:rPr>
          <w:rFonts w:ascii="Times New Roman" w:hAnsi="Times New Roman" w:cs="Times New Roman"/>
          <w:lang w:val="en-US"/>
        </w:rPr>
        <w:t>xx</w:t>
      </w:r>
      <w:r w:rsidRPr="00CB079E">
        <w:rPr>
          <w:rFonts w:ascii="Times New Roman" w:hAnsi="Times New Roman" w:cs="Times New Roman"/>
        </w:rPr>
        <w:t>.</w:t>
      </w:r>
      <w:r w:rsidR="003A61B3" w:rsidRPr="00CB079E">
        <w:rPr>
          <w:rFonts w:ascii="Times New Roman" w:hAnsi="Times New Roman" w:cs="Times New Roman"/>
          <w:lang w:val="en-US"/>
        </w:rPr>
        <w:t>xx</w:t>
      </w:r>
      <w:r w:rsidRPr="00CB079E">
        <w:rPr>
          <w:rFonts w:ascii="Times New Roman" w:hAnsi="Times New Roman" w:cs="Times New Roman"/>
          <w:lang w:val="en-US"/>
        </w:rPr>
        <w:tab/>
      </w:r>
      <w:r w:rsidRPr="00CB079E">
        <w:rPr>
          <w:rFonts w:ascii="Times New Roman" w:hAnsi="Times New Roman" w:cs="Times New Roman"/>
        </w:rPr>
        <w:t xml:space="preserve">ВАК: </w:t>
      </w:r>
      <w:r w:rsidR="003A61B3" w:rsidRPr="00CB079E">
        <w:rPr>
          <w:rFonts w:ascii="Times New Roman" w:hAnsi="Times New Roman" w:cs="Times New Roman"/>
          <w:lang w:val="en-US"/>
        </w:rPr>
        <w:t>x</w:t>
      </w:r>
      <w:r w:rsidRPr="00CB079E">
        <w:rPr>
          <w:rFonts w:ascii="Times New Roman" w:hAnsi="Times New Roman" w:cs="Times New Roman"/>
        </w:rPr>
        <w:t>.</w:t>
      </w:r>
      <w:r w:rsidR="003A61B3" w:rsidRPr="00CB079E">
        <w:rPr>
          <w:rFonts w:ascii="Times New Roman" w:hAnsi="Times New Roman" w:cs="Times New Roman"/>
          <w:lang w:val="en-US"/>
        </w:rPr>
        <w:t>x</w:t>
      </w:r>
      <w:r w:rsidRPr="00CB079E">
        <w:rPr>
          <w:rFonts w:ascii="Times New Roman" w:hAnsi="Times New Roman" w:cs="Times New Roman"/>
        </w:rPr>
        <w:t>.</w:t>
      </w:r>
      <w:r w:rsidR="003A61B3" w:rsidRPr="00CB079E">
        <w:rPr>
          <w:rFonts w:ascii="Times New Roman" w:hAnsi="Times New Roman" w:cs="Times New Roman"/>
          <w:lang w:val="en-US"/>
        </w:rPr>
        <w:t>x</w:t>
      </w:r>
    </w:p>
    <w:p w14:paraId="09C95C73" w14:textId="1EC270DF" w:rsidR="00AB4E61" w:rsidRPr="00CB079E" w:rsidRDefault="00AB4E61" w:rsidP="00CB079E">
      <w:pPr>
        <w:rPr>
          <w:rFonts w:ascii="Times New Roman" w:hAnsi="Times New Roman" w:cs="Times New Roman"/>
        </w:rPr>
      </w:pPr>
    </w:p>
    <w:p w14:paraId="2470E472" w14:textId="77777777" w:rsidR="00AB4E61" w:rsidRPr="00CB079E" w:rsidRDefault="00AB4E61" w:rsidP="00CB079E">
      <w:pPr>
        <w:rPr>
          <w:rFonts w:ascii="Times New Roman" w:hAnsi="Times New Roman" w:cs="Times New Roman"/>
        </w:rPr>
      </w:pPr>
    </w:p>
    <w:p w14:paraId="630837B0" w14:textId="37691D25" w:rsidR="00AB4E61" w:rsidRPr="00CB079E" w:rsidRDefault="00AB4E61" w:rsidP="00CB079E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 w:rsidRPr="00CB079E">
        <w:rPr>
          <w:rFonts w:ascii="Arial" w:hAnsi="Arial" w:cs="Arial"/>
          <w:b/>
          <w:bCs/>
          <w:sz w:val="28"/>
          <w:szCs w:val="28"/>
        </w:rPr>
        <w:t>НАЗВАНИЕ СТАТЬИ</w:t>
      </w:r>
    </w:p>
    <w:p w14:paraId="568FF360" w14:textId="6B788908" w:rsidR="00AB4E61" w:rsidRPr="00CB079E" w:rsidRDefault="00AB4E61" w:rsidP="00CB079E">
      <w:pPr>
        <w:keepNext/>
        <w:jc w:val="both"/>
        <w:rPr>
          <w:rFonts w:ascii="Times New Roman" w:hAnsi="Times New Roman" w:cs="Times New Roman"/>
          <w:b/>
          <w:bCs/>
        </w:rPr>
      </w:pPr>
    </w:p>
    <w:p w14:paraId="0A2DEBF9" w14:textId="60A3086D" w:rsidR="00AB4E61" w:rsidRPr="00CB079E" w:rsidRDefault="00087793" w:rsidP="00CB079E">
      <w:pPr>
        <w:keepNext/>
        <w:jc w:val="both"/>
        <w:rPr>
          <w:rFonts w:ascii="Arial" w:hAnsi="Arial" w:cs="Arial"/>
          <w:b/>
          <w:bCs/>
        </w:rPr>
      </w:pPr>
      <w:r w:rsidRPr="00CB079E">
        <w:rPr>
          <w:rFonts w:ascii="Arial" w:hAnsi="Arial" w:cs="Arial"/>
          <w:b/>
          <w:bCs/>
        </w:rPr>
        <w:t>АННОТАЦИЯ</w:t>
      </w:r>
      <w:r w:rsidR="00AB4E61" w:rsidRPr="00CB079E">
        <w:rPr>
          <w:rFonts w:ascii="Arial" w:hAnsi="Arial" w:cs="Arial"/>
          <w:b/>
          <w:bCs/>
        </w:rPr>
        <w:t>:</w:t>
      </w:r>
    </w:p>
    <w:p w14:paraId="7A196BC1" w14:textId="4EFC3654" w:rsidR="00AB4E61" w:rsidRPr="00CB079E" w:rsidRDefault="00AB4E61" w:rsidP="00CB079E">
      <w:pPr>
        <w:jc w:val="both"/>
        <w:rPr>
          <w:rFonts w:ascii="Times New Roman" w:hAnsi="Times New Roman" w:cs="Times New Roman"/>
        </w:rPr>
      </w:pPr>
      <w:r w:rsidRPr="00AB4E61">
        <w:rPr>
          <w:rFonts w:ascii="Times New Roman" w:hAnsi="Times New Roman" w:cs="Times New Roman"/>
        </w:rPr>
        <w:t xml:space="preserve">Объем аннотации должен составлять от 2 до </w:t>
      </w:r>
      <w:r w:rsidR="0025325A">
        <w:rPr>
          <w:rFonts w:ascii="Times New Roman" w:hAnsi="Times New Roman" w:cs="Times New Roman"/>
        </w:rPr>
        <w:t>2,5 тыс.</w:t>
      </w:r>
      <w:r w:rsidRPr="00AB4E61">
        <w:rPr>
          <w:rFonts w:ascii="Times New Roman" w:hAnsi="Times New Roman" w:cs="Times New Roman"/>
        </w:rPr>
        <w:t xml:space="preserve"> </w:t>
      </w:r>
      <w:r w:rsidR="0025325A">
        <w:rPr>
          <w:rFonts w:ascii="Times New Roman" w:hAnsi="Times New Roman" w:cs="Times New Roman"/>
        </w:rPr>
        <w:t>знаков с пробелами</w:t>
      </w:r>
      <w:r w:rsidRPr="00AB4E61">
        <w:rPr>
          <w:rFonts w:ascii="Times New Roman" w:hAnsi="Times New Roman" w:cs="Times New Roman"/>
        </w:rPr>
        <w:t>. Текст аннотации не должен повторять название и текст статьи.</w:t>
      </w:r>
      <w:r w:rsidRPr="00CB079E">
        <w:rPr>
          <w:rFonts w:ascii="Times New Roman" w:hAnsi="Times New Roman" w:cs="Times New Roman"/>
        </w:rPr>
        <w:t xml:space="preserve"> </w:t>
      </w:r>
      <w:r w:rsidR="0025325A">
        <w:rPr>
          <w:rFonts w:ascii="Times New Roman" w:hAnsi="Times New Roman" w:cs="Times New Roman"/>
        </w:rPr>
        <w:t>П</w:t>
      </w:r>
      <w:r w:rsidRPr="00CB079E">
        <w:rPr>
          <w:rFonts w:ascii="Times New Roman" w:hAnsi="Times New Roman" w:cs="Times New Roman"/>
        </w:rPr>
        <w:t>орядок изложения информации:</w:t>
      </w:r>
    </w:p>
    <w:p w14:paraId="3C47CEC3" w14:textId="07D5DA51" w:rsidR="00AB4E61" w:rsidRPr="0025325A" w:rsidRDefault="0025325A" w:rsidP="00CB079E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25325A">
        <w:rPr>
          <w:rFonts w:ascii="Times New Roman" w:hAnsi="Times New Roman" w:cs="Times New Roman"/>
        </w:rPr>
        <w:t>введение</w:t>
      </w:r>
      <w:r w:rsidR="00AB4E61" w:rsidRPr="0025325A">
        <w:rPr>
          <w:rFonts w:ascii="Times New Roman" w:hAnsi="Times New Roman" w:cs="Times New Roman"/>
        </w:rPr>
        <w:t>;</w:t>
      </w:r>
    </w:p>
    <w:p w14:paraId="29D3EE3A" w14:textId="19BC2559" w:rsidR="00AB4E61" w:rsidRPr="0025325A" w:rsidRDefault="0025325A" w:rsidP="00CB079E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="000B0EDB">
        <w:rPr>
          <w:rFonts w:ascii="Times New Roman" w:hAnsi="Times New Roman" w:cs="Times New Roman"/>
        </w:rPr>
        <w:t>материалы</w:t>
      </w:r>
      <w:r w:rsidRPr="0025325A">
        <w:rPr>
          <w:rFonts w:ascii="Times New Roman" w:hAnsi="Times New Roman" w:cs="Times New Roman"/>
        </w:rPr>
        <w:t xml:space="preserve"> и методы</w:t>
      </w:r>
      <w:r w:rsidR="00AB4E61" w:rsidRPr="0025325A">
        <w:rPr>
          <w:rFonts w:ascii="Times New Roman" w:hAnsi="Times New Roman" w:cs="Times New Roman"/>
        </w:rPr>
        <w:t>;</w:t>
      </w:r>
    </w:p>
    <w:p w14:paraId="1891E602" w14:textId="0EB28B02" w:rsidR="00AB4E61" w:rsidRPr="0025325A" w:rsidRDefault="0025325A" w:rsidP="00CB079E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AB4E61" w:rsidRPr="0025325A">
        <w:rPr>
          <w:rFonts w:ascii="Times New Roman" w:hAnsi="Times New Roman" w:cs="Times New Roman"/>
        </w:rPr>
        <w:t>результаты;</w:t>
      </w:r>
    </w:p>
    <w:p w14:paraId="0B78C761" w14:textId="0E3BBE77" w:rsidR="00AB4E61" w:rsidRPr="0025325A" w:rsidRDefault="0025325A" w:rsidP="00CB079E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0B0EDB">
        <w:rPr>
          <w:rFonts w:ascii="Times New Roman" w:hAnsi="Times New Roman" w:cs="Times New Roman"/>
        </w:rPr>
        <w:t xml:space="preserve"> </w:t>
      </w:r>
      <w:r w:rsidRPr="0025325A">
        <w:rPr>
          <w:rFonts w:ascii="Times New Roman" w:hAnsi="Times New Roman" w:cs="Times New Roman"/>
        </w:rPr>
        <w:t>обсуждение</w:t>
      </w:r>
      <w:r w:rsidR="00AB4E61" w:rsidRPr="0025325A">
        <w:rPr>
          <w:rFonts w:ascii="Times New Roman" w:hAnsi="Times New Roman" w:cs="Times New Roman"/>
        </w:rPr>
        <w:t>.</w:t>
      </w:r>
    </w:p>
    <w:p w14:paraId="3B10E5C1" w14:textId="124B0245" w:rsidR="00AB4E61" w:rsidRPr="00CB079E" w:rsidRDefault="00AB4E61" w:rsidP="00CB079E">
      <w:pPr>
        <w:jc w:val="both"/>
        <w:rPr>
          <w:rFonts w:ascii="Times New Roman" w:hAnsi="Times New Roman" w:cs="Times New Roman"/>
        </w:rPr>
      </w:pPr>
    </w:p>
    <w:p w14:paraId="61CE83F7" w14:textId="204791CD" w:rsidR="00AB4E61" w:rsidRPr="00CB079E" w:rsidRDefault="00087793" w:rsidP="00CB079E">
      <w:pPr>
        <w:jc w:val="both"/>
        <w:rPr>
          <w:rFonts w:ascii="Times New Roman" w:hAnsi="Times New Roman" w:cs="Times New Roman"/>
        </w:rPr>
      </w:pPr>
      <w:r w:rsidRPr="00CB079E">
        <w:rPr>
          <w:rFonts w:ascii="Arial" w:hAnsi="Arial" w:cs="Arial"/>
          <w:b/>
          <w:bCs/>
        </w:rPr>
        <w:t>КЛЮЧЕВЫЕ</w:t>
      </w:r>
      <w:r w:rsidR="00AB4E61" w:rsidRPr="00CB079E">
        <w:rPr>
          <w:rFonts w:ascii="Arial" w:hAnsi="Arial" w:cs="Arial"/>
          <w:b/>
          <w:bCs/>
        </w:rPr>
        <w:t xml:space="preserve"> </w:t>
      </w:r>
      <w:r w:rsidRPr="00CB079E">
        <w:rPr>
          <w:rFonts w:ascii="Arial" w:hAnsi="Arial" w:cs="Arial"/>
          <w:b/>
          <w:bCs/>
        </w:rPr>
        <w:t>СЛОВА</w:t>
      </w:r>
      <w:r w:rsidR="00AB4E61" w:rsidRPr="00CB079E">
        <w:rPr>
          <w:rFonts w:ascii="Arial" w:hAnsi="Arial" w:cs="Arial"/>
        </w:rPr>
        <w:t>:</w:t>
      </w:r>
      <w:r w:rsidR="00AB4E61" w:rsidRPr="00CB079E">
        <w:rPr>
          <w:rFonts w:ascii="Times New Roman" w:hAnsi="Times New Roman" w:cs="Times New Roman"/>
        </w:rPr>
        <w:t xml:space="preserve"> в качестве ключевых слов могут использоваться как одиночные слова, так и словосочетания в единственном числе и именительном падеже. Рекомендуемое количество ключевых слов — 6–9, количество слов внутри ключевой фразы — не более трех.</w:t>
      </w:r>
    </w:p>
    <w:p w14:paraId="31EF3E62" w14:textId="4239118A" w:rsidR="00AB4E61" w:rsidRPr="00CB079E" w:rsidRDefault="00AB4E61" w:rsidP="00CB079E">
      <w:pPr>
        <w:jc w:val="both"/>
        <w:rPr>
          <w:rFonts w:ascii="Times New Roman" w:hAnsi="Times New Roman" w:cs="Times New Roman"/>
        </w:rPr>
      </w:pPr>
    </w:p>
    <w:p w14:paraId="2262B01B" w14:textId="3F0AAE89" w:rsidR="00AB4E61" w:rsidRPr="00CB079E" w:rsidRDefault="00AB4E61" w:rsidP="00CB079E">
      <w:pPr>
        <w:jc w:val="both"/>
        <w:rPr>
          <w:rFonts w:ascii="Times New Roman" w:hAnsi="Times New Roman" w:cs="Times New Roman"/>
        </w:rPr>
      </w:pPr>
    </w:p>
    <w:p w14:paraId="32580A7C" w14:textId="38DD50BF" w:rsidR="003A61B3" w:rsidRDefault="00AB4E61" w:rsidP="00CB079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B079E">
        <w:rPr>
          <w:rFonts w:ascii="Times New Roman" w:hAnsi="Times New Roman" w:cs="Times New Roman"/>
          <w:b/>
          <w:bCs/>
        </w:rPr>
        <w:t>Основное содержание статьи.</w:t>
      </w:r>
      <w:r w:rsidRPr="00CB079E">
        <w:rPr>
          <w:rFonts w:ascii="Times New Roman" w:hAnsi="Times New Roman" w:cs="Times New Roman"/>
        </w:rPr>
        <w:t xml:space="preserve"> </w:t>
      </w:r>
      <w:r w:rsidR="003A61B3" w:rsidRPr="00CB079E">
        <w:rPr>
          <w:rFonts w:ascii="Times New Roman" w:hAnsi="Times New Roman" w:cs="Times New Roman"/>
        </w:rPr>
        <w:t xml:space="preserve">Объём текста статьи должен составлять </w:t>
      </w:r>
      <w:r w:rsidR="0025325A">
        <w:rPr>
          <w:rFonts w:ascii="Times New Roman" w:hAnsi="Times New Roman" w:cs="Times New Roman"/>
        </w:rPr>
        <w:t xml:space="preserve">от </w:t>
      </w:r>
      <w:r w:rsidR="003A61B3" w:rsidRPr="00CB079E">
        <w:rPr>
          <w:rFonts w:ascii="Times New Roman" w:hAnsi="Times New Roman" w:cs="Times New Roman"/>
        </w:rPr>
        <w:t>30</w:t>
      </w:r>
      <w:r w:rsidR="0025325A">
        <w:rPr>
          <w:rFonts w:ascii="Times New Roman" w:hAnsi="Times New Roman" w:cs="Times New Roman"/>
        </w:rPr>
        <w:t xml:space="preserve"> до </w:t>
      </w:r>
      <w:r w:rsidR="003A61B3" w:rsidRPr="00CB079E">
        <w:rPr>
          <w:rFonts w:ascii="Times New Roman" w:hAnsi="Times New Roman" w:cs="Times New Roman"/>
        </w:rPr>
        <w:t>40 тыс. знаков с пробелами. Под объёмом в данном случае понимается текст самого содержания статьи, как правило, от введения до списка источников; иные части статьи (аннотация, ключевые слова, список источников, сведения об авторах и пр.) в этом объёме не учитываются.</w:t>
      </w:r>
    </w:p>
    <w:p w14:paraId="5C6DE228" w14:textId="59D75AD4" w:rsidR="000B0EDB" w:rsidRPr="000B0EDB" w:rsidRDefault="000B0EDB" w:rsidP="000B0ED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B0EDB">
        <w:rPr>
          <w:rFonts w:ascii="Times New Roman" w:hAnsi="Times New Roman" w:cs="Times New Roman"/>
        </w:rPr>
        <w:t>татья должна соответствовать структуре IMR</w:t>
      </w:r>
      <w:r>
        <w:rPr>
          <w:rFonts w:ascii="Times New Roman" w:hAnsi="Times New Roman" w:cs="Times New Roman"/>
          <w:lang w:val="en-US"/>
        </w:rPr>
        <w:t>a</w:t>
      </w:r>
      <w:r w:rsidRPr="000B0EDB">
        <w:rPr>
          <w:rFonts w:ascii="Times New Roman" w:hAnsi="Times New Roman" w:cs="Times New Roman"/>
        </w:rPr>
        <w:t>D и включать разделы:</w:t>
      </w:r>
    </w:p>
    <w:p w14:paraId="7E8A100A" w14:textId="48D7424A" w:rsidR="000B0EDB" w:rsidRPr="000B0EDB" w:rsidRDefault="000B0EDB" w:rsidP="000B0ED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B0EDB">
        <w:rPr>
          <w:rFonts w:ascii="Times New Roman" w:hAnsi="Times New Roman" w:cs="Times New Roman"/>
        </w:rPr>
        <w:t xml:space="preserve">– </w:t>
      </w:r>
      <w:r w:rsidRPr="000B0EDB">
        <w:rPr>
          <w:rFonts w:ascii="Times New Roman" w:hAnsi="Times New Roman" w:cs="Times New Roman"/>
          <w:b/>
          <w:bCs/>
        </w:rPr>
        <w:t>введение</w:t>
      </w:r>
      <w:r w:rsidRPr="000B0EDB">
        <w:rPr>
          <w:rFonts w:ascii="Times New Roman" w:hAnsi="Times New Roman" w:cs="Times New Roman"/>
        </w:rPr>
        <w:t xml:space="preserve"> (должно быть достаточно коротким и не содержать лишних сведений. В этом разделе уместно указывать, почему это исследование было проведено, какова предыстория и контекст изучаемого вопроса, какие термины и аббревиатуры будут использоваться в статье);</w:t>
      </w:r>
    </w:p>
    <w:p w14:paraId="119644F9" w14:textId="5ABBF270" w:rsidR="000B0EDB" w:rsidRPr="000B0EDB" w:rsidRDefault="000B0EDB" w:rsidP="000B0ED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B0EDB">
        <w:rPr>
          <w:rFonts w:ascii="Times New Roman" w:hAnsi="Times New Roman" w:cs="Times New Roman"/>
        </w:rPr>
        <w:t xml:space="preserve">– </w:t>
      </w:r>
      <w:r w:rsidRPr="000B0EDB">
        <w:rPr>
          <w:rFonts w:ascii="Times New Roman" w:hAnsi="Times New Roman" w:cs="Times New Roman"/>
          <w:b/>
          <w:bCs/>
        </w:rPr>
        <w:t>материалы и методы</w:t>
      </w:r>
      <w:r w:rsidRPr="000B0EDB">
        <w:rPr>
          <w:rFonts w:ascii="Times New Roman" w:hAnsi="Times New Roman" w:cs="Times New Roman"/>
        </w:rPr>
        <w:t xml:space="preserve"> (что именно было предпринято для сбора сведений, как именно они были проанализированы и представлены. Здесь же необходимо перечислить методы, которые применялись для исследования. Если для работ был создан новый метод, его нужно подробно описать);</w:t>
      </w:r>
    </w:p>
    <w:p w14:paraId="4CE0C951" w14:textId="6BA9E07E" w:rsidR="000B0EDB" w:rsidRPr="000B0EDB" w:rsidRDefault="000B0EDB" w:rsidP="000B0ED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B0EDB">
        <w:rPr>
          <w:rFonts w:ascii="Times New Roman" w:hAnsi="Times New Roman" w:cs="Times New Roman"/>
        </w:rPr>
        <w:t xml:space="preserve">– </w:t>
      </w:r>
      <w:r w:rsidRPr="000B0EDB">
        <w:rPr>
          <w:rFonts w:ascii="Times New Roman" w:hAnsi="Times New Roman" w:cs="Times New Roman"/>
          <w:b/>
          <w:bCs/>
        </w:rPr>
        <w:t>результаты</w:t>
      </w:r>
      <w:r w:rsidRPr="000B0EDB">
        <w:rPr>
          <w:rFonts w:ascii="Times New Roman" w:hAnsi="Times New Roman" w:cs="Times New Roman"/>
        </w:rPr>
        <w:t xml:space="preserve"> (представление новых данных, которые стали доступны благодаря проведенному исследованию. Предыдущие разделы должны описывать причины и средства, которые привели авторов к определенным результатам. Ценность статьи зависит именно от содержания этого раздела. В нем же чаще всего представляются иллюстративные материалы: таблицы, графики и рисунки и пр.);</w:t>
      </w:r>
    </w:p>
    <w:p w14:paraId="6697FF7E" w14:textId="4186C13E" w:rsidR="000B0EDB" w:rsidRPr="000B0EDB" w:rsidRDefault="000B0EDB" w:rsidP="000B0ED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B0EDB">
        <w:rPr>
          <w:rFonts w:ascii="Times New Roman" w:hAnsi="Times New Roman" w:cs="Times New Roman"/>
        </w:rPr>
        <w:t xml:space="preserve">– </w:t>
      </w:r>
      <w:r w:rsidRPr="000B0EDB">
        <w:rPr>
          <w:rFonts w:ascii="Times New Roman" w:hAnsi="Times New Roman" w:cs="Times New Roman"/>
          <w:b/>
          <w:bCs/>
        </w:rPr>
        <w:t>обсуждение</w:t>
      </w:r>
      <w:r w:rsidRPr="000B0EDB">
        <w:rPr>
          <w:rFonts w:ascii="Times New Roman" w:hAnsi="Times New Roman" w:cs="Times New Roman"/>
        </w:rPr>
        <w:t xml:space="preserve"> (основная цель раздела – показать, чем полученные результаты важны, и убедить читателя, что проведенные работы имеют ценность. Тезисы из введения и обсуждения должны соответствовать друг другу).</w:t>
      </w:r>
    </w:p>
    <w:p w14:paraId="1D6F7DB0" w14:textId="5AC86189" w:rsidR="0025325A" w:rsidRDefault="000B0EDB" w:rsidP="000B0ED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B0EDB">
        <w:rPr>
          <w:rFonts w:ascii="Times New Roman" w:hAnsi="Times New Roman" w:cs="Times New Roman"/>
        </w:rPr>
        <w:t>В случае необходимости допустимо включать раздел «Обзор литературы».</w:t>
      </w:r>
    </w:p>
    <w:p w14:paraId="5F94454B" w14:textId="183027E9" w:rsidR="003A61B3" w:rsidRPr="00CB079E" w:rsidRDefault="003A61B3" w:rsidP="00CB079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B079E">
        <w:rPr>
          <w:rFonts w:ascii="Times New Roman" w:hAnsi="Times New Roman" w:cs="Times New Roman"/>
        </w:rPr>
        <w:lastRenderedPageBreak/>
        <w:t>Уровень заимствований в содержании статьи не должен превышать 15 %, а уровень оригинальности не должен быть меньше 70%.</w:t>
      </w:r>
    </w:p>
    <w:p w14:paraId="3BE12D0D" w14:textId="1C64BC30" w:rsidR="00AB4E61" w:rsidRPr="00CB079E" w:rsidRDefault="00AB4E61" w:rsidP="00CB079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B079E">
        <w:rPr>
          <w:rFonts w:ascii="Times New Roman" w:hAnsi="Times New Roman" w:cs="Times New Roman"/>
        </w:rPr>
        <w:t>Иллюстративные материалы (рисунки, чертежи, графики, диаграммы, схемы) выполняются с помощью графических электронных редакторов. Указанные материалы должны иметь сквозную нумерацию и сопровождаться переводом на английский язык. Объем представляемых иллюстративных материалов не должен превышать формата А4. Страница должна иметь книжную ориентацию.</w:t>
      </w:r>
    </w:p>
    <w:p w14:paraId="488A14C7" w14:textId="77777777" w:rsidR="00AB4E61" w:rsidRPr="00AB4E61" w:rsidRDefault="00AB4E61" w:rsidP="00CB079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B4E61">
        <w:rPr>
          <w:rFonts w:ascii="Times New Roman" w:hAnsi="Times New Roman" w:cs="Times New Roman"/>
        </w:rPr>
        <w:t>Цифровые данные оформляются в таблицу. Таблицы не должны быть громоздкими (не более формата А4, книжная ориентация). Сокращения слов в таблицах не допускаются за исключением единиц измерения.</w:t>
      </w:r>
    </w:p>
    <w:p w14:paraId="488C9128" w14:textId="3C78B905" w:rsidR="00AB4E61" w:rsidRDefault="00AB4E61" w:rsidP="003821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B4E61">
        <w:rPr>
          <w:rFonts w:ascii="Times New Roman" w:hAnsi="Times New Roman" w:cs="Times New Roman"/>
        </w:rPr>
        <w:t>Ссылки оформляются в квадратных скобках по тексту статьи, с указанием номера источника по библиографическому списку и страниц, на которые ссылается автор (например: [9, с. 36], [18, с. 4]).</w:t>
      </w:r>
    </w:p>
    <w:p w14:paraId="7E5EC43D" w14:textId="149B46AF" w:rsidR="00382145" w:rsidRDefault="00382145" w:rsidP="003821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E7DFC30" w14:textId="5EBFE11A" w:rsidR="00382145" w:rsidRPr="00CB079E" w:rsidRDefault="00382145" w:rsidP="00382145">
      <w:pPr>
        <w:keepNext/>
        <w:spacing w:line="360" w:lineRule="auto"/>
        <w:rPr>
          <w:rFonts w:ascii="Arial" w:hAnsi="Arial" w:cs="Arial"/>
          <w:b/>
          <w:bCs/>
        </w:rPr>
      </w:pPr>
      <w:r w:rsidRPr="00382145">
        <w:rPr>
          <w:rFonts w:ascii="Arial" w:hAnsi="Arial" w:cs="Arial"/>
          <w:b/>
          <w:bCs/>
        </w:rPr>
        <w:t>БЛАГОДАРНОСТИ</w:t>
      </w:r>
    </w:p>
    <w:p w14:paraId="23F3580E" w14:textId="58A98CB6" w:rsidR="00382145" w:rsidRDefault="00382145" w:rsidP="00382145">
      <w:pPr>
        <w:spacing w:line="360" w:lineRule="auto"/>
        <w:jc w:val="both"/>
        <w:rPr>
          <w:rFonts w:ascii="Times New Roman" w:hAnsi="Times New Roman" w:cs="Times New Roman"/>
        </w:rPr>
      </w:pPr>
      <w:r w:rsidRPr="00382145">
        <w:rPr>
          <w:rFonts w:ascii="Times New Roman" w:hAnsi="Times New Roman" w:cs="Times New Roman"/>
        </w:rPr>
        <w:t>В данном разделе можно указать информацию о финансировании, о научных исследованиях, в рамках которых была подготовлена статья, и пр.</w:t>
      </w:r>
    </w:p>
    <w:p w14:paraId="2777EB78" w14:textId="77777777" w:rsidR="00382145" w:rsidRDefault="00382145" w:rsidP="003821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A06B855" w14:textId="641A2E82" w:rsidR="00AB4E61" w:rsidRPr="00CB079E" w:rsidRDefault="00CB079E" w:rsidP="00CB079E">
      <w:pPr>
        <w:keepNext/>
        <w:spacing w:line="360" w:lineRule="auto"/>
        <w:jc w:val="center"/>
        <w:rPr>
          <w:rFonts w:ascii="Arial" w:hAnsi="Arial" w:cs="Arial"/>
          <w:b/>
          <w:bCs/>
        </w:rPr>
      </w:pPr>
      <w:r w:rsidRPr="0009575A">
        <w:rPr>
          <w:rFonts w:ascii="Arial" w:hAnsi="Arial" w:cs="Arial"/>
          <w:b/>
          <w:bCs/>
        </w:rPr>
        <w:t>С</w:t>
      </w:r>
      <w:r>
        <w:rPr>
          <w:rFonts w:ascii="Arial" w:hAnsi="Arial" w:cs="Arial"/>
          <w:b/>
          <w:bCs/>
        </w:rPr>
        <w:t>ПИСОК</w:t>
      </w:r>
      <w:r w:rsidR="00AB4E61" w:rsidRPr="00CB07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ИСТОЧНИКОВ</w:t>
      </w:r>
    </w:p>
    <w:p w14:paraId="342B701A" w14:textId="19C8DE6A" w:rsidR="00AB4E61" w:rsidRPr="00CB079E" w:rsidRDefault="0009575A" w:rsidP="00CB079E">
      <w:pPr>
        <w:spacing w:line="360" w:lineRule="auto"/>
        <w:jc w:val="both"/>
        <w:rPr>
          <w:rFonts w:ascii="Times New Roman" w:hAnsi="Times New Roman" w:cs="Times New Roman"/>
        </w:rPr>
      </w:pPr>
      <w:r w:rsidRPr="0009575A">
        <w:rPr>
          <w:rFonts w:ascii="Times New Roman" w:hAnsi="Times New Roman" w:cs="Times New Roman"/>
        </w:rPr>
        <w:t>Библиографический список формируется по мере упоминания источников в тексте (не по алфавиту и не по иерархии источников). Не допускается дублирование наименований, а также указание под одним номером нескольких наименований источников или используемой литературы</w:t>
      </w:r>
      <w:r>
        <w:rPr>
          <w:rFonts w:ascii="Times New Roman" w:hAnsi="Times New Roman" w:cs="Times New Roman"/>
        </w:rPr>
        <w:t xml:space="preserve">. </w:t>
      </w:r>
      <w:r w:rsidR="00AB4E61" w:rsidRPr="00CB079E">
        <w:rPr>
          <w:rFonts w:ascii="Times New Roman" w:hAnsi="Times New Roman" w:cs="Times New Roman"/>
        </w:rPr>
        <w:t>Библиографический список может включать в себя следующие типы источников:</w:t>
      </w:r>
    </w:p>
    <w:p w14:paraId="0D73CE07" w14:textId="77777777" w:rsidR="000B0EDB" w:rsidRPr="00CB079E" w:rsidRDefault="000B0EDB" w:rsidP="000B0ED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B079E">
        <w:rPr>
          <w:rFonts w:ascii="Times New Roman" w:hAnsi="Times New Roman" w:cs="Times New Roman"/>
        </w:rPr>
        <w:t>– статья в рецензируемом научном журнале;</w:t>
      </w:r>
    </w:p>
    <w:p w14:paraId="0178549D" w14:textId="382EE50F" w:rsidR="00AB4E61" w:rsidRPr="00CB079E" w:rsidRDefault="00AB4E61" w:rsidP="000957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B079E">
        <w:rPr>
          <w:rFonts w:ascii="Times New Roman" w:hAnsi="Times New Roman" w:cs="Times New Roman"/>
        </w:rPr>
        <w:t>– монография;</w:t>
      </w:r>
    </w:p>
    <w:p w14:paraId="0218911F" w14:textId="147C8B6F" w:rsidR="00AB4E61" w:rsidRPr="00CB079E" w:rsidRDefault="00AB4E61" w:rsidP="000957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B079E">
        <w:rPr>
          <w:rFonts w:ascii="Times New Roman" w:hAnsi="Times New Roman" w:cs="Times New Roman"/>
        </w:rPr>
        <w:t>– диссертация или автореферат к ней;</w:t>
      </w:r>
    </w:p>
    <w:p w14:paraId="0383F358" w14:textId="103DA717" w:rsidR="00AB4E61" w:rsidRPr="00CB079E" w:rsidRDefault="00AB4E61" w:rsidP="000957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B079E">
        <w:rPr>
          <w:rFonts w:ascii="Times New Roman" w:hAnsi="Times New Roman" w:cs="Times New Roman"/>
        </w:rPr>
        <w:t>– статья в сборнике материалов (трудов) научно-практической конференции.</w:t>
      </w:r>
    </w:p>
    <w:p w14:paraId="781B30F6" w14:textId="717EEA7B" w:rsidR="00AB4E61" w:rsidRPr="00CB079E" w:rsidRDefault="00AB4E61" w:rsidP="00CB079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B079E">
        <w:rPr>
          <w:rFonts w:ascii="Times New Roman" w:hAnsi="Times New Roman" w:cs="Times New Roman"/>
        </w:rPr>
        <w:t>Каждый из источников должен сопровождаться фамилией и инициалами автора(</w:t>
      </w:r>
      <w:proofErr w:type="spellStart"/>
      <w:r w:rsidRPr="00CB079E">
        <w:rPr>
          <w:rFonts w:ascii="Times New Roman" w:hAnsi="Times New Roman" w:cs="Times New Roman"/>
        </w:rPr>
        <w:t>ов</w:t>
      </w:r>
      <w:proofErr w:type="spellEnd"/>
      <w:r w:rsidRPr="00CB079E">
        <w:rPr>
          <w:rFonts w:ascii="Times New Roman" w:hAnsi="Times New Roman" w:cs="Times New Roman"/>
        </w:rPr>
        <w:t>). Иные источники (интернет-сайты, газеты, нормативно-правовые документы, справочные правовые системы, статьи без указания авторства) должны оформляться в виде постраничных сносок либо, по мере возможности и удобочитаемости, упоминаться непосредственно в тексте.</w:t>
      </w:r>
    </w:p>
    <w:p w14:paraId="2CF662E0" w14:textId="0237C0CB" w:rsidR="00CB079E" w:rsidRPr="00CB079E" w:rsidRDefault="00CB079E" w:rsidP="00CB079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B079E">
        <w:rPr>
          <w:rFonts w:ascii="Times New Roman" w:hAnsi="Times New Roman" w:cs="Times New Roman"/>
        </w:rPr>
        <w:t>Список источников должен содержать не менее 2</w:t>
      </w:r>
      <w:r w:rsidR="009E1B58">
        <w:rPr>
          <w:rFonts w:ascii="Times New Roman" w:hAnsi="Times New Roman" w:cs="Times New Roman"/>
        </w:rPr>
        <w:t>0</w:t>
      </w:r>
      <w:r w:rsidRPr="00CB079E">
        <w:rPr>
          <w:rFonts w:ascii="Times New Roman" w:hAnsi="Times New Roman" w:cs="Times New Roman"/>
        </w:rPr>
        <w:t xml:space="preserve"> источников, из которых не</w:t>
      </w:r>
      <w:r w:rsidR="0009575A">
        <w:rPr>
          <w:rFonts w:ascii="Times New Roman" w:hAnsi="Times New Roman" w:cs="Times New Roman"/>
        </w:rPr>
        <w:t> </w:t>
      </w:r>
      <w:r w:rsidRPr="00CB079E">
        <w:rPr>
          <w:rFonts w:ascii="Times New Roman" w:hAnsi="Times New Roman" w:cs="Times New Roman"/>
        </w:rPr>
        <w:t>менее</w:t>
      </w:r>
      <w:r w:rsidR="0009575A">
        <w:rPr>
          <w:rFonts w:ascii="Times New Roman" w:hAnsi="Times New Roman" w:cs="Times New Roman"/>
        </w:rPr>
        <w:t> </w:t>
      </w:r>
      <w:r w:rsidRPr="00CB079E">
        <w:rPr>
          <w:rFonts w:ascii="Times New Roman" w:hAnsi="Times New Roman" w:cs="Times New Roman"/>
        </w:rPr>
        <w:t>10</w:t>
      </w:r>
      <w:r w:rsidR="0009575A">
        <w:rPr>
          <w:rFonts w:ascii="Times New Roman" w:hAnsi="Times New Roman" w:cs="Times New Roman"/>
        </w:rPr>
        <w:t> </w:t>
      </w:r>
      <w:r w:rsidRPr="00CB079E">
        <w:rPr>
          <w:rFonts w:ascii="Times New Roman" w:hAnsi="Times New Roman" w:cs="Times New Roman"/>
        </w:rPr>
        <w:t xml:space="preserve">источников должны быть изданы не позднее трёх лет на момент подачи статьи; </w:t>
      </w:r>
      <w:r w:rsidRPr="00CB079E">
        <w:rPr>
          <w:rFonts w:ascii="Times New Roman" w:hAnsi="Times New Roman" w:cs="Times New Roman"/>
        </w:rPr>
        <w:lastRenderedPageBreak/>
        <w:t>не</w:t>
      </w:r>
      <w:r w:rsidR="0009575A">
        <w:rPr>
          <w:rFonts w:ascii="Times New Roman" w:hAnsi="Times New Roman" w:cs="Times New Roman"/>
        </w:rPr>
        <w:t> </w:t>
      </w:r>
      <w:r w:rsidRPr="00CB079E">
        <w:rPr>
          <w:rFonts w:ascii="Times New Roman" w:hAnsi="Times New Roman" w:cs="Times New Roman"/>
        </w:rPr>
        <w:t>менее 3</w:t>
      </w:r>
      <w:r w:rsidR="0009575A">
        <w:rPr>
          <w:rFonts w:ascii="Times New Roman" w:hAnsi="Times New Roman" w:cs="Times New Roman"/>
        </w:rPr>
        <w:t> </w:t>
      </w:r>
      <w:r w:rsidRPr="00CB079E">
        <w:rPr>
          <w:rFonts w:ascii="Times New Roman" w:hAnsi="Times New Roman" w:cs="Times New Roman"/>
        </w:rPr>
        <w:t xml:space="preserve">источников должны индексироваться в международных базах данных </w:t>
      </w:r>
      <w:r w:rsidRPr="00CB079E">
        <w:rPr>
          <w:rFonts w:ascii="Times New Roman" w:hAnsi="Times New Roman" w:cs="Times New Roman"/>
          <w:i/>
          <w:iCs/>
        </w:rPr>
        <w:t xml:space="preserve">Web </w:t>
      </w:r>
      <w:proofErr w:type="spellStart"/>
      <w:r w:rsidRPr="00CB079E">
        <w:rPr>
          <w:rFonts w:ascii="Times New Roman" w:hAnsi="Times New Roman" w:cs="Times New Roman"/>
          <w:i/>
          <w:iCs/>
        </w:rPr>
        <w:t>of</w:t>
      </w:r>
      <w:proofErr w:type="spellEnd"/>
      <w:r w:rsidRPr="00CB079E">
        <w:rPr>
          <w:rFonts w:ascii="Times New Roman" w:hAnsi="Times New Roman" w:cs="Times New Roman"/>
          <w:i/>
          <w:iCs/>
        </w:rPr>
        <w:t xml:space="preserve"> Science</w:t>
      </w:r>
      <w:r w:rsidRPr="00CB079E">
        <w:rPr>
          <w:rFonts w:ascii="Times New Roman" w:hAnsi="Times New Roman" w:cs="Times New Roman"/>
        </w:rPr>
        <w:t xml:space="preserve"> и (или) </w:t>
      </w:r>
      <w:proofErr w:type="spellStart"/>
      <w:r w:rsidRPr="00CB079E">
        <w:rPr>
          <w:rFonts w:ascii="Times New Roman" w:hAnsi="Times New Roman" w:cs="Times New Roman"/>
          <w:i/>
          <w:iCs/>
        </w:rPr>
        <w:t>Scopus</w:t>
      </w:r>
      <w:proofErr w:type="spellEnd"/>
      <w:r w:rsidRPr="00CB079E">
        <w:rPr>
          <w:rFonts w:ascii="Times New Roman" w:hAnsi="Times New Roman" w:cs="Times New Roman"/>
        </w:rPr>
        <w:t>.</w:t>
      </w:r>
    </w:p>
    <w:p w14:paraId="46323DD6" w14:textId="77777777" w:rsidR="00AB4E61" w:rsidRPr="00CB079E" w:rsidRDefault="00AB4E61" w:rsidP="00CB079E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CB079E">
        <w:rPr>
          <w:rFonts w:ascii="Times New Roman" w:hAnsi="Times New Roman" w:cs="Times New Roman"/>
          <w:i/>
          <w:iCs/>
        </w:rPr>
        <w:t>Пример оформления списка источников:</w:t>
      </w:r>
    </w:p>
    <w:p w14:paraId="4DB8DC04" w14:textId="77777777" w:rsidR="000B0EDB" w:rsidRPr="000B0EDB" w:rsidRDefault="000B0EDB" w:rsidP="000B0ED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B0EDB">
        <w:rPr>
          <w:rFonts w:ascii="Times New Roman" w:hAnsi="Times New Roman" w:cs="Times New Roman"/>
        </w:rPr>
        <w:t xml:space="preserve">Никитина А. С., </w:t>
      </w:r>
      <w:proofErr w:type="spellStart"/>
      <w:r w:rsidRPr="000B0EDB">
        <w:rPr>
          <w:rFonts w:ascii="Times New Roman" w:hAnsi="Times New Roman" w:cs="Times New Roman"/>
        </w:rPr>
        <w:t>Чевтаева</w:t>
      </w:r>
      <w:proofErr w:type="spellEnd"/>
      <w:r w:rsidRPr="000B0EDB">
        <w:rPr>
          <w:rFonts w:ascii="Times New Roman" w:hAnsi="Times New Roman" w:cs="Times New Roman"/>
        </w:rPr>
        <w:t xml:space="preserve"> Н. Г. Профессиональная деятельность государственных служащих: традиции и </w:t>
      </w:r>
      <w:proofErr w:type="gramStart"/>
      <w:r w:rsidRPr="000B0EDB">
        <w:rPr>
          <w:rFonts w:ascii="Times New Roman" w:hAnsi="Times New Roman" w:cs="Times New Roman"/>
        </w:rPr>
        <w:t>инновации :</w:t>
      </w:r>
      <w:proofErr w:type="gramEnd"/>
      <w:r w:rsidRPr="000B0EDB">
        <w:rPr>
          <w:rFonts w:ascii="Times New Roman" w:hAnsi="Times New Roman" w:cs="Times New Roman"/>
        </w:rPr>
        <w:t xml:space="preserve"> монография. </w:t>
      </w:r>
      <w:proofErr w:type="gramStart"/>
      <w:r w:rsidRPr="000B0EDB">
        <w:rPr>
          <w:rFonts w:ascii="Times New Roman" w:hAnsi="Times New Roman" w:cs="Times New Roman"/>
        </w:rPr>
        <w:t>Екатеринбург :</w:t>
      </w:r>
      <w:proofErr w:type="gramEnd"/>
      <w:r w:rsidRPr="000B0EDB">
        <w:rPr>
          <w:rFonts w:ascii="Times New Roman" w:hAnsi="Times New Roman" w:cs="Times New Roman"/>
        </w:rPr>
        <w:t xml:space="preserve"> Уральский государственный педагогический университет, 2018. 176 с. EDN MGEGNN.</w:t>
      </w:r>
    </w:p>
    <w:p w14:paraId="47DD6F2D" w14:textId="77777777" w:rsidR="000B0EDB" w:rsidRPr="000B0EDB" w:rsidRDefault="000B0EDB" w:rsidP="000B0ED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B0EDB">
        <w:rPr>
          <w:rFonts w:ascii="Times New Roman" w:hAnsi="Times New Roman" w:cs="Times New Roman"/>
        </w:rPr>
        <w:t xml:space="preserve">Современное российское общество и управление: состояние, проблемы и тенденции </w:t>
      </w:r>
      <w:proofErr w:type="gramStart"/>
      <w:r w:rsidRPr="000B0EDB">
        <w:rPr>
          <w:rFonts w:ascii="Times New Roman" w:hAnsi="Times New Roman" w:cs="Times New Roman"/>
        </w:rPr>
        <w:t>развития :</w:t>
      </w:r>
      <w:proofErr w:type="gramEnd"/>
      <w:r w:rsidRPr="000B0EDB">
        <w:rPr>
          <w:rFonts w:ascii="Times New Roman" w:hAnsi="Times New Roman" w:cs="Times New Roman"/>
        </w:rPr>
        <w:t xml:space="preserve"> монография / под ред. Т. Е. Зерчаниновой. </w:t>
      </w:r>
      <w:proofErr w:type="gramStart"/>
      <w:r w:rsidRPr="000B0EDB">
        <w:rPr>
          <w:rFonts w:ascii="Times New Roman" w:hAnsi="Times New Roman" w:cs="Times New Roman"/>
        </w:rPr>
        <w:t>Екатеринбург :</w:t>
      </w:r>
      <w:proofErr w:type="gramEnd"/>
      <w:r w:rsidRPr="000B0EDB">
        <w:rPr>
          <w:rFonts w:ascii="Times New Roman" w:hAnsi="Times New Roman" w:cs="Times New Roman"/>
        </w:rPr>
        <w:t xml:space="preserve"> Уральский институт управления – филиал РАНХиГС, 2018. 184 с. EDN JVVHWZ.</w:t>
      </w:r>
    </w:p>
    <w:p w14:paraId="14FEF681" w14:textId="77777777" w:rsidR="000B0EDB" w:rsidRPr="000B0EDB" w:rsidRDefault="000B0EDB" w:rsidP="000B0ED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B0EDB">
        <w:rPr>
          <w:rFonts w:ascii="Times New Roman" w:hAnsi="Times New Roman" w:cs="Times New Roman"/>
        </w:rPr>
        <w:t xml:space="preserve">Кох И. А. Профессионально-ценностные ориентации и профессиональное самоопределение </w:t>
      </w:r>
      <w:proofErr w:type="spellStart"/>
      <w:r w:rsidRPr="000B0EDB">
        <w:rPr>
          <w:rFonts w:ascii="Times New Roman" w:hAnsi="Times New Roman" w:cs="Times New Roman"/>
        </w:rPr>
        <w:t>студенческои</w:t>
      </w:r>
      <w:proofErr w:type="spellEnd"/>
      <w:r w:rsidRPr="000B0EDB">
        <w:rPr>
          <w:rFonts w:ascii="Times New Roman" w:hAnsi="Times New Roman" w:cs="Times New Roman"/>
        </w:rPr>
        <w:t xml:space="preserve">̆ молодежи // Современное российское общество и управление: состояние, проблемы и тенденции </w:t>
      </w:r>
      <w:proofErr w:type="gramStart"/>
      <w:r w:rsidRPr="000B0EDB">
        <w:rPr>
          <w:rFonts w:ascii="Times New Roman" w:hAnsi="Times New Roman" w:cs="Times New Roman"/>
        </w:rPr>
        <w:t>развития :</w:t>
      </w:r>
      <w:proofErr w:type="gramEnd"/>
      <w:r w:rsidRPr="000B0EDB">
        <w:rPr>
          <w:rFonts w:ascii="Times New Roman" w:hAnsi="Times New Roman" w:cs="Times New Roman"/>
        </w:rPr>
        <w:t xml:space="preserve"> монография / под ред. Т. Е. Зерчаниновой. </w:t>
      </w:r>
      <w:proofErr w:type="gramStart"/>
      <w:r w:rsidRPr="000B0EDB">
        <w:rPr>
          <w:rFonts w:ascii="Times New Roman" w:hAnsi="Times New Roman" w:cs="Times New Roman"/>
        </w:rPr>
        <w:t>Екатеринбург :</w:t>
      </w:r>
      <w:proofErr w:type="gramEnd"/>
      <w:r w:rsidRPr="000B0EDB">
        <w:rPr>
          <w:rFonts w:ascii="Times New Roman" w:hAnsi="Times New Roman" w:cs="Times New Roman"/>
        </w:rPr>
        <w:t xml:space="preserve"> Уральский институт управления – филиал РАНХиГС, 2018. C. </w:t>
      </w:r>
      <w:proofErr w:type="gramStart"/>
      <w:r w:rsidRPr="000B0EDB">
        <w:rPr>
          <w:rFonts w:ascii="Times New Roman" w:hAnsi="Times New Roman" w:cs="Times New Roman"/>
        </w:rPr>
        <w:t>167-179</w:t>
      </w:r>
      <w:proofErr w:type="gramEnd"/>
      <w:r w:rsidRPr="000B0EDB">
        <w:rPr>
          <w:rFonts w:ascii="Times New Roman" w:hAnsi="Times New Roman" w:cs="Times New Roman"/>
        </w:rPr>
        <w:t>. EDN JVVHWZ.</w:t>
      </w:r>
    </w:p>
    <w:p w14:paraId="14436E96" w14:textId="77777777" w:rsidR="000B0EDB" w:rsidRPr="000B0EDB" w:rsidRDefault="000B0EDB" w:rsidP="000B0ED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B0EDB">
        <w:rPr>
          <w:rFonts w:ascii="Times New Roman" w:hAnsi="Times New Roman" w:cs="Times New Roman"/>
        </w:rPr>
        <w:t>Ростовская</w:t>
      </w:r>
      <w:proofErr w:type="gramEnd"/>
      <w:r w:rsidRPr="000B0EDB">
        <w:rPr>
          <w:rFonts w:ascii="Times New Roman" w:hAnsi="Times New Roman" w:cs="Times New Roman"/>
        </w:rPr>
        <w:t xml:space="preserve"> Т. К., Золотарева О. А. Демографическая стабильность как приоритет демографической политики Российской Федерации // Вопросы управления. 2022. № 3. С. </w:t>
      </w:r>
      <w:proofErr w:type="gramStart"/>
      <w:r w:rsidRPr="000B0EDB">
        <w:rPr>
          <w:rFonts w:ascii="Times New Roman" w:hAnsi="Times New Roman" w:cs="Times New Roman"/>
        </w:rPr>
        <w:t>6-18</w:t>
      </w:r>
      <w:proofErr w:type="gramEnd"/>
      <w:r w:rsidRPr="000B0EDB">
        <w:rPr>
          <w:rFonts w:ascii="Times New Roman" w:hAnsi="Times New Roman" w:cs="Times New Roman"/>
        </w:rPr>
        <w:t>. DOI 10.22394/2304-3369-2022-3-6-18. EDN SWXZSE.</w:t>
      </w:r>
    </w:p>
    <w:p w14:paraId="79F61B0C" w14:textId="77777777" w:rsidR="000B0EDB" w:rsidRPr="000B0EDB" w:rsidRDefault="000B0EDB" w:rsidP="000B0ED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B0EDB">
        <w:rPr>
          <w:rFonts w:ascii="Times New Roman" w:hAnsi="Times New Roman" w:cs="Times New Roman"/>
        </w:rPr>
        <w:t xml:space="preserve">Зборовский Г. Е., </w:t>
      </w:r>
      <w:proofErr w:type="spellStart"/>
      <w:r w:rsidRPr="000B0EDB">
        <w:rPr>
          <w:rFonts w:ascii="Times New Roman" w:hAnsi="Times New Roman" w:cs="Times New Roman"/>
        </w:rPr>
        <w:t>Амбарова</w:t>
      </w:r>
      <w:proofErr w:type="spellEnd"/>
      <w:r w:rsidRPr="000B0EDB">
        <w:rPr>
          <w:rFonts w:ascii="Times New Roman" w:hAnsi="Times New Roman" w:cs="Times New Roman"/>
        </w:rPr>
        <w:t xml:space="preserve"> П. А. Образовательная неуспешность учащихся и студентов как социальный феномен: методология исследования // Высшее образование в России. 2020. Т. 29, № 5. С. </w:t>
      </w:r>
      <w:proofErr w:type="gramStart"/>
      <w:r w:rsidRPr="000B0EDB">
        <w:rPr>
          <w:rFonts w:ascii="Times New Roman" w:hAnsi="Times New Roman" w:cs="Times New Roman"/>
        </w:rPr>
        <w:t>34-44</w:t>
      </w:r>
      <w:proofErr w:type="gramEnd"/>
      <w:r w:rsidRPr="000B0EDB">
        <w:rPr>
          <w:rFonts w:ascii="Times New Roman" w:hAnsi="Times New Roman" w:cs="Times New Roman"/>
        </w:rPr>
        <w:t>. DOI 10.31992/0869-3617-2020-29-5-34-44. EDN VJDPWO.</w:t>
      </w:r>
    </w:p>
    <w:p w14:paraId="7178A227" w14:textId="77777777" w:rsidR="000B0EDB" w:rsidRPr="000B0EDB" w:rsidRDefault="000B0EDB" w:rsidP="000B0ED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B0EDB">
        <w:rPr>
          <w:rFonts w:ascii="Times New Roman" w:hAnsi="Times New Roman" w:cs="Times New Roman"/>
        </w:rPr>
        <w:t xml:space="preserve">Аврамова Е. В. Публичная библиотека в системе непрерывного библиотечно-информационного </w:t>
      </w:r>
      <w:proofErr w:type="gramStart"/>
      <w:r w:rsidRPr="000B0EDB">
        <w:rPr>
          <w:rFonts w:ascii="Times New Roman" w:hAnsi="Times New Roman" w:cs="Times New Roman"/>
        </w:rPr>
        <w:t>образования :</w:t>
      </w:r>
      <w:proofErr w:type="gramEnd"/>
      <w:r w:rsidRPr="000B0EDB">
        <w:rPr>
          <w:rFonts w:ascii="Times New Roman" w:hAnsi="Times New Roman" w:cs="Times New Roman"/>
        </w:rPr>
        <w:t xml:space="preserve"> автореферат </w:t>
      </w:r>
      <w:proofErr w:type="spellStart"/>
      <w:r w:rsidRPr="000B0EDB">
        <w:rPr>
          <w:rFonts w:ascii="Times New Roman" w:hAnsi="Times New Roman" w:cs="Times New Roman"/>
        </w:rPr>
        <w:t>дис</w:t>
      </w:r>
      <w:proofErr w:type="spellEnd"/>
      <w:r w:rsidRPr="000B0EDB">
        <w:rPr>
          <w:rFonts w:ascii="Times New Roman" w:hAnsi="Times New Roman" w:cs="Times New Roman"/>
        </w:rPr>
        <w:t xml:space="preserve">. … кандидата педагогических </w:t>
      </w:r>
      <w:proofErr w:type="gramStart"/>
      <w:r w:rsidRPr="000B0EDB">
        <w:rPr>
          <w:rFonts w:ascii="Times New Roman" w:hAnsi="Times New Roman" w:cs="Times New Roman"/>
        </w:rPr>
        <w:t>наук :</w:t>
      </w:r>
      <w:proofErr w:type="gramEnd"/>
      <w:r w:rsidRPr="000B0EDB">
        <w:rPr>
          <w:rFonts w:ascii="Times New Roman" w:hAnsi="Times New Roman" w:cs="Times New Roman"/>
        </w:rPr>
        <w:t xml:space="preserve"> 05.25.03 / Аврамова Елена Викторовна ; Санкт-</w:t>
      </w:r>
      <w:proofErr w:type="spellStart"/>
      <w:r w:rsidRPr="000B0EDB">
        <w:rPr>
          <w:rFonts w:ascii="Times New Roman" w:hAnsi="Times New Roman" w:cs="Times New Roman"/>
        </w:rPr>
        <w:t>Петербургскии</w:t>
      </w:r>
      <w:proofErr w:type="spellEnd"/>
      <w:r w:rsidRPr="000B0EDB">
        <w:rPr>
          <w:rFonts w:ascii="Times New Roman" w:hAnsi="Times New Roman" w:cs="Times New Roman"/>
        </w:rPr>
        <w:t>̆ государственный институт культуры. Санкт-Петербург, 2017. 24 с. URL: https://viewer.rsl.ru/rsl01008710827 (дата обращения: 06.01.2023).</w:t>
      </w:r>
    </w:p>
    <w:p w14:paraId="3BF1A9AE" w14:textId="77777777" w:rsidR="000B0EDB" w:rsidRPr="000B0EDB" w:rsidRDefault="000B0EDB" w:rsidP="000B0ED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B0EDB">
        <w:rPr>
          <w:rFonts w:ascii="Times New Roman" w:hAnsi="Times New Roman" w:cs="Times New Roman"/>
        </w:rPr>
        <w:t>Ваторопин</w:t>
      </w:r>
      <w:proofErr w:type="spellEnd"/>
      <w:r w:rsidRPr="000B0EDB">
        <w:rPr>
          <w:rFonts w:ascii="Times New Roman" w:hAnsi="Times New Roman" w:cs="Times New Roman"/>
        </w:rPr>
        <w:t xml:space="preserve"> А. С. Социальный модернизм и постмодернизм в религиозной сфере современного общества: социологический </w:t>
      </w:r>
      <w:proofErr w:type="gramStart"/>
      <w:r w:rsidRPr="000B0EDB">
        <w:rPr>
          <w:rFonts w:ascii="Times New Roman" w:hAnsi="Times New Roman" w:cs="Times New Roman"/>
        </w:rPr>
        <w:t>анализ :</w:t>
      </w:r>
      <w:proofErr w:type="gramEnd"/>
      <w:r w:rsidRPr="000B0EDB">
        <w:rPr>
          <w:rFonts w:ascii="Times New Roman" w:hAnsi="Times New Roman" w:cs="Times New Roman"/>
        </w:rPr>
        <w:t xml:space="preserve"> </w:t>
      </w:r>
      <w:proofErr w:type="spellStart"/>
      <w:r w:rsidRPr="000B0EDB">
        <w:rPr>
          <w:rFonts w:ascii="Times New Roman" w:hAnsi="Times New Roman" w:cs="Times New Roman"/>
        </w:rPr>
        <w:t>дис</w:t>
      </w:r>
      <w:proofErr w:type="spellEnd"/>
      <w:r w:rsidRPr="000B0EDB">
        <w:rPr>
          <w:rFonts w:ascii="Times New Roman" w:hAnsi="Times New Roman" w:cs="Times New Roman"/>
        </w:rPr>
        <w:t xml:space="preserve">. … доктора социологических </w:t>
      </w:r>
      <w:proofErr w:type="gramStart"/>
      <w:r w:rsidRPr="000B0EDB">
        <w:rPr>
          <w:rFonts w:ascii="Times New Roman" w:hAnsi="Times New Roman" w:cs="Times New Roman"/>
        </w:rPr>
        <w:t>наук :</w:t>
      </w:r>
      <w:proofErr w:type="gramEnd"/>
      <w:r w:rsidRPr="000B0EDB">
        <w:rPr>
          <w:rFonts w:ascii="Times New Roman" w:hAnsi="Times New Roman" w:cs="Times New Roman"/>
        </w:rPr>
        <w:t xml:space="preserve"> 22.00.04 / </w:t>
      </w:r>
      <w:proofErr w:type="spellStart"/>
      <w:r w:rsidRPr="000B0EDB">
        <w:rPr>
          <w:rFonts w:ascii="Times New Roman" w:hAnsi="Times New Roman" w:cs="Times New Roman"/>
        </w:rPr>
        <w:t>Ваторопин</w:t>
      </w:r>
      <w:proofErr w:type="spellEnd"/>
      <w:r w:rsidRPr="000B0EDB">
        <w:rPr>
          <w:rFonts w:ascii="Times New Roman" w:hAnsi="Times New Roman" w:cs="Times New Roman"/>
        </w:rPr>
        <w:t xml:space="preserve"> Александр Сергеевич ; Российский государственный профессионально-педагогический университет. Екатеринбург, 2002. 307 с.</w:t>
      </w:r>
    </w:p>
    <w:p w14:paraId="3642287E" w14:textId="4F45A104" w:rsidR="00AB4E61" w:rsidRPr="00CB079E" w:rsidRDefault="000B0EDB" w:rsidP="000B0ED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B0EDB">
        <w:rPr>
          <w:rFonts w:ascii="Times New Roman" w:hAnsi="Times New Roman" w:cs="Times New Roman"/>
        </w:rPr>
        <w:t>Дуран</w:t>
      </w:r>
      <w:proofErr w:type="spellEnd"/>
      <w:r w:rsidRPr="000B0EDB">
        <w:rPr>
          <w:rFonts w:ascii="Times New Roman" w:hAnsi="Times New Roman" w:cs="Times New Roman"/>
        </w:rPr>
        <w:t xml:space="preserve"> Т. В., Костина Н. Б. «Третья миссия» федеральных университетов в региональной повестке // XXII Уральские социологические чтения. Национальные проекты и социально-экономическое развитие уральского </w:t>
      </w:r>
      <w:proofErr w:type="gramStart"/>
      <w:r w:rsidRPr="000B0EDB">
        <w:rPr>
          <w:rFonts w:ascii="Times New Roman" w:hAnsi="Times New Roman" w:cs="Times New Roman"/>
        </w:rPr>
        <w:t>региона :</w:t>
      </w:r>
      <w:proofErr w:type="gramEnd"/>
      <w:r w:rsidRPr="000B0EDB">
        <w:rPr>
          <w:rFonts w:ascii="Times New Roman" w:hAnsi="Times New Roman" w:cs="Times New Roman"/>
        </w:rPr>
        <w:t xml:space="preserve"> материалы Всероссийской научно-практической конференции (Екатеринбург, 17-18 марта 2020 г.) / под общ. ред. Ю. Р. Вишневского, М. В. </w:t>
      </w:r>
      <w:proofErr w:type="spellStart"/>
      <w:r w:rsidRPr="000B0EDB">
        <w:rPr>
          <w:rFonts w:ascii="Times New Roman" w:hAnsi="Times New Roman" w:cs="Times New Roman"/>
        </w:rPr>
        <w:t>Певной</w:t>
      </w:r>
      <w:proofErr w:type="spellEnd"/>
      <w:r w:rsidRPr="000B0EDB">
        <w:rPr>
          <w:rFonts w:ascii="Times New Roman" w:hAnsi="Times New Roman" w:cs="Times New Roman"/>
        </w:rPr>
        <w:t xml:space="preserve">. </w:t>
      </w:r>
      <w:proofErr w:type="gramStart"/>
      <w:r w:rsidRPr="000B0EDB">
        <w:rPr>
          <w:rFonts w:ascii="Times New Roman" w:hAnsi="Times New Roman" w:cs="Times New Roman"/>
        </w:rPr>
        <w:t>Екатеринбург :</w:t>
      </w:r>
      <w:proofErr w:type="gramEnd"/>
      <w:r w:rsidRPr="000B0EDB">
        <w:rPr>
          <w:rFonts w:ascii="Times New Roman" w:hAnsi="Times New Roman" w:cs="Times New Roman"/>
        </w:rPr>
        <w:t xml:space="preserve"> Уральский </w:t>
      </w:r>
      <w:r w:rsidRPr="000B0EDB">
        <w:rPr>
          <w:rFonts w:ascii="Times New Roman" w:hAnsi="Times New Roman" w:cs="Times New Roman"/>
        </w:rPr>
        <w:lastRenderedPageBreak/>
        <w:t xml:space="preserve">федеральный университет имени первого Президента России Б.Н. Ельцина, 2020. С. </w:t>
      </w:r>
      <w:proofErr w:type="gramStart"/>
      <w:r w:rsidRPr="000B0EDB">
        <w:rPr>
          <w:rFonts w:ascii="Times New Roman" w:hAnsi="Times New Roman" w:cs="Times New Roman"/>
        </w:rPr>
        <w:t>308-311</w:t>
      </w:r>
      <w:proofErr w:type="gramEnd"/>
      <w:r w:rsidRPr="000B0EDB">
        <w:rPr>
          <w:rFonts w:ascii="Times New Roman" w:hAnsi="Times New Roman" w:cs="Times New Roman"/>
        </w:rPr>
        <w:t>. EDN SOCPOS.</w:t>
      </w:r>
    </w:p>
    <w:p w14:paraId="0F3AEA9C" w14:textId="62471D44" w:rsidR="00087793" w:rsidRPr="00CB079E" w:rsidRDefault="00087793" w:rsidP="00CB079E">
      <w:pPr>
        <w:jc w:val="both"/>
        <w:rPr>
          <w:rFonts w:ascii="Times New Roman" w:hAnsi="Times New Roman" w:cs="Times New Roman"/>
        </w:rPr>
      </w:pPr>
    </w:p>
    <w:p w14:paraId="5D3A9530" w14:textId="4DFFE1C0" w:rsidR="00087793" w:rsidRPr="00CB079E" w:rsidRDefault="00087793" w:rsidP="00CB079E">
      <w:pPr>
        <w:keepNext/>
        <w:jc w:val="both"/>
        <w:rPr>
          <w:rFonts w:ascii="Arial" w:hAnsi="Arial" w:cs="Arial"/>
          <w:b/>
          <w:bCs/>
        </w:rPr>
      </w:pPr>
      <w:r w:rsidRPr="00CB079E">
        <w:rPr>
          <w:rFonts w:ascii="Arial" w:hAnsi="Arial" w:cs="Arial"/>
          <w:b/>
          <w:bCs/>
        </w:rPr>
        <w:t>ИНФОРМАЦИЯ ОБ АВТОРАХ:</w:t>
      </w:r>
    </w:p>
    <w:p w14:paraId="5E5A5FF6" w14:textId="551B9487" w:rsidR="00087793" w:rsidRDefault="00087793" w:rsidP="00CB079E">
      <w:pPr>
        <w:ind w:firstLine="284"/>
        <w:jc w:val="both"/>
        <w:rPr>
          <w:rFonts w:ascii="Times New Roman" w:hAnsi="Times New Roman" w:cs="Times New Roman"/>
        </w:rPr>
      </w:pPr>
      <w:r w:rsidRPr="00CB079E">
        <w:rPr>
          <w:rFonts w:ascii="Times New Roman" w:hAnsi="Times New Roman" w:cs="Times New Roman"/>
          <w:b/>
          <w:bCs/>
        </w:rPr>
        <w:t>Иванов Иван Иванович</w:t>
      </w:r>
      <w:r w:rsidRPr="00CB079E">
        <w:rPr>
          <w:rFonts w:ascii="Times New Roman" w:hAnsi="Times New Roman" w:cs="Times New Roman"/>
        </w:rPr>
        <w:t xml:space="preserve"> – доктор экономических наук, профессор; Российский государственный университет (123456, Россия, Москва, ул. Уличная, 123); </w:t>
      </w:r>
      <w:r w:rsidRPr="00CB079E">
        <w:rPr>
          <w:rFonts w:ascii="Times New Roman" w:hAnsi="Times New Roman" w:cs="Times New Roman"/>
          <w:lang w:val="en-US"/>
        </w:rPr>
        <w:t>email</w:t>
      </w:r>
      <w:r w:rsidRPr="00CB079E">
        <w:rPr>
          <w:rFonts w:ascii="Times New Roman" w:hAnsi="Times New Roman" w:cs="Times New Roman"/>
        </w:rPr>
        <w:t>1@e</w:t>
      </w:r>
      <w:proofErr w:type="spellStart"/>
      <w:r w:rsidRPr="00CB079E">
        <w:rPr>
          <w:rFonts w:ascii="Times New Roman" w:hAnsi="Times New Roman" w:cs="Times New Roman"/>
          <w:lang w:val="en-US"/>
        </w:rPr>
        <w:t>xample</w:t>
      </w:r>
      <w:proofErr w:type="spellEnd"/>
      <w:r w:rsidRPr="00CB079E">
        <w:rPr>
          <w:rFonts w:ascii="Times New Roman" w:hAnsi="Times New Roman" w:cs="Times New Roman"/>
        </w:rPr>
        <w:t>.</w:t>
      </w:r>
      <w:proofErr w:type="spellStart"/>
      <w:r w:rsidRPr="00CB079E">
        <w:rPr>
          <w:rFonts w:ascii="Times New Roman" w:hAnsi="Times New Roman" w:cs="Times New Roman"/>
        </w:rPr>
        <w:t>com</w:t>
      </w:r>
      <w:proofErr w:type="spellEnd"/>
      <w:r w:rsidRPr="00CB079E">
        <w:rPr>
          <w:rFonts w:ascii="Times New Roman" w:hAnsi="Times New Roman" w:cs="Times New Roman"/>
        </w:rPr>
        <w:t>.</w:t>
      </w:r>
    </w:p>
    <w:p w14:paraId="28065C60" w14:textId="74B916BE" w:rsidR="009C42CF" w:rsidRPr="009C42CF" w:rsidRDefault="009C42CF" w:rsidP="009C42C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en-US"/>
        </w:rPr>
        <w:t>D</w:t>
      </w:r>
      <w:r w:rsidRPr="009C42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автора в РИНЦ:</w:t>
      </w:r>
      <w:r w:rsidRPr="009C42CF">
        <w:rPr>
          <w:rFonts w:ascii="Times New Roman" w:hAnsi="Times New Roman" w:cs="Times New Roman"/>
        </w:rPr>
        <w:t xml:space="preserve"> 123456 (</w:t>
      </w:r>
      <w:r w:rsidRPr="009C42CF">
        <w:rPr>
          <w:rFonts w:ascii="Times New Roman" w:hAnsi="Times New Roman" w:cs="Times New Roman"/>
          <w:b/>
          <w:bCs/>
        </w:rPr>
        <w:t>обязательно</w:t>
      </w:r>
      <w:r>
        <w:rPr>
          <w:rFonts w:ascii="Times New Roman" w:hAnsi="Times New Roman" w:cs="Times New Roman"/>
        </w:rPr>
        <w:t>)</w:t>
      </w:r>
    </w:p>
    <w:p w14:paraId="11872826" w14:textId="13875963" w:rsidR="009C42CF" w:rsidRPr="009C42CF" w:rsidRDefault="009C42CF" w:rsidP="009C42C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ORCID</w:t>
      </w:r>
      <w:r w:rsidRPr="009C42CF">
        <w:rPr>
          <w:rFonts w:ascii="Times New Roman" w:hAnsi="Times New Roman" w:cs="Times New Roman"/>
        </w:rPr>
        <w:t>: 0000-1111-2222-3333 (п</w:t>
      </w:r>
      <w:r>
        <w:rPr>
          <w:rFonts w:ascii="Times New Roman" w:hAnsi="Times New Roman" w:cs="Times New Roman"/>
        </w:rPr>
        <w:t>ри наличии</w:t>
      </w:r>
      <w:r w:rsidRPr="009C42CF">
        <w:rPr>
          <w:rFonts w:ascii="Times New Roman" w:hAnsi="Times New Roman" w:cs="Times New Roman"/>
        </w:rPr>
        <w:t>)</w:t>
      </w:r>
    </w:p>
    <w:p w14:paraId="18BE9163" w14:textId="4E9958F6" w:rsidR="009C42CF" w:rsidRPr="008938FE" w:rsidRDefault="009C42CF" w:rsidP="00CB079E">
      <w:pPr>
        <w:ind w:firstLine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ScopusID</w:t>
      </w:r>
      <w:proofErr w:type="spellEnd"/>
      <w:r w:rsidRPr="008938FE">
        <w:rPr>
          <w:rFonts w:ascii="Times New Roman" w:hAnsi="Times New Roman" w:cs="Times New Roman"/>
          <w:lang w:val="en-US"/>
        </w:rPr>
        <w:t>: 1234567890 (</w:t>
      </w:r>
      <w:r w:rsidRPr="009C42C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</w:t>
      </w:r>
      <w:r w:rsidRPr="008938F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наличии</w:t>
      </w:r>
      <w:r w:rsidRPr="008938FE">
        <w:rPr>
          <w:rFonts w:ascii="Times New Roman" w:hAnsi="Times New Roman" w:cs="Times New Roman"/>
          <w:lang w:val="en-US"/>
        </w:rPr>
        <w:t>)</w:t>
      </w:r>
    </w:p>
    <w:p w14:paraId="496363AA" w14:textId="64A707A7" w:rsidR="009C42CF" w:rsidRPr="009C42CF" w:rsidRDefault="009C42CF" w:rsidP="009C42CF">
      <w:pPr>
        <w:ind w:firstLine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ResearcherID</w:t>
      </w:r>
      <w:proofErr w:type="spellEnd"/>
      <w:r>
        <w:rPr>
          <w:rFonts w:ascii="Times New Roman" w:hAnsi="Times New Roman" w:cs="Times New Roman"/>
          <w:lang w:val="en-US"/>
        </w:rPr>
        <w:t xml:space="preserve"> (Web of Science):</w:t>
      </w:r>
      <w:r w:rsidRPr="009C42CF">
        <w:rPr>
          <w:rFonts w:ascii="Times New Roman" w:hAnsi="Times New Roman" w:cs="Times New Roman"/>
          <w:lang w:val="en-US"/>
        </w:rPr>
        <w:t xml:space="preserve"> A</w:t>
      </w:r>
      <w:r>
        <w:rPr>
          <w:rFonts w:ascii="Times New Roman" w:hAnsi="Times New Roman" w:cs="Times New Roman"/>
          <w:lang w:val="en-US"/>
        </w:rPr>
        <w:t>-1234-5678 (п</w:t>
      </w:r>
      <w:r>
        <w:rPr>
          <w:rFonts w:ascii="Times New Roman" w:hAnsi="Times New Roman" w:cs="Times New Roman"/>
        </w:rPr>
        <w:t>ри</w:t>
      </w:r>
      <w:r w:rsidRPr="009C42C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наличии</w:t>
      </w:r>
      <w:r>
        <w:rPr>
          <w:rFonts w:ascii="Times New Roman" w:hAnsi="Times New Roman" w:cs="Times New Roman"/>
          <w:lang w:val="en-US"/>
        </w:rPr>
        <w:t>)</w:t>
      </w:r>
    </w:p>
    <w:p w14:paraId="3FCA32CF" w14:textId="77777777" w:rsidR="009C42CF" w:rsidRPr="009C42CF" w:rsidRDefault="009C42CF" w:rsidP="00CB079E">
      <w:pPr>
        <w:ind w:firstLine="284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4C204B97" w14:textId="1AB8E2F7" w:rsidR="00087793" w:rsidRDefault="00087793" w:rsidP="00CB079E">
      <w:pPr>
        <w:ind w:firstLine="284"/>
        <w:jc w:val="both"/>
        <w:rPr>
          <w:rFonts w:ascii="Times New Roman" w:hAnsi="Times New Roman" w:cs="Times New Roman"/>
        </w:rPr>
      </w:pPr>
      <w:r w:rsidRPr="00CB079E">
        <w:rPr>
          <w:rFonts w:ascii="Times New Roman" w:hAnsi="Times New Roman" w:cs="Times New Roman"/>
          <w:b/>
          <w:bCs/>
        </w:rPr>
        <w:t>Петров Петр Петрович</w:t>
      </w:r>
      <w:r w:rsidRPr="00CB079E">
        <w:rPr>
          <w:rFonts w:ascii="Times New Roman" w:hAnsi="Times New Roman" w:cs="Times New Roman"/>
        </w:rPr>
        <w:t xml:space="preserve"> – кандидат юридических наук, доцент; Российский государственный университет</w:t>
      </w:r>
      <w:r w:rsidR="008938FE">
        <w:rPr>
          <w:rFonts w:ascii="Times New Roman" w:hAnsi="Times New Roman" w:cs="Times New Roman"/>
        </w:rPr>
        <w:t>, Санкт-Петербургский филиал</w:t>
      </w:r>
      <w:r w:rsidRPr="00CB079E">
        <w:rPr>
          <w:rFonts w:ascii="Times New Roman" w:hAnsi="Times New Roman" w:cs="Times New Roman"/>
        </w:rPr>
        <w:t xml:space="preserve"> (</w:t>
      </w:r>
      <w:r w:rsidR="008938FE">
        <w:rPr>
          <w:rFonts w:ascii="Times New Roman" w:hAnsi="Times New Roman" w:cs="Times New Roman"/>
        </w:rPr>
        <w:t>654321</w:t>
      </w:r>
      <w:r w:rsidRPr="00CB079E">
        <w:rPr>
          <w:rFonts w:ascii="Times New Roman" w:hAnsi="Times New Roman" w:cs="Times New Roman"/>
        </w:rPr>
        <w:t xml:space="preserve">, Россия, </w:t>
      </w:r>
      <w:r w:rsidR="008938FE">
        <w:rPr>
          <w:rFonts w:ascii="Times New Roman" w:hAnsi="Times New Roman" w:cs="Times New Roman"/>
        </w:rPr>
        <w:t>Санкт-Петербург</w:t>
      </w:r>
      <w:r w:rsidRPr="00CB079E">
        <w:rPr>
          <w:rFonts w:ascii="Times New Roman" w:hAnsi="Times New Roman" w:cs="Times New Roman"/>
        </w:rPr>
        <w:t xml:space="preserve">, ул. </w:t>
      </w:r>
      <w:r w:rsidR="008938FE">
        <w:rPr>
          <w:rFonts w:ascii="Times New Roman" w:hAnsi="Times New Roman" w:cs="Times New Roman"/>
        </w:rPr>
        <w:t>Питерская</w:t>
      </w:r>
      <w:r w:rsidRPr="00CB079E">
        <w:rPr>
          <w:rFonts w:ascii="Times New Roman" w:hAnsi="Times New Roman" w:cs="Times New Roman"/>
        </w:rPr>
        <w:t>, 3</w:t>
      </w:r>
      <w:r w:rsidR="008938FE">
        <w:rPr>
          <w:rFonts w:ascii="Times New Roman" w:hAnsi="Times New Roman" w:cs="Times New Roman"/>
        </w:rPr>
        <w:t>21</w:t>
      </w:r>
      <w:r w:rsidRPr="00CB079E">
        <w:rPr>
          <w:rFonts w:ascii="Times New Roman" w:hAnsi="Times New Roman" w:cs="Times New Roman"/>
        </w:rPr>
        <w:t xml:space="preserve">); </w:t>
      </w:r>
      <w:r w:rsidRPr="00CB079E">
        <w:rPr>
          <w:rFonts w:ascii="Times New Roman" w:hAnsi="Times New Roman" w:cs="Times New Roman"/>
          <w:lang w:val="en-US"/>
        </w:rPr>
        <w:t>email</w:t>
      </w:r>
      <w:r w:rsidRPr="00CB079E">
        <w:rPr>
          <w:rFonts w:ascii="Times New Roman" w:hAnsi="Times New Roman" w:cs="Times New Roman"/>
        </w:rPr>
        <w:t>2@e</w:t>
      </w:r>
      <w:proofErr w:type="spellStart"/>
      <w:r w:rsidRPr="00CB079E">
        <w:rPr>
          <w:rFonts w:ascii="Times New Roman" w:hAnsi="Times New Roman" w:cs="Times New Roman"/>
          <w:lang w:val="en-US"/>
        </w:rPr>
        <w:t>xample</w:t>
      </w:r>
      <w:proofErr w:type="spellEnd"/>
      <w:r w:rsidRPr="00CB079E">
        <w:rPr>
          <w:rFonts w:ascii="Times New Roman" w:hAnsi="Times New Roman" w:cs="Times New Roman"/>
        </w:rPr>
        <w:t>.</w:t>
      </w:r>
      <w:proofErr w:type="spellStart"/>
      <w:r w:rsidRPr="00CB079E">
        <w:rPr>
          <w:rFonts w:ascii="Times New Roman" w:hAnsi="Times New Roman" w:cs="Times New Roman"/>
        </w:rPr>
        <w:t>com</w:t>
      </w:r>
      <w:proofErr w:type="spellEnd"/>
      <w:r w:rsidRPr="00CB079E">
        <w:rPr>
          <w:rFonts w:ascii="Times New Roman" w:hAnsi="Times New Roman" w:cs="Times New Roman"/>
        </w:rPr>
        <w:t>.</w:t>
      </w:r>
    </w:p>
    <w:p w14:paraId="4191E556" w14:textId="77777777" w:rsidR="009C42CF" w:rsidRPr="009C42CF" w:rsidRDefault="009C42CF" w:rsidP="009C42C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en-US"/>
        </w:rPr>
        <w:t>D</w:t>
      </w:r>
      <w:r w:rsidRPr="009C42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автора в РИНЦ:</w:t>
      </w:r>
      <w:r w:rsidRPr="009C42CF">
        <w:rPr>
          <w:rFonts w:ascii="Times New Roman" w:hAnsi="Times New Roman" w:cs="Times New Roman"/>
        </w:rPr>
        <w:t xml:space="preserve"> 123456 (</w:t>
      </w:r>
      <w:r w:rsidRPr="009C42CF">
        <w:rPr>
          <w:rFonts w:ascii="Times New Roman" w:hAnsi="Times New Roman" w:cs="Times New Roman"/>
          <w:b/>
          <w:bCs/>
        </w:rPr>
        <w:t>обязательно</w:t>
      </w:r>
      <w:r>
        <w:rPr>
          <w:rFonts w:ascii="Times New Roman" w:hAnsi="Times New Roman" w:cs="Times New Roman"/>
        </w:rPr>
        <w:t>)</w:t>
      </w:r>
    </w:p>
    <w:p w14:paraId="1517EAB6" w14:textId="77777777" w:rsidR="009C42CF" w:rsidRPr="009C42CF" w:rsidRDefault="009C42CF" w:rsidP="009C42C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ORCID</w:t>
      </w:r>
      <w:r w:rsidRPr="009C42CF">
        <w:rPr>
          <w:rFonts w:ascii="Times New Roman" w:hAnsi="Times New Roman" w:cs="Times New Roman"/>
        </w:rPr>
        <w:t>: 0000-1111-2222-3333 (п</w:t>
      </w:r>
      <w:r>
        <w:rPr>
          <w:rFonts w:ascii="Times New Roman" w:hAnsi="Times New Roman" w:cs="Times New Roman"/>
        </w:rPr>
        <w:t>ри наличии</w:t>
      </w:r>
      <w:r w:rsidRPr="009C42CF">
        <w:rPr>
          <w:rFonts w:ascii="Times New Roman" w:hAnsi="Times New Roman" w:cs="Times New Roman"/>
        </w:rPr>
        <w:t>)</w:t>
      </w:r>
    </w:p>
    <w:p w14:paraId="5194131F" w14:textId="77777777" w:rsidR="009C42CF" w:rsidRPr="009C42CF" w:rsidRDefault="009C42CF" w:rsidP="009C42CF">
      <w:pPr>
        <w:ind w:firstLine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ScopusID</w:t>
      </w:r>
      <w:proofErr w:type="spellEnd"/>
      <w:r w:rsidRPr="009C42CF">
        <w:rPr>
          <w:rFonts w:ascii="Times New Roman" w:hAnsi="Times New Roman" w:cs="Times New Roman"/>
          <w:lang w:val="en-US"/>
        </w:rPr>
        <w:t>: 1234567890 (</w:t>
      </w:r>
      <w:r w:rsidRPr="009C42C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</w:t>
      </w:r>
      <w:r w:rsidRPr="009C42C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наличии</w:t>
      </w:r>
      <w:r w:rsidRPr="009C42CF">
        <w:rPr>
          <w:rFonts w:ascii="Times New Roman" w:hAnsi="Times New Roman" w:cs="Times New Roman"/>
          <w:lang w:val="en-US"/>
        </w:rPr>
        <w:t>)</w:t>
      </w:r>
    </w:p>
    <w:p w14:paraId="756221E8" w14:textId="2D1DCA97" w:rsidR="009C42CF" w:rsidRPr="009C42CF" w:rsidRDefault="009C42CF" w:rsidP="009C42CF">
      <w:pPr>
        <w:ind w:firstLine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ResearcherID</w:t>
      </w:r>
      <w:proofErr w:type="spellEnd"/>
      <w:r>
        <w:rPr>
          <w:rFonts w:ascii="Times New Roman" w:hAnsi="Times New Roman" w:cs="Times New Roman"/>
          <w:lang w:val="en-US"/>
        </w:rPr>
        <w:t xml:space="preserve"> (Web of Science):</w:t>
      </w:r>
      <w:r w:rsidRPr="009C42CF">
        <w:rPr>
          <w:rFonts w:ascii="Times New Roman" w:hAnsi="Times New Roman" w:cs="Times New Roman"/>
          <w:lang w:val="en-US"/>
        </w:rPr>
        <w:t xml:space="preserve"> A</w:t>
      </w:r>
      <w:r>
        <w:rPr>
          <w:rFonts w:ascii="Times New Roman" w:hAnsi="Times New Roman" w:cs="Times New Roman"/>
          <w:lang w:val="en-US"/>
        </w:rPr>
        <w:t>-1234-5678 (п</w:t>
      </w:r>
      <w:r>
        <w:rPr>
          <w:rFonts w:ascii="Times New Roman" w:hAnsi="Times New Roman" w:cs="Times New Roman"/>
        </w:rPr>
        <w:t>ри</w:t>
      </w:r>
      <w:r w:rsidRPr="009C42C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наличии</w:t>
      </w:r>
      <w:r>
        <w:rPr>
          <w:rFonts w:ascii="Times New Roman" w:hAnsi="Times New Roman" w:cs="Times New Roman"/>
          <w:lang w:val="en-US"/>
        </w:rPr>
        <w:t>)</w:t>
      </w:r>
    </w:p>
    <w:p w14:paraId="6C845338" w14:textId="4D2C6B33" w:rsidR="00087793" w:rsidRPr="009C42CF" w:rsidRDefault="00087793" w:rsidP="00CB079E">
      <w:pPr>
        <w:jc w:val="both"/>
        <w:rPr>
          <w:rFonts w:ascii="Times New Roman" w:hAnsi="Times New Roman" w:cs="Times New Roman"/>
          <w:lang w:val="en-US"/>
        </w:rPr>
      </w:pPr>
    </w:p>
    <w:p w14:paraId="3C1959C5" w14:textId="77777777" w:rsidR="00087793" w:rsidRPr="009C42CF" w:rsidRDefault="00087793" w:rsidP="00CB079E">
      <w:pPr>
        <w:jc w:val="both"/>
        <w:rPr>
          <w:rFonts w:ascii="Times New Roman" w:hAnsi="Times New Roman" w:cs="Times New Roman"/>
          <w:lang w:val="en-US"/>
        </w:rPr>
      </w:pPr>
    </w:p>
    <w:p w14:paraId="602EEE4B" w14:textId="2F8CF1FE" w:rsidR="00087793" w:rsidRPr="00CB079E" w:rsidRDefault="00087793" w:rsidP="00CB079E">
      <w:pPr>
        <w:jc w:val="center"/>
        <w:rPr>
          <w:rFonts w:ascii="Times New Roman" w:hAnsi="Times New Roman" w:cs="Times New Roman"/>
        </w:rPr>
      </w:pPr>
      <w:r w:rsidRPr="00CB079E">
        <w:rPr>
          <w:rFonts w:ascii="Times New Roman" w:hAnsi="Times New Roman" w:cs="Times New Roman"/>
        </w:rPr>
        <w:t>——————————————————</w:t>
      </w:r>
    </w:p>
    <w:p w14:paraId="433691C0" w14:textId="3395B707" w:rsidR="00087793" w:rsidRPr="00CB079E" w:rsidRDefault="00087793" w:rsidP="00CB079E">
      <w:pPr>
        <w:jc w:val="both"/>
        <w:rPr>
          <w:rFonts w:ascii="Times New Roman" w:hAnsi="Times New Roman" w:cs="Times New Roman"/>
        </w:rPr>
      </w:pPr>
    </w:p>
    <w:p w14:paraId="119B66EE" w14:textId="77777777" w:rsidR="00087793" w:rsidRPr="00CB079E" w:rsidRDefault="00087793" w:rsidP="00CB079E">
      <w:pPr>
        <w:jc w:val="both"/>
        <w:rPr>
          <w:rFonts w:ascii="Times New Roman" w:hAnsi="Times New Roman" w:cs="Times New Roman"/>
        </w:rPr>
      </w:pPr>
    </w:p>
    <w:p w14:paraId="27CE8ED7" w14:textId="74E1FF62" w:rsidR="00087793" w:rsidRPr="00CB079E" w:rsidRDefault="00087793" w:rsidP="00CB079E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 w:rsidRPr="00CB079E">
        <w:rPr>
          <w:rFonts w:ascii="Arial" w:hAnsi="Arial" w:cs="Arial"/>
          <w:b/>
          <w:bCs/>
          <w:sz w:val="28"/>
          <w:szCs w:val="28"/>
          <w:lang w:val="en-US"/>
        </w:rPr>
        <w:t>ARTICLE</w:t>
      </w:r>
      <w:r w:rsidRPr="00CB079E">
        <w:rPr>
          <w:rFonts w:ascii="Arial" w:hAnsi="Arial" w:cs="Arial"/>
          <w:b/>
          <w:bCs/>
          <w:sz w:val="28"/>
          <w:szCs w:val="28"/>
        </w:rPr>
        <w:t xml:space="preserve"> </w:t>
      </w:r>
      <w:r w:rsidRPr="00CB079E">
        <w:rPr>
          <w:rFonts w:ascii="Arial" w:hAnsi="Arial" w:cs="Arial"/>
          <w:b/>
          <w:bCs/>
          <w:sz w:val="28"/>
          <w:szCs w:val="28"/>
          <w:lang w:val="en-US"/>
        </w:rPr>
        <w:t>TITLE</w:t>
      </w:r>
    </w:p>
    <w:p w14:paraId="3A4A9118" w14:textId="77777777" w:rsidR="00087793" w:rsidRPr="00CB079E" w:rsidRDefault="00087793" w:rsidP="00CB079E">
      <w:pPr>
        <w:keepNext/>
        <w:jc w:val="both"/>
        <w:rPr>
          <w:rFonts w:ascii="Times New Roman" w:hAnsi="Times New Roman" w:cs="Times New Roman"/>
          <w:b/>
          <w:bCs/>
        </w:rPr>
      </w:pPr>
    </w:p>
    <w:p w14:paraId="59AD0807" w14:textId="0C9F30A0" w:rsidR="00087793" w:rsidRPr="00CB079E" w:rsidRDefault="00087793" w:rsidP="00CB079E">
      <w:pPr>
        <w:keepNext/>
        <w:jc w:val="both"/>
        <w:rPr>
          <w:rFonts w:ascii="Arial" w:hAnsi="Arial" w:cs="Arial"/>
          <w:b/>
          <w:bCs/>
        </w:rPr>
      </w:pPr>
      <w:r w:rsidRPr="00CB079E">
        <w:rPr>
          <w:rFonts w:ascii="Arial" w:hAnsi="Arial" w:cs="Arial"/>
          <w:b/>
          <w:bCs/>
          <w:lang w:val="en-US"/>
        </w:rPr>
        <w:t>ABSTRACT</w:t>
      </w:r>
      <w:r w:rsidRPr="00CB079E">
        <w:rPr>
          <w:rFonts w:ascii="Arial" w:hAnsi="Arial" w:cs="Arial"/>
          <w:b/>
          <w:bCs/>
        </w:rPr>
        <w:t>:</w:t>
      </w:r>
    </w:p>
    <w:p w14:paraId="429C2386" w14:textId="400A0F07" w:rsidR="00087793" w:rsidRPr="00CB079E" w:rsidRDefault="00087793" w:rsidP="00CB079E">
      <w:pPr>
        <w:ind w:firstLine="284"/>
        <w:jc w:val="both"/>
        <w:rPr>
          <w:rFonts w:ascii="Times New Roman" w:hAnsi="Times New Roman" w:cs="Times New Roman"/>
        </w:rPr>
      </w:pPr>
      <w:r w:rsidRPr="00CB079E">
        <w:rPr>
          <w:rFonts w:ascii="Times New Roman" w:hAnsi="Times New Roman" w:cs="Times New Roman"/>
        </w:rPr>
        <w:t>Перевод аннотации на английский язык.</w:t>
      </w:r>
    </w:p>
    <w:p w14:paraId="258438E5" w14:textId="77777777" w:rsidR="00087793" w:rsidRPr="000B0EDB" w:rsidRDefault="00087793" w:rsidP="00CB079E">
      <w:pPr>
        <w:jc w:val="both"/>
        <w:rPr>
          <w:rFonts w:ascii="Times New Roman" w:hAnsi="Times New Roman" w:cs="Times New Roman"/>
        </w:rPr>
      </w:pPr>
    </w:p>
    <w:p w14:paraId="5C87764B" w14:textId="65DCF643" w:rsidR="00087793" w:rsidRPr="00CB079E" w:rsidRDefault="00087793" w:rsidP="00CB079E">
      <w:pPr>
        <w:jc w:val="both"/>
        <w:rPr>
          <w:rFonts w:ascii="Times New Roman" w:hAnsi="Times New Roman" w:cs="Times New Roman"/>
        </w:rPr>
      </w:pPr>
      <w:r w:rsidRPr="00CB079E">
        <w:rPr>
          <w:rFonts w:ascii="Arial" w:hAnsi="Arial" w:cs="Arial"/>
          <w:b/>
          <w:bCs/>
        </w:rPr>
        <w:t>K</w:t>
      </w:r>
      <w:r w:rsidRPr="00CB079E">
        <w:rPr>
          <w:rFonts w:ascii="Arial" w:hAnsi="Arial" w:cs="Arial"/>
          <w:b/>
          <w:bCs/>
          <w:lang w:val="en-US"/>
        </w:rPr>
        <w:t>EYWORDS</w:t>
      </w:r>
      <w:r w:rsidRPr="00CB079E">
        <w:rPr>
          <w:rFonts w:ascii="Arial" w:hAnsi="Arial" w:cs="Arial"/>
        </w:rPr>
        <w:t>:</w:t>
      </w:r>
      <w:r w:rsidRPr="00CB079E">
        <w:rPr>
          <w:rFonts w:ascii="Times New Roman" w:hAnsi="Times New Roman" w:cs="Times New Roman"/>
        </w:rPr>
        <w:t xml:space="preserve"> перевод ключевых слов на английский язык.</w:t>
      </w:r>
    </w:p>
    <w:p w14:paraId="1786C209" w14:textId="424F2EC5" w:rsidR="00087793" w:rsidRPr="00CB079E" w:rsidRDefault="00087793" w:rsidP="00CB079E">
      <w:pPr>
        <w:jc w:val="both"/>
        <w:rPr>
          <w:rFonts w:ascii="Times New Roman" w:hAnsi="Times New Roman" w:cs="Times New Roman"/>
        </w:rPr>
      </w:pPr>
    </w:p>
    <w:p w14:paraId="1A3D8E25" w14:textId="5C3D4F0D" w:rsidR="00087793" w:rsidRPr="00CB079E" w:rsidRDefault="001F7C1A" w:rsidP="00CB079E">
      <w:pPr>
        <w:keepNext/>
        <w:spacing w:line="360" w:lineRule="auto"/>
        <w:jc w:val="center"/>
        <w:rPr>
          <w:rFonts w:ascii="Arial" w:hAnsi="Arial" w:cs="Arial"/>
          <w:b/>
          <w:bCs/>
        </w:rPr>
      </w:pPr>
      <w:r w:rsidRPr="00CB079E">
        <w:rPr>
          <w:rFonts w:ascii="Arial" w:hAnsi="Arial" w:cs="Arial"/>
          <w:b/>
          <w:bCs/>
        </w:rPr>
        <w:t>REFERENCES</w:t>
      </w:r>
    </w:p>
    <w:p w14:paraId="43DD05CD" w14:textId="77777777" w:rsidR="000B0EDB" w:rsidRPr="000B0EDB" w:rsidRDefault="000B0EDB" w:rsidP="000B0ED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B0EDB">
        <w:rPr>
          <w:rFonts w:ascii="Times New Roman" w:hAnsi="Times New Roman" w:cs="Times New Roman"/>
          <w:lang w:val="en-US"/>
        </w:rPr>
        <w:t xml:space="preserve">Nikitina, A. S., &amp; </w:t>
      </w:r>
      <w:proofErr w:type="spellStart"/>
      <w:r w:rsidRPr="000B0EDB">
        <w:rPr>
          <w:rFonts w:ascii="Times New Roman" w:hAnsi="Times New Roman" w:cs="Times New Roman"/>
          <w:lang w:val="en-US"/>
        </w:rPr>
        <w:t>Chevtaeva</w:t>
      </w:r>
      <w:proofErr w:type="spellEnd"/>
      <w:r w:rsidRPr="000B0EDB">
        <w:rPr>
          <w:rFonts w:ascii="Times New Roman" w:hAnsi="Times New Roman" w:cs="Times New Roman"/>
          <w:lang w:val="en-US"/>
        </w:rPr>
        <w:t xml:space="preserve">, N. G. (2018). </w:t>
      </w:r>
      <w:r w:rsidRPr="00C40A80">
        <w:rPr>
          <w:rFonts w:ascii="Times New Roman" w:hAnsi="Times New Roman" w:cs="Times New Roman"/>
          <w:i/>
          <w:iCs/>
          <w:lang w:val="en-US"/>
        </w:rPr>
        <w:t>Professional activities of civil employees: traditions and innovations</w:t>
      </w:r>
      <w:r w:rsidRPr="000B0ED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0B0EDB">
        <w:rPr>
          <w:rFonts w:ascii="Times New Roman" w:hAnsi="Times New Roman" w:cs="Times New Roman"/>
        </w:rPr>
        <w:t>Ural</w:t>
      </w:r>
      <w:proofErr w:type="spellEnd"/>
      <w:r w:rsidRPr="000B0EDB">
        <w:rPr>
          <w:rFonts w:ascii="Times New Roman" w:hAnsi="Times New Roman" w:cs="Times New Roman"/>
        </w:rPr>
        <w:t xml:space="preserve"> State </w:t>
      </w:r>
      <w:proofErr w:type="spellStart"/>
      <w:r w:rsidRPr="000B0EDB">
        <w:rPr>
          <w:rFonts w:ascii="Times New Roman" w:hAnsi="Times New Roman" w:cs="Times New Roman"/>
        </w:rPr>
        <w:t>Pedagogical</w:t>
      </w:r>
      <w:proofErr w:type="spellEnd"/>
      <w:r w:rsidRPr="000B0EDB">
        <w:rPr>
          <w:rFonts w:ascii="Times New Roman" w:hAnsi="Times New Roman" w:cs="Times New Roman"/>
        </w:rPr>
        <w:t xml:space="preserve"> University. https://elibrary.ru/mgegnn.</w:t>
      </w:r>
    </w:p>
    <w:p w14:paraId="11345D9F" w14:textId="77777777" w:rsidR="000B0EDB" w:rsidRPr="000B0EDB" w:rsidRDefault="000B0EDB" w:rsidP="000B0ED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B0EDB">
        <w:rPr>
          <w:rFonts w:ascii="Times New Roman" w:hAnsi="Times New Roman" w:cs="Times New Roman"/>
          <w:lang w:val="en-US"/>
        </w:rPr>
        <w:t>Zerchaninova</w:t>
      </w:r>
      <w:proofErr w:type="spellEnd"/>
      <w:r w:rsidRPr="000B0EDB">
        <w:rPr>
          <w:rFonts w:ascii="Times New Roman" w:hAnsi="Times New Roman" w:cs="Times New Roman"/>
          <w:lang w:val="en-US"/>
        </w:rPr>
        <w:t xml:space="preserve">, T. E. (Ed.). (2018). </w:t>
      </w:r>
      <w:r w:rsidRPr="00C40A80">
        <w:rPr>
          <w:rFonts w:ascii="Times New Roman" w:hAnsi="Times New Roman" w:cs="Times New Roman"/>
          <w:i/>
          <w:iCs/>
          <w:lang w:val="en-US"/>
        </w:rPr>
        <w:t xml:space="preserve">Modern Russian society and management: Status, </w:t>
      </w:r>
      <w:proofErr w:type="gramStart"/>
      <w:r w:rsidRPr="00C40A80">
        <w:rPr>
          <w:rFonts w:ascii="Times New Roman" w:hAnsi="Times New Roman" w:cs="Times New Roman"/>
          <w:i/>
          <w:iCs/>
          <w:lang w:val="en-US"/>
        </w:rPr>
        <w:t>problems</w:t>
      </w:r>
      <w:proofErr w:type="gramEnd"/>
      <w:r w:rsidRPr="00C40A80">
        <w:rPr>
          <w:rFonts w:ascii="Times New Roman" w:hAnsi="Times New Roman" w:cs="Times New Roman"/>
          <w:i/>
          <w:iCs/>
          <w:lang w:val="en-US"/>
        </w:rPr>
        <w:t xml:space="preserve"> and development trends</w:t>
      </w:r>
      <w:r w:rsidRPr="000B0EDB">
        <w:rPr>
          <w:rFonts w:ascii="Times New Roman" w:hAnsi="Times New Roman" w:cs="Times New Roman"/>
          <w:lang w:val="en-US"/>
        </w:rPr>
        <w:t>. Ural Institute of Management – branch of RANEPA. https://elibrary.ru/jvvhwz.</w:t>
      </w:r>
    </w:p>
    <w:p w14:paraId="20F84F91" w14:textId="77777777" w:rsidR="000B0EDB" w:rsidRPr="000B0EDB" w:rsidRDefault="000B0EDB" w:rsidP="000B0ED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B0EDB">
        <w:rPr>
          <w:rFonts w:ascii="Times New Roman" w:hAnsi="Times New Roman" w:cs="Times New Roman"/>
          <w:lang w:val="en-US"/>
        </w:rPr>
        <w:t xml:space="preserve">Koch, I. A. (2018). Professional value orientations and professional self-determination of student youth. In T. E. </w:t>
      </w:r>
      <w:proofErr w:type="spellStart"/>
      <w:r w:rsidRPr="000B0EDB">
        <w:rPr>
          <w:rFonts w:ascii="Times New Roman" w:hAnsi="Times New Roman" w:cs="Times New Roman"/>
          <w:lang w:val="en-US"/>
        </w:rPr>
        <w:t>Zerchaninova</w:t>
      </w:r>
      <w:proofErr w:type="spellEnd"/>
      <w:r w:rsidRPr="000B0EDB">
        <w:rPr>
          <w:rFonts w:ascii="Times New Roman" w:hAnsi="Times New Roman" w:cs="Times New Roman"/>
          <w:lang w:val="en-US"/>
        </w:rPr>
        <w:t xml:space="preserve"> (Ed.), </w:t>
      </w:r>
      <w:r w:rsidRPr="00C40A80">
        <w:rPr>
          <w:rFonts w:ascii="Times New Roman" w:hAnsi="Times New Roman" w:cs="Times New Roman"/>
          <w:i/>
          <w:iCs/>
          <w:lang w:val="en-US"/>
        </w:rPr>
        <w:t xml:space="preserve">Modern Russian society and management: Status, </w:t>
      </w:r>
      <w:proofErr w:type="gramStart"/>
      <w:r w:rsidRPr="00C40A80">
        <w:rPr>
          <w:rFonts w:ascii="Times New Roman" w:hAnsi="Times New Roman" w:cs="Times New Roman"/>
          <w:i/>
          <w:iCs/>
          <w:lang w:val="en-US"/>
        </w:rPr>
        <w:t>problems</w:t>
      </w:r>
      <w:proofErr w:type="gramEnd"/>
      <w:r w:rsidRPr="00C40A80">
        <w:rPr>
          <w:rFonts w:ascii="Times New Roman" w:hAnsi="Times New Roman" w:cs="Times New Roman"/>
          <w:i/>
          <w:iCs/>
          <w:lang w:val="en-US"/>
        </w:rPr>
        <w:t xml:space="preserve"> and development trends</w:t>
      </w:r>
      <w:r w:rsidRPr="000B0EDB">
        <w:rPr>
          <w:rFonts w:ascii="Times New Roman" w:hAnsi="Times New Roman" w:cs="Times New Roman"/>
          <w:lang w:val="en-US"/>
        </w:rPr>
        <w:t xml:space="preserve"> (pp. 167–179). Ural Institute of Management – branch of RANEPA. https://elibrary.ru/jvvhwz.</w:t>
      </w:r>
    </w:p>
    <w:p w14:paraId="711126FE" w14:textId="77777777" w:rsidR="000B0EDB" w:rsidRPr="00C40A80" w:rsidRDefault="000B0EDB" w:rsidP="000B0ED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B0EDB">
        <w:rPr>
          <w:rFonts w:ascii="Times New Roman" w:hAnsi="Times New Roman" w:cs="Times New Roman"/>
          <w:lang w:val="en-US"/>
        </w:rPr>
        <w:t>Rostovskaya</w:t>
      </w:r>
      <w:proofErr w:type="spellEnd"/>
      <w:r w:rsidRPr="000B0EDB">
        <w:rPr>
          <w:rFonts w:ascii="Times New Roman" w:hAnsi="Times New Roman" w:cs="Times New Roman"/>
          <w:lang w:val="en-US"/>
        </w:rPr>
        <w:t xml:space="preserve">, T. K., &amp; </w:t>
      </w:r>
      <w:proofErr w:type="spellStart"/>
      <w:r w:rsidRPr="000B0EDB">
        <w:rPr>
          <w:rFonts w:ascii="Times New Roman" w:hAnsi="Times New Roman" w:cs="Times New Roman"/>
          <w:lang w:val="en-US"/>
        </w:rPr>
        <w:t>Zolotareva</w:t>
      </w:r>
      <w:proofErr w:type="spellEnd"/>
      <w:r w:rsidRPr="000B0EDB">
        <w:rPr>
          <w:rFonts w:ascii="Times New Roman" w:hAnsi="Times New Roman" w:cs="Times New Roman"/>
          <w:lang w:val="en-US"/>
        </w:rPr>
        <w:t xml:space="preserve">, O. A. (2022). Demographic stability as a priority of the RF demographic policy. </w:t>
      </w:r>
      <w:r w:rsidRPr="00155814">
        <w:rPr>
          <w:rFonts w:ascii="Times New Roman" w:hAnsi="Times New Roman" w:cs="Times New Roman"/>
          <w:i/>
          <w:iCs/>
          <w:lang w:val="en-US"/>
        </w:rPr>
        <w:t>Management Issues</w:t>
      </w:r>
      <w:r w:rsidRPr="00C40A80">
        <w:rPr>
          <w:rFonts w:ascii="Times New Roman" w:hAnsi="Times New Roman" w:cs="Times New Roman"/>
          <w:lang w:val="en-US"/>
        </w:rPr>
        <w:t>, (3), 6–18. https://doi.org/10.22394/2304-3369-2022-3-6-18.</w:t>
      </w:r>
    </w:p>
    <w:p w14:paraId="3A11DCC1" w14:textId="77777777" w:rsidR="000B0EDB" w:rsidRPr="000B0EDB" w:rsidRDefault="000B0EDB" w:rsidP="000B0ED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B0EDB">
        <w:rPr>
          <w:rFonts w:ascii="Times New Roman" w:hAnsi="Times New Roman" w:cs="Times New Roman"/>
          <w:lang w:val="en-US"/>
        </w:rPr>
        <w:lastRenderedPageBreak/>
        <w:t>Zborovsky</w:t>
      </w:r>
      <w:proofErr w:type="spellEnd"/>
      <w:r w:rsidRPr="000B0EDB">
        <w:rPr>
          <w:rFonts w:ascii="Times New Roman" w:hAnsi="Times New Roman" w:cs="Times New Roman"/>
          <w:lang w:val="en-US"/>
        </w:rPr>
        <w:t xml:space="preserve">, G. E., &amp; </w:t>
      </w:r>
      <w:proofErr w:type="spellStart"/>
      <w:r w:rsidRPr="000B0EDB">
        <w:rPr>
          <w:rFonts w:ascii="Times New Roman" w:hAnsi="Times New Roman" w:cs="Times New Roman"/>
          <w:lang w:val="en-US"/>
        </w:rPr>
        <w:t>Ambarova</w:t>
      </w:r>
      <w:proofErr w:type="spellEnd"/>
      <w:r w:rsidRPr="000B0EDB">
        <w:rPr>
          <w:rFonts w:ascii="Times New Roman" w:hAnsi="Times New Roman" w:cs="Times New Roman"/>
          <w:lang w:val="en-US"/>
        </w:rPr>
        <w:t xml:space="preserve">, P. A. (2020). The educational failure of pupils and students as a social phenomenon: A research methodology. </w:t>
      </w:r>
      <w:proofErr w:type="spellStart"/>
      <w:r w:rsidRPr="00155814">
        <w:rPr>
          <w:rFonts w:ascii="Times New Roman" w:hAnsi="Times New Roman" w:cs="Times New Roman"/>
          <w:i/>
          <w:iCs/>
        </w:rPr>
        <w:t>Higher</w:t>
      </w:r>
      <w:proofErr w:type="spellEnd"/>
      <w:r w:rsidRPr="00155814">
        <w:rPr>
          <w:rFonts w:ascii="Times New Roman" w:hAnsi="Times New Roman" w:cs="Times New Roman"/>
          <w:i/>
          <w:iCs/>
        </w:rPr>
        <w:t xml:space="preserve"> Education </w:t>
      </w:r>
      <w:proofErr w:type="spellStart"/>
      <w:r w:rsidRPr="00155814">
        <w:rPr>
          <w:rFonts w:ascii="Times New Roman" w:hAnsi="Times New Roman" w:cs="Times New Roman"/>
          <w:i/>
          <w:iCs/>
        </w:rPr>
        <w:t>in</w:t>
      </w:r>
      <w:proofErr w:type="spellEnd"/>
      <w:r w:rsidRPr="00155814">
        <w:rPr>
          <w:rFonts w:ascii="Times New Roman" w:hAnsi="Times New Roman" w:cs="Times New Roman"/>
          <w:i/>
          <w:iCs/>
        </w:rPr>
        <w:t xml:space="preserve"> Russia</w:t>
      </w:r>
      <w:r w:rsidRPr="000B0EDB">
        <w:rPr>
          <w:rFonts w:ascii="Times New Roman" w:hAnsi="Times New Roman" w:cs="Times New Roman"/>
        </w:rPr>
        <w:t xml:space="preserve">, </w:t>
      </w:r>
      <w:r w:rsidRPr="00155814">
        <w:rPr>
          <w:rFonts w:ascii="Times New Roman" w:hAnsi="Times New Roman" w:cs="Times New Roman"/>
          <w:i/>
          <w:iCs/>
        </w:rPr>
        <w:t>29</w:t>
      </w:r>
      <w:r w:rsidRPr="000B0EDB">
        <w:rPr>
          <w:rFonts w:ascii="Times New Roman" w:hAnsi="Times New Roman" w:cs="Times New Roman"/>
        </w:rPr>
        <w:t>(5), 34–44. https://doi.org/10.31992/0869-3617-2020-29-5-34-44.</w:t>
      </w:r>
    </w:p>
    <w:p w14:paraId="5A4EA2F7" w14:textId="77777777" w:rsidR="000B0EDB" w:rsidRPr="000B0EDB" w:rsidRDefault="000B0EDB" w:rsidP="000B0ED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B0EDB">
        <w:rPr>
          <w:rFonts w:ascii="Times New Roman" w:hAnsi="Times New Roman" w:cs="Times New Roman"/>
          <w:lang w:val="en-US"/>
        </w:rPr>
        <w:t xml:space="preserve">Muñoz, P., </w:t>
      </w:r>
      <w:proofErr w:type="spellStart"/>
      <w:r w:rsidRPr="000B0EDB">
        <w:rPr>
          <w:rFonts w:ascii="Times New Roman" w:hAnsi="Times New Roman" w:cs="Times New Roman"/>
          <w:lang w:val="en-US"/>
        </w:rPr>
        <w:t>Naudé</w:t>
      </w:r>
      <w:proofErr w:type="spellEnd"/>
      <w:r w:rsidRPr="000B0EDB">
        <w:rPr>
          <w:rFonts w:ascii="Times New Roman" w:hAnsi="Times New Roman" w:cs="Times New Roman"/>
          <w:lang w:val="en-US"/>
        </w:rPr>
        <w:t xml:space="preserve">, W., Williams, N., Williams, T., &amp; </w:t>
      </w:r>
      <w:proofErr w:type="spellStart"/>
      <w:r w:rsidRPr="000B0EDB">
        <w:rPr>
          <w:rFonts w:ascii="Times New Roman" w:hAnsi="Times New Roman" w:cs="Times New Roman"/>
          <w:lang w:val="en-US"/>
        </w:rPr>
        <w:t>Frías</w:t>
      </w:r>
      <w:proofErr w:type="spellEnd"/>
      <w:r w:rsidRPr="000B0EDB">
        <w:rPr>
          <w:rFonts w:ascii="Times New Roman" w:hAnsi="Times New Roman" w:cs="Times New Roman"/>
          <w:lang w:val="en-US"/>
        </w:rPr>
        <w:t xml:space="preserve">, R. (2020). Reorienting entrepreneurial support infrastructure to tackle a social crisis: A rapid response. </w:t>
      </w:r>
      <w:r w:rsidRPr="00155814">
        <w:rPr>
          <w:rFonts w:ascii="Times New Roman" w:hAnsi="Times New Roman" w:cs="Times New Roman"/>
          <w:i/>
          <w:iCs/>
          <w:lang w:val="en-US"/>
        </w:rPr>
        <w:t>Journal of Business Venturing Insights</w:t>
      </w:r>
      <w:r w:rsidRPr="000B0EDB">
        <w:rPr>
          <w:rFonts w:ascii="Times New Roman" w:hAnsi="Times New Roman" w:cs="Times New Roman"/>
          <w:lang w:val="en-US"/>
        </w:rPr>
        <w:t xml:space="preserve">, </w:t>
      </w:r>
      <w:r w:rsidRPr="00155814">
        <w:rPr>
          <w:rFonts w:ascii="Times New Roman" w:hAnsi="Times New Roman" w:cs="Times New Roman"/>
          <w:i/>
          <w:iCs/>
          <w:lang w:val="en-US"/>
        </w:rPr>
        <w:t>14</w:t>
      </w:r>
      <w:r w:rsidRPr="000B0EDB">
        <w:rPr>
          <w:rFonts w:ascii="Times New Roman" w:hAnsi="Times New Roman" w:cs="Times New Roman"/>
          <w:lang w:val="en-US"/>
        </w:rPr>
        <w:t>, Article e00181. https://doi.org/10.1016/j.jbvi.2020.e00181.</w:t>
      </w:r>
    </w:p>
    <w:p w14:paraId="15CEC92E" w14:textId="77777777" w:rsidR="000B0EDB" w:rsidRPr="000B0EDB" w:rsidRDefault="000B0EDB" w:rsidP="000B0ED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B0EDB">
        <w:rPr>
          <w:rFonts w:ascii="Times New Roman" w:hAnsi="Times New Roman" w:cs="Times New Roman"/>
          <w:lang w:val="en-US"/>
        </w:rPr>
        <w:t>Avramova</w:t>
      </w:r>
      <w:proofErr w:type="spellEnd"/>
      <w:r w:rsidRPr="000B0EDB">
        <w:rPr>
          <w:rFonts w:ascii="Times New Roman" w:hAnsi="Times New Roman" w:cs="Times New Roman"/>
          <w:lang w:val="en-US"/>
        </w:rPr>
        <w:t xml:space="preserve">, E. V. (2017). </w:t>
      </w:r>
      <w:r w:rsidRPr="00155814">
        <w:rPr>
          <w:rFonts w:ascii="Times New Roman" w:hAnsi="Times New Roman" w:cs="Times New Roman"/>
          <w:i/>
          <w:iCs/>
          <w:lang w:val="en-US"/>
        </w:rPr>
        <w:t>Public library in the system of continuous library and information education</w:t>
      </w:r>
      <w:r w:rsidRPr="000B0EDB">
        <w:rPr>
          <w:rFonts w:ascii="Times New Roman" w:hAnsi="Times New Roman" w:cs="Times New Roman"/>
          <w:lang w:val="en-US"/>
        </w:rPr>
        <w:t xml:space="preserve"> (Publication No. 008710827) [Abstract of Ph.D. thesis, St. Petersburg University]. </w:t>
      </w:r>
      <w:r w:rsidRPr="000B0EDB">
        <w:rPr>
          <w:rFonts w:ascii="Times New Roman" w:hAnsi="Times New Roman" w:cs="Times New Roman"/>
        </w:rPr>
        <w:t>Russian State Library. https://viewer.rsl.ru/rsl01008710827.</w:t>
      </w:r>
    </w:p>
    <w:p w14:paraId="3908AF52" w14:textId="77777777" w:rsidR="000B0EDB" w:rsidRPr="000B0EDB" w:rsidRDefault="000B0EDB" w:rsidP="000B0ED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B0EDB">
        <w:rPr>
          <w:rFonts w:ascii="Times New Roman" w:hAnsi="Times New Roman" w:cs="Times New Roman"/>
          <w:lang w:val="en-US"/>
        </w:rPr>
        <w:t>Vatoropin</w:t>
      </w:r>
      <w:proofErr w:type="spellEnd"/>
      <w:r w:rsidRPr="000B0EDB">
        <w:rPr>
          <w:rFonts w:ascii="Times New Roman" w:hAnsi="Times New Roman" w:cs="Times New Roman"/>
          <w:lang w:val="en-US"/>
        </w:rPr>
        <w:t xml:space="preserve">, A. S. (2002). </w:t>
      </w:r>
      <w:r w:rsidRPr="00155814">
        <w:rPr>
          <w:rFonts w:ascii="Times New Roman" w:hAnsi="Times New Roman" w:cs="Times New Roman"/>
          <w:i/>
          <w:iCs/>
          <w:lang w:val="en-US"/>
        </w:rPr>
        <w:t>Social modernism and postmodernism in the religious sphere of modern society</w:t>
      </w:r>
      <w:r w:rsidRPr="000B0EDB">
        <w:rPr>
          <w:rFonts w:ascii="Times New Roman" w:hAnsi="Times New Roman" w:cs="Times New Roman"/>
          <w:lang w:val="en-US"/>
        </w:rPr>
        <w:t xml:space="preserve"> (Publication No. 002328353) [Advanced Doctor’s degree dissertation, Russian State Vocational Pedagogical University]. </w:t>
      </w:r>
      <w:r w:rsidRPr="000B0EDB">
        <w:rPr>
          <w:rFonts w:ascii="Times New Roman" w:hAnsi="Times New Roman" w:cs="Times New Roman"/>
        </w:rPr>
        <w:t>Russian State Library.</w:t>
      </w:r>
    </w:p>
    <w:p w14:paraId="3CD104DB" w14:textId="6F048119" w:rsidR="00087793" w:rsidRPr="00CB079E" w:rsidRDefault="000B0EDB" w:rsidP="000B0ED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B0EDB">
        <w:rPr>
          <w:rFonts w:ascii="Times New Roman" w:hAnsi="Times New Roman" w:cs="Times New Roman"/>
          <w:lang w:val="en-US"/>
        </w:rPr>
        <w:t xml:space="preserve">Duran, T. V., &amp; </w:t>
      </w:r>
      <w:proofErr w:type="spellStart"/>
      <w:r w:rsidRPr="000B0EDB">
        <w:rPr>
          <w:rFonts w:ascii="Times New Roman" w:hAnsi="Times New Roman" w:cs="Times New Roman"/>
          <w:lang w:val="en-US"/>
        </w:rPr>
        <w:t>Kostina</w:t>
      </w:r>
      <w:proofErr w:type="spellEnd"/>
      <w:r w:rsidRPr="000B0EDB">
        <w:rPr>
          <w:rFonts w:ascii="Times New Roman" w:hAnsi="Times New Roman" w:cs="Times New Roman"/>
          <w:lang w:val="en-US"/>
        </w:rPr>
        <w:t xml:space="preserve"> N. B. (2020). “Third mission” of federal university in the regional agenda. In Yu. R. Vishnevsky, &amp; M. V. </w:t>
      </w:r>
      <w:proofErr w:type="spellStart"/>
      <w:r w:rsidRPr="000B0EDB">
        <w:rPr>
          <w:rFonts w:ascii="Times New Roman" w:hAnsi="Times New Roman" w:cs="Times New Roman"/>
          <w:lang w:val="en-US"/>
        </w:rPr>
        <w:t>Pevnaya</w:t>
      </w:r>
      <w:proofErr w:type="spellEnd"/>
      <w:r w:rsidRPr="000B0EDB">
        <w:rPr>
          <w:rFonts w:ascii="Times New Roman" w:hAnsi="Times New Roman" w:cs="Times New Roman"/>
          <w:lang w:val="en-US"/>
        </w:rPr>
        <w:t xml:space="preserve"> (Eds.), </w:t>
      </w:r>
      <w:r w:rsidRPr="00155814">
        <w:rPr>
          <w:rFonts w:ascii="Times New Roman" w:hAnsi="Times New Roman" w:cs="Times New Roman"/>
          <w:i/>
          <w:iCs/>
          <w:lang w:val="en-US"/>
        </w:rPr>
        <w:t>XXII Ural Sociological Readings. National projects and socio-economic development of the Ural region</w:t>
      </w:r>
      <w:r w:rsidRPr="000B0EDB">
        <w:rPr>
          <w:rFonts w:ascii="Times New Roman" w:hAnsi="Times New Roman" w:cs="Times New Roman"/>
          <w:lang w:val="en-US"/>
        </w:rPr>
        <w:t xml:space="preserve"> (pp. 308–311). Ural Federal University named after the first President of Russia B. N. Yeltsin. https://elibrary.ru/socpos.</w:t>
      </w:r>
    </w:p>
    <w:p w14:paraId="4EB7BA2F" w14:textId="77777777" w:rsidR="001F7C1A" w:rsidRPr="00CB079E" w:rsidRDefault="001F7C1A" w:rsidP="00CB079E">
      <w:pPr>
        <w:jc w:val="both"/>
        <w:rPr>
          <w:rFonts w:ascii="Times New Roman" w:hAnsi="Times New Roman" w:cs="Times New Roman"/>
          <w:lang w:val="en-US"/>
        </w:rPr>
      </w:pPr>
    </w:p>
    <w:p w14:paraId="796E8A8B" w14:textId="2C477417" w:rsidR="001F7C1A" w:rsidRPr="00CB079E" w:rsidRDefault="00CB079E" w:rsidP="00CB079E">
      <w:pPr>
        <w:keepNext/>
        <w:jc w:val="both"/>
        <w:rPr>
          <w:rFonts w:ascii="Arial" w:hAnsi="Arial" w:cs="Arial"/>
          <w:b/>
          <w:bCs/>
          <w:lang w:val="en-US"/>
        </w:rPr>
      </w:pPr>
      <w:r w:rsidRPr="00CB079E">
        <w:rPr>
          <w:rFonts w:ascii="Arial" w:hAnsi="Arial" w:cs="Arial"/>
          <w:b/>
          <w:bCs/>
          <w:lang w:val="en-US"/>
        </w:rPr>
        <w:t>AUTHORS’ INFORMATION</w:t>
      </w:r>
      <w:r w:rsidR="001F7C1A" w:rsidRPr="00CB079E">
        <w:rPr>
          <w:rFonts w:ascii="Arial" w:hAnsi="Arial" w:cs="Arial"/>
          <w:b/>
          <w:bCs/>
          <w:lang w:val="en-US"/>
        </w:rPr>
        <w:t>:</w:t>
      </w:r>
    </w:p>
    <w:p w14:paraId="20C5DECC" w14:textId="4C3D7178" w:rsidR="001F7C1A" w:rsidRPr="00CB079E" w:rsidRDefault="001F7C1A" w:rsidP="00CB079E">
      <w:pPr>
        <w:ind w:firstLine="284"/>
        <w:jc w:val="both"/>
        <w:rPr>
          <w:rFonts w:ascii="Times New Roman" w:hAnsi="Times New Roman" w:cs="Times New Roman"/>
          <w:lang w:val="en-US"/>
        </w:rPr>
      </w:pPr>
      <w:r w:rsidRPr="00CB079E">
        <w:rPr>
          <w:rFonts w:ascii="Times New Roman" w:hAnsi="Times New Roman" w:cs="Times New Roman"/>
          <w:b/>
          <w:bCs/>
          <w:lang w:val="en-US"/>
        </w:rPr>
        <w:t>Ivan I. Ivanov</w:t>
      </w:r>
      <w:r w:rsidRPr="00CB079E">
        <w:rPr>
          <w:rFonts w:ascii="Times New Roman" w:hAnsi="Times New Roman" w:cs="Times New Roman"/>
          <w:lang w:val="en-US"/>
        </w:rPr>
        <w:t xml:space="preserve"> – Advanced Doctor in E</w:t>
      </w:r>
      <w:r w:rsidR="00CB079E" w:rsidRPr="00CB079E">
        <w:rPr>
          <w:rFonts w:ascii="Times New Roman" w:hAnsi="Times New Roman" w:cs="Times New Roman"/>
          <w:lang w:val="en-US"/>
        </w:rPr>
        <w:t>c</w:t>
      </w:r>
      <w:r w:rsidRPr="00CB079E">
        <w:rPr>
          <w:rFonts w:ascii="Times New Roman" w:hAnsi="Times New Roman" w:cs="Times New Roman"/>
          <w:lang w:val="en-US"/>
        </w:rPr>
        <w:t xml:space="preserve">onomical Sciences, Full Professor; Russian State University (123, </w:t>
      </w:r>
      <w:proofErr w:type="spellStart"/>
      <w:r w:rsidRPr="00CB079E">
        <w:rPr>
          <w:rFonts w:ascii="Times New Roman" w:hAnsi="Times New Roman" w:cs="Times New Roman"/>
          <w:lang w:val="en-US"/>
        </w:rPr>
        <w:t>Ulichnaya</w:t>
      </w:r>
      <w:proofErr w:type="spellEnd"/>
      <w:r w:rsidRPr="00CB079E">
        <w:rPr>
          <w:rFonts w:ascii="Times New Roman" w:hAnsi="Times New Roman" w:cs="Times New Roman"/>
          <w:lang w:val="en-US"/>
        </w:rPr>
        <w:t xml:space="preserve"> St., Moscow, 123456, Russia); email1@example.com.</w:t>
      </w:r>
    </w:p>
    <w:p w14:paraId="72C2121B" w14:textId="43299B45" w:rsidR="00087793" w:rsidRPr="00CB079E" w:rsidRDefault="001F7C1A" w:rsidP="00AD179D">
      <w:pPr>
        <w:ind w:firstLine="284"/>
        <w:jc w:val="both"/>
        <w:rPr>
          <w:rFonts w:ascii="Times New Roman" w:hAnsi="Times New Roman" w:cs="Times New Roman"/>
          <w:lang w:val="en-US"/>
        </w:rPr>
      </w:pPr>
      <w:r w:rsidRPr="00CB079E">
        <w:rPr>
          <w:rFonts w:ascii="Times New Roman" w:hAnsi="Times New Roman" w:cs="Times New Roman"/>
          <w:b/>
          <w:bCs/>
          <w:lang w:val="en-US"/>
        </w:rPr>
        <w:t>Petr P. Petrov</w:t>
      </w:r>
      <w:r w:rsidRPr="00CB079E">
        <w:rPr>
          <w:rFonts w:ascii="Times New Roman" w:hAnsi="Times New Roman" w:cs="Times New Roman"/>
          <w:lang w:val="en-US"/>
        </w:rPr>
        <w:t xml:space="preserve"> – Ph.D. of Sociological Sciences, Associate Professor; Russian State University</w:t>
      </w:r>
      <w:r w:rsidR="008938FE">
        <w:rPr>
          <w:rFonts w:ascii="Times New Roman" w:hAnsi="Times New Roman" w:cs="Times New Roman"/>
          <w:lang w:val="en-US"/>
        </w:rPr>
        <w:t>, Saint Petersburg branch</w:t>
      </w:r>
      <w:r w:rsidRPr="00CB079E">
        <w:rPr>
          <w:rFonts w:ascii="Times New Roman" w:hAnsi="Times New Roman" w:cs="Times New Roman"/>
          <w:lang w:val="en-US"/>
        </w:rPr>
        <w:t xml:space="preserve"> (</w:t>
      </w:r>
      <w:r w:rsidR="008938FE">
        <w:rPr>
          <w:rFonts w:ascii="Times New Roman" w:hAnsi="Times New Roman" w:cs="Times New Roman"/>
          <w:lang w:val="en-US"/>
        </w:rPr>
        <w:t>321</w:t>
      </w:r>
      <w:r w:rsidRPr="00CB07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938FE">
        <w:rPr>
          <w:rFonts w:ascii="Times New Roman" w:hAnsi="Times New Roman" w:cs="Times New Roman"/>
          <w:lang w:val="en-US"/>
        </w:rPr>
        <w:t>Piterskaya</w:t>
      </w:r>
      <w:proofErr w:type="spellEnd"/>
      <w:r w:rsidRPr="00CB079E">
        <w:rPr>
          <w:rFonts w:ascii="Times New Roman" w:hAnsi="Times New Roman" w:cs="Times New Roman"/>
          <w:lang w:val="en-US"/>
        </w:rPr>
        <w:t xml:space="preserve"> St., </w:t>
      </w:r>
      <w:r w:rsidR="008938FE">
        <w:rPr>
          <w:rFonts w:ascii="Times New Roman" w:hAnsi="Times New Roman" w:cs="Times New Roman"/>
          <w:lang w:val="en-US"/>
        </w:rPr>
        <w:t>Saint Petersburg</w:t>
      </w:r>
      <w:r w:rsidRPr="00CB079E">
        <w:rPr>
          <w:rFonts w:ascii="Times New Roman" w:hAnsi="Times New Roman" w:cs="Times New Roman"/>
          <w:lang w:val="en-US"/>
        </w:rPr>
        <w:t xml:space="preserve">, </w:t>
      </w:r>
      <w:r w:rsidR="008938FE">
        <w:rPr>
          <w:rFonts w:ascii="Times New Roman" w:hAnsi="Times New Roman" w:cs="Times New Roman"/>
          <w:lang w:val="en-US"/>
        </w:rPr>
        <w:t>654321</w:t>
      </w:r>
      <w:r w:rsidRPr="00CB079E">
        <w:rPr>
          <w:rFonts w:ascii="Times New Roman" w:hAnsi="Times New Roman" w:cs="Times New Roman"/>
          <w:lang w:val="en-US"/>
        </w:rPr>
        <w:t>, Russia); email2@example.com.</w:t>
      </w:r>
    </w:p>
    <w:sectPr w:rsidR="00087793" w:rsidRPr="00CB079E" w:rsidSect="00AB4E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62B2"/>
    <w:multiLevelType w:val="multilevel"/>
    <w:tmpl w:val="2182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20926"/>
    <w:multiLevelType w:val="hybridMultilevel"/>
    <w:tmpl w:val="9A2C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E336B"/>
    <w:multiLevelType w:val="hybridMultilevel"/>
    <w:tmpl w:val="9A2C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32F45"/>
    <w:multiLevelType w:val="multilevel"/>
    <w:tmpl w:val="6114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1057477">
    <w:abstractNumId w:val="0"/>
  </w:num>
  <w:num w:numId="2" w16cid:durableId="483160931">
    <w:abstractNumId w:val="3"/>
  </w:num>
  <w:num w:numId="3" w16cid:durableId="219634598">
    <w:abstractNumId w:val="2"/>
  </w:num>
  <w:num w:numId="4" w16cid:durableId="1837188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61"/>
    <w:rsid w:val="00087793"/>
    <w:rsid w:val="0009575A"/>
    <w:rsid w:val="000B0EDB"/>
    <w:rsid w:val="00155814"/>
    <w:rsid w:val="001F7C1A"/>
    <w:rsid w:val="0025325A"/>
    <w:rsid w:val="00382145"/>
    <w:rsid w:val="003A61B3"/>
    <w:rsid w:val="008938FE"/>
    <w:rsid w:val="009C42CF"/>
    <w:rsid w:val="009E1B58"/>
    <w:rsid w:val="00A53366"/>
    <w:rsid w:val="00AB4E61"/>
    <w:rsid w:val="00AD179D"/>
    <w:rsid w:val="00C40A80"/>
    <w:rsid w:val="00CB079E"/>
    <w:rsid w:val="00E7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FAE65"/>
  <w15:chartTrackingRefBased/>
  <w15:docId w15:val="{EC4ACE23-C14E-7448-BEF9-0D2B693D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7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42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4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2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8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8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Трушков Дмитрий Игоревич</cp:lastModifiedBy>
  <cp:revision>9</cp:revision>
  <dcterms:created xsi:type="dcterms:W3CDTF">2021-09-14T10:48:00Z</dcterms:created>
  <dcterms:modified xsi:type="dcterms:W3CDTF">2023-01-06T05:56:00Z</dcterms:modified>
</cp:coreProperties>
</file>